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5B2AD" w14:textId="77777777" w:rsidR="00A06D52" w:rsidRPr="00513CD6" w:rsidRDefault="00A06D52" w:rsidP="004029FE">
      <w:pPr>
        <w:rPr>
          <w:rFonts w:cs="Arial"/>
        </w:rPr>
      </w:pPr>
    </w:p>
    <w:p w14:paraId="3D14599C" w14:textId="77777777" w:rsidR="00350E8C" w:rsidRPr="00513CD6" w:rsidRDefault="00350E8C" w:rsidP="004029FE">
      <w:pPr>
        <w:rPr>
          <w:rFonts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931"/>
      </w:tblGrid>
      <w:tr w:rsidR="00350E8C" w:rsidRPr="00513CD6" w14:paraId="28DC7096" w14:textId="77777777" w:rsidTr="00350E8C">
        <w:tc>
          <w:tcPr>
            <w:tcW w:w="1129" w:type="dxa"/>
          </w:tcPr>
          <w:p w14:paraId="50BE8971" w14:textId="77777777" w:rsidR="00350E8C" w:rsidRPr="00513CD6" w:rsidRDefault="00350E8C" w:rsidP="00350E8C">
            <w:pPr>
              <w:ind w:left="-108"/>
              <w:rPr>
                <w:rFonts w:cs="Arial"/>
                <w:szCs w:val="22"/>
              </w:rPr>
            </w:pPr>
            <w:r w:rsidRPr="00513CD6">
              <w:rPr>
                <w:rFonts w:cs="Arial"/>
                <w:szCs w:val="22"/>
              </w:rPr>
              <w:t>Številka:</w:t>
            </w:r>
          </w:p>
        </w:tc>
        <w:tc>
          <w:tcPr>
            <w:tcW w:w="7931" w:type="dxa"/>
          </w:tcPr>
          <w:p w14:paraId="38AB90BD" w14:textId="3A30A2D7" w:rsidR="00350E8C" w:rsidRPr="00513CD6" w:rsidRDefault="00BE39DF">
            <w:pPr>
              <w:rPr>
                <w:rFonts w:cs="Arial"/>
                <w:szCs w:val="22"/>
              </w:rPr>
            </w:pPr>
            <w:r>
              <w:rPr>
                <w:rFonts w:cs="Arial"/>
                <w:szCs w:val="22"/>
              </w:rPr>
              <w:t>430</w:t>
            </w:r>
            <w:r w:rsidR="00604EE6">
              <w:rPr>
                <w:rFonts w:cs="Arial"/>
                <w:szCs w:val="22"/>
              </w:rPr>
              <w:t>-16/2025</w:t>
            </w:r>
            <w:r w:rsidR="0030205A">
              <w:rPr>
                <w:rFonts w:cs="Arial"/>
                <w:szCs w:val="22"/>
              </w:rPr>
              <w:t>-3</w:t>
            </w:r>
          </w:p>
        </w:tc>
      </w:tr>
      <w:tr w:rsidR="00350E8C" w:rsidRPr="00513CD6" w14:paraId="74D9D9DB" w14:textId="77777777" w:rsidTr="00350E8C">
        <w:tc>
          <w:tcPr>
            <w:tcW w:w="1129" w:type="dxa"/>
          </w:tcPr>
          <w:p w14:paraId="2BD800BC" w14:textId="77777777" w:rsidR="00350E8C" w:rsidRPr="00513CD6" w:rsidRDefault="00350E8C" w:rsidP="00350E8C">
            <w:pPr>
              <w:ind w:left="-108"/>
              <w:rPr>
                <w:rFonts w:cs="Arial"/>
                <w:szCs w:val="22"/>
              </w:rPr>
            </w:pPr>
            <w:r w:rsidRPr="00513CD6">
              <w:rPr>
                <w:rFonts w:cs="Arial"/>
                <w:szCs w:val="22"/>
              </w:rPr>
              <w:t>Datum:</w:t>
            </w:r>
            <w:r w:rsidRPr="00513CD6">
              <w:rPr>
                <w:rFonts w:cs="Arial"/>
                <w:szCs w:val="22"/>
              </w:rPr>
              <w:tab/>
            </w:r>
          </w:p>
        </w:tc>
        <w:tc>
          <w:tcPr>
            <w:tcW w:w="7931" w:type="dxa"/>
          </w:tcPr>
          <w:p w14:paraId="18A108C3" w14:textId="408280D9" w:rsidR="00350E8C" w:rsidRPr="00513CD6" w:rsidRDefault="003029C9">
            <w:pPr>
              <w:rPr>
                <w:rFonts w:cs="Arial"/>
                <w:szCs w:val="22"/>
              </w:rPr>
            </w:pPr>
            <w:r w:rsidRPr="003029C9">
              <w:rPr>
                <w:rFonts w:cs="Arial"/>
                <w:szCs w:val="22"/>
              </w:rPr>
              <w:t>1</w:t>
            </w:r>
            <w:r w:rsidR="007A2011" w:rsidRPr="003029C9">
              <w:rPr>
                <w:rFonts w:cs="Arial"/>
                <w:szCs w:val="22"/>
              </w:rPr>
              <w:t xml:space="preserve">. </w:t>
            </w:r>
            <w:r w:rsidRPr="003029C9">
              <w:rPr>
                <w:rFonts w:cs="Arial"/>
                <w:szCs w:val="22"/>
              </w:rPr>
              <w:t>10</w:t>
            </w:r>
            <w:r w:rsidR="007A2011" w:rsidRPr="003029C9">
              <w:rPr>
                <w:rFonts w:cs="Arial"/>
                <w:szCs w:val="22"/>
              </w:rPr>
              <w:t>. 2025</w:t>
            </w:r>
          </w:p>
        </w:tc>
      </w:tr>
    </w:tbl>
    <w:p w14:paraId="34D8FB4A" w14:textId="23FA95DF" w:rsidR="00C8437B" w:rsidRPr="00513CD6" w:rsidRDefault="00C8437B" w:rsidP="00C8437B">
      <w:pPr>
        <w:tabs>
          <w:tab w:val="left" w:pos="900"/>
        </w:tabs>
        <w:rPr>
          <w:rFonts w:cs="Arial"/>
          <w:szCs w:val="22"/>
        </w:rPr>
      </w:pPr>
    </w:p>
    <w:p w14:paraId="032D105E" w14:textId="77777777" w:rsidR="00C8437B" w:rsidRPr="00513CD6" w:rsidRDefault="00C8437B" w:rsidP="00C8437B">
      <w:pPr>
        <w:ind w:right="-22"/>
        <w:jc w:val="center"/>
        <w:rPr>
          <w:rFonts w:cs="Arial"/>
          <w:szCs w:val="22"/>
        </w:rPr>
      </w:pPr>
    </w:p>
    <w:p w14:paraId="72D98863" w14:textId="77777777" w:rsidR="00C8437B" w:rsidRPr="00513CD6" w:rsidRDefault="00C8437B" w:rsidP="00C8437B">
      <w:pPr>
        <w:ind w:right="-22"/>
        <w:jc w:val="center"/>
        <w:rPr>
          <w:rFonts w:cs="Arial"/>
          <w:szCs w:val="22"/>
        </w:rPr>
      </w:pPr>
    </w:p>
    <w:p w14:paraId="0A85004C" w14:textId="77777777" w:rsidR="00C97310" w:rsidRDefault="00C97310" w:rsidP="00C97310">
      <w:pPr>
        <w:pStyle w:val="Telobesedila"/>
        <w:rPr>
          <w:sz w:val="28"/>
        </w:rPr>
      </w:pPr>
    </w:p>
    <w:p w14:paraId="2B691A29" w14:textId="77777777" w:rsidR="00C97310" w:rsidRDefault="00C97310" w:rsidP="00C97310">
      <w:pPr>
        <w:pStyle w:val="Telobesedila"/>
        <w:jc w:val="center"/>
        <w:rPr>
          <w:sz w:val="28"/>
        </w:rPr>
      </w:pPr>
      <w:r w:rsidRPr="00CB7539">
        <w:rPr>
          <w:rFonts w:cs="Arial"/>
          <w:noProof/>
          <w:color w:val="0070C0"/>
          <w:sz w:val="16"/>
          <w:szCs w:val="16"/>
        </w:rPr>
        <w:drawing>
          <wp:inline distT="0" distB="0" distL="0" distR="0" wp14:anchorId="5F9EB77E" wp14:editId="66F23F87">
            <wp:extent cx="659027" cy="767038"/>
            <wp:effectExtent l="0" t="0" r="8255" b="0"/>
            <wp:docPr id="1484555984" name="Slika 3" descr="Slika, ki vsebuje besede logotip, simbol, grafika, emblem&#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55984" name="Slika 3" descr="Slika, ki vsebuje besede logotip, simbol, grafika, emblem&#10;&#10;Opis je samodejno ustvarjen"/>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1016" cy="804270"/>
                    </a:xfrm>
                    <a:prstGeom prst="rect">
                      <a:avLst/>
                    </a:prstGeom>
                  </pic:spPr>
                </pic:pic>
              </a:graphicData>
            </a:graphic>
          </wp:inline>
        </w:drawing>
      </w:r>
    </w:p>
    <w:p w14:paraId="7A1D535C" w14:textId="77777777" w:rsidR="00C97310" w:rsidRPr="00154A90" w:rsidRDefault="00C97310" w:rsidP="00C97310">
      <w:pPr>
        <w:jc w:val="center"/>
        <w:rPr>
          <w:rFonts w:cs="Arial"/>
          <w:color w:val="0070C0"/>
          <w:sz w:val="20"/>
          <w:szCs w:val="20"/>
        </w:rPr>
      </w:pPr>
      <w:r w:rsidRPr="00154A90">
        <w:rPr>
          <w:rFonts w:cs="Arial"/>
          <w:color w:val="0070C0"/>
          <w:sz w:val="20"/>
          <w:szCs w:val="20"/>
        </w:rPr>
        <w:t>OBČINA</w:t>
      </w:r>
    </w:p>
    <w:p w14:paraId="5213E0AA" w14:textId="77777777" w:rsidR="00C97310" w:rsidRPr="00154A90" w:rsidRDefault="00C97310" w:rsidP="00C97310">
      <w:pPr>
        <w:jc w:val="center"/>
        <w:rPr>
          <w:rFonts w:cs="Arial"/>
          <w:color w:val="0070C0"/>
          <w:sz w:val="20"/>
          <w:szCs w:val="20"/>
        </w:rPr>
      </w:pPr>
      <w:r w:rsidRPr="00154A90">
        <w:rPr>
          <w:rFonts w:cs="Arial"/>
          <w:color w:val="0070C0"/>
          <w:sz w:val="20"/>
          <w:szCs w:val="20"/>
        </w:rPr>
        <w:t>VRHNIKA</w:t>
      </w:r>
    </w:p>
    <w:p w14:paraId="1E523E8C" w14:textId="77777777" w:rsidR="00C8437B" w:rsidRPr="00513CD6" w:rsidRDefault="00C8437B" w:rsidP="00C8437B">
      <w:pPr>
        <w:ind w:right="-22"/>
        <w:jc w:val="center"/>
        <w:rPr>
          <w:rFonts w:cs="Arial"/>
          <w:szCs w:val="22"/>
        </w:rPr>
      </w:pPr>
    </w:p>
    <w:p w14:paraId="54363FB9" w14:textId="77777777" w:rsidR="00C8437B" w:rsidRPr="00513CD6" w:rsidRDefault="00C8437B" w:rsidP="00C8437B">
      <w:pPr>
        <w:ind w:right="-22"/>
        <w:jc w:val="center"/>
        <w:rPr>
          <w:rFonts w:cs="Arial"/>
          <w:szCs w:val="22"/>
        </w:rPr>
      </w:pPr>
    </w:p>
    <w:p w14:paraId="40378542" w14:textId="77777777" w:rsidR="00C8437B" w:rsidRPr="00513CD6" w:rsidRDefault="00C8437B" w:rsidP="00C8437B">
      <w:pPr>
        <w:ind w:right="-22"/>
        <w:jc w:val="center"/>
        <w:rPr>
          <w:rFonts w:cs="Arial"/>
          <w:szCs w:val="22"/>
        </w:rPr>
      </w:pPr>
    </w:p>
    <w:p w14:paraId="2D0001C8" w14:textId="77777777" w:rsidR="00C8437B" w:rsidRPr="00513CD6" w:rsidRDefault="00C8437B" w:rsidP="00C8437B">
      <w:pPr>
        <w:ind w:right="-22"/>
        <w:jc w:val="center"/>
        <w:rPr>
          <w:rFonts w:cs="Arial"/>
          <w:b/>
          <w:bCs/>
          <w:sz w:val="28"/>
          <w:szCs w:val="22"/>
        </w:rPr>
      </w:pPr>
      <w:r w:rsidRPr="00513CD6">
        <w:rPr>
          <w:rFonts w:cs="Arial"/>
          <w:b/>
          <w:bCs/>
          <w:sz w:val="28"/>
          <w:szCs w:val="22"/>
        </w:rPr>
        <w:t>RAZPISNA DOKUMENTACIJA</w:t>
      </w:r>
    </w:p>
    <w:p w14:paraId="74511019" w14:textId="77777777" w:rsidR="00C8437B" w:rsidRPr="00513CD6" w:rsidRDefault="00C8437B" w:rsidP="00C8437B">
      <w:pPr>
        <w:ind w:right="-22"/>
        <w:jc w:val="center"/>
        <w:rPr>
          <w:rFonts w:cs="Arial"/>
          <w:b/>
          <w:bCs/>
          <w:szCs w:val="22"/>
        </w:rPr>
      </w:pPr>
    </w:p>
    <w:p w14:paraId="0E5BBBFA" w14:textId="77777777" w:rsidR="00653E70" w:rsidRPr="00513CD6" w:rsidRDefault="00653E70" w:rsidP="00653E70">
      <w:pPr>
        <w:jc w:val="center"/>
        <w:rPr>
          <w:rFonts w:cs="Arial"/>
          <w:b/>
          <w:szCs w:val="22"/>
        </w:rPr>
      </w:pPr>
      <w:r w:rsidRPr="00513CD6">
        <w:rPr>
          <w:rFonts w:cs="Arial"/>
          <w:b/>
          <w:szCs w:val="22"/>
        </w:rPr>
        <w:t xml:space="preserve">o podelitvi koncesij za opravljanje javne službe v osnovni zdravstveni dejavnosti na primarni ravni na področju zobozdravstvenega varstva odraslih in mladine v </w:t>
      </w:r>
    </w:p>
    <w:p w14:paraId="65E53601" w14:textId="608CA325" w:rsidR="00C8437B" w:rsidRPr="00513CD6" w:rsidRDefault="00653E70" w:rsidP="00653E70">
      <w:pPr>
        <w:jc w:val="center"/>
        <w:rPr>
          <w:rFonts w:cs="Arial"/>
          <w:b/>
          <w:szCs w:val="22"/>
        </w:rPr>
      </w:pPr>
      <w:r w:rsidRPr="00513CD6">
        <w:rPr>
          <w:rFonts w:cs="Arial"/>
          <w:b/>
          <w:szCs w:val="22"/>
        </w:rPr>
        <w:t>Občini Vrhnika</w:t>
      </w:r>
    </w:p>
    <w:p w14:paraId="3CA6FBFE" w14:textId="77777777" w:rsidR="00C8437B" w:rsidRPr="00513CD6" w:rsidRDefault="00C8437B" w:rsidP="00C8437B">
      <w:pPr>
        <w:jc w:val="center"/>
        <w:rPr>
          <w:rFonts w:cs="Arial"/>
          <w:b/>
          <w:bCs/>
          <w:szCs w:val="22"/>
        </w:rPr>
      </w:pPr>
    </w:p>
    <w:p w14:paraId="6D1E18A9" w14:textId="77777777" w:rsidR="00C8437B" w:rsidRPr="00513CD6" w:rsidRDefault="00C8437B" w:rsidP="00C8437B">
      <w:pPr>
        <w:jc w:val="center"/>
        <w:rPr>
          <w:rFonts w:cs="Arial"/>
          <w:b/>
          <w:bCs/>
          <w:szCs w:val="22"/>
        </w:rPr>
      </w:pPr>
    </w:p>
    <w:p w14:paraId="36A4FFFC" w14:textId="77777777" w:rsidR="00C8437B" w:rsidRPr="00513CD6" w:rsidRDefault="00C8437B" w:rsidP="00C8437B">
      <w:pPr>
        <w:jc w:val="center"/>
        <w:rPr>
          <w:rFonts w:cs="Arial"/>
          <w:b/>
          <w:bCs/>
          <w:szCs w:val="22"/>
        </w:rPr>
      </w:pPr>
    </w:p>
    <w:p w14:paraId="72FD324C" w14:textId="77777777" w:rsidR="00C8437B" w:rsidRPr="00513CD6" w:rsidRDefault="00C8437B" w:rsidP="00C8437B">
      <w:pPr>
        <w:jc w:val="center"/>
        <w:rPr>
          <w:rFonts w:cs="Arial"/>
          <w:b/>
          <w:bCs/>
          <w:szCs w:val="22"/>
        </w:rPr>
      </w:pPr>
    </w:p>
    <w:p w14:paraId="767F7FF2" w14:textId="77777777" w:rsidR="00C8437B" w:rsidRPr="00513CD6" w:rsidRDefault="00C8437B" w:rsidP="00C8437B">
      <w:pPr>
        <w:jc w:val="center"/>
        <w:rPr>
          <w:rFonts w:cs="Arial"/>
          <w:b/>
          <w:bCs/>
          <w:szCs w:val="22"/>
        </w:rPr>
      </w:pPr>
    </w:p>
    <w:p w14:paraId="145C6E50" w14:textId="77777777" w:rsidR="00C8437B" w:rsidRPr="00513CD6" w:rsidRDefault="00C8437B" w:rsidP="00C8437B">
      <w:pPr>
        <w:jc w:val="center"/>
        <w:rPr>
          <w:rFonts w:cs="Arial"/>
          <w:b/>
          <w:bCs/>
          <w:szCs w:val="22"/>
        </w:rPr>
      </w:pPr>
    </w:p>
    <w:p w14:paraId="3900AF3B" w14:textId="77777777" w:rsidR="00C8437B" w:rsidRPr="00513CD6" w:rsidRDefault="00C8437B" w:rsidP="00C8437B">
      <w:pPr>
        <w:jc w:val="center"/>
        <w:rPr>
          <w:rFonts w:cs="Arial"/>
          <w:b/>
          <w:bCs/>
          <w:szCs w:val="22"/>
        </w:rPr>
      </w:pPr>
    </w:p>
    <w:p w14:paraId="6A4F3ECD" w14:textId="77777777" w:rsidR="00C8437B" w:rsidRPr="00513CD6" w:rsidRDefault="00C8437B" w:rsidP="00C8437B">
      <w:pPr>
        <w:jc w:val="center"/>
        <w:rPr>
          <w:rFonts w:cs="Arial"/>
          <w:b/>
          <w:bCs/>
          <w:szCs w:val="22"/>
        </w:rPr>
      </w:pPr>
    </w:p>
    <w:p w14:paraId="7D292C8A" w14:textId="77777777" w:rsidR="00C8437B" w:rsidRPr="00513CD6" w:rsidRDefault="00C8437B" w:rsidP="00C8437B">
      <w:pPr>
        <w:jc w:val="center"/>
        <w:rPr>
          <w:rFonts w:cs="Arial"/>
          <w:b/>
          <w:bCs/>
          <w:szCs w:val="22"/>
        </w:rPr>
      </w:pPr>
    </w:p>
    <w:p w14:paraId="2F9EA3D1" w14:textId="77777777" w:rsidR="00C8437B" w:rsidRPr="00513CD6" w:rsidRDefault="00C8437B" w:rsidP="00C8437B">
      <w:pPr>
        <w:jc w:val="center"/>
        <w:rPr>
          <w:rFonts w:cs="Arial"/>
          <w:b/>
          <w:bCs/>
          <w:szCs w:val="22"/>
        </w:rPr>
      </w:pPr>
    </w:p>
    <w:p w14:paraId="73FF622A" w14:textId="77777777" w:rsidR="00C8437B" w:rsidRPr="00513CD6" w:rsidRDefault="00C8437B" w:rsidP="00C8437B">
      <w:pPr>
        <w:jc w:val="center"/>
        <w:rPr>
          <w:rFonts w:cs="Arial"/>
          <w:b/>
          <w:bCs/>
          <w:szCs w:val="22"/>
        </w:rPr>
      </w:pPr>
    </w:p>
    <w:p w14:paraId="2765CBE9" w14:textId="77777777" w:rsidR="00C8437B" w:rsidRPr="00513CD6" w:rsidRDefault="00C8437B" w:rsidP="00C8437B">
      <w:pPr>
        <w:jc w:val="center"/>
        <w:rPr>
          <w:rFonts w:cs="Arial"/>
          <w:b/>
          <w:bCs/>
          <w:szCs w:val="22"/>
        </w:rPr>
      </w:pPr>
    </w:p>
    <w:p w14:paraId="074C7DCB" w14:textId="77777777" w:rsidR="00C8437B" w:rsidRPr="00513CD6" w:rsidRDefault="00C8437B" w:rsidP="00C8437B">
      <w:pPr>
        <w:jc w:val="center"/>
        <w:rPr>
          <w:rFonts w:cs="Arial"/>
          <w:b/>
          <w:bCs/>
          <w:szCs w:val="22"/>
        </w:rPr>
      </w:pPr>
    </w:p>
    <w:p w14:paraId="1C82878D" w14:textId="77777777" w:rsidR="00C8437B" w:rsidRPr="00513CD6" w:rsidRDefault="00C8437B" w:rsidP="00C8437B">
      <w:pPr>
        <w:jc w:val="center"/>
        <w:rPr>
          <w:rFonts w:cs="Arial"/>
          <w:b/>
          <w:bCs/>
          <w:szCs w:val="22"/>
        </w:rPr>
      </w:pPr>
    </w:p>
    <w:p w14:paraId="5696E58B" w14:textId="77777777" w:rsidR="00C8437B" w:rsidRPr="00513CD6" w:rsidRDefault="00C8437B" w:rsidP="00C8437B">
      <w:pPr>
        <w:jc w:val="center"/>
        <w:rPr>
          <w:rFonts w:cs="Arial"/>
          <w:b/>
          <w:bCs/>
          <w:szCs w:val="22"/>
        </w:rPr>
      </w:pPr>
    </w:p>
    <w:p w14:paraId="75F0DD9C" w14:textId="77777777" w:rsidR="00C8437B" w:rsidRPr="00513CD6" w:rsidRDefault="00C8437B" w:rsidP="00C8437B">
      <w:pPr>
        <w:jc w:val="center"/>
        <w:rPr>
          <w:rFonts w:cs="Arial"/>
          <w:b/>
          <w:bCs/>
          <w:szCs w:val="22"/>
        </w:rPr>
      </w:pPr>
    </w:p>
    <w:p w14:paraId="34729AE4" w14:textId="77777777" w:rsidR="00C8437B" w:rsidRPr="00513CD6" w:rsidRDefault="00C8437B" w:rsidP="00C8437B">
      <w:pPr>
        <w:jc w:val="center"/>
        <w:rPr>
          <w:rFonts w:cs="Arial"/>
          <w:b/>
          <w:bCs/>
          <w:szCs w:val="22"/>
        </w:rPr>
      </w:pPr>
    </w:p>
    <w:p w14:paraId="2BACE1FD" w14:textId="77777777" w:rsidR="00C8437B" w:rsidRPr="00513CD6" w:rsidRDefault="00C8437B" w:rsidP="00C8437B">
      <w:pPr>
        <w:jc w:val="center"/>
        <w:rPr>
          <w:rFonts w:cs="Arial"/>
          <w:b/>
          <w:bCs/>
          <w:szCs w:val="22"/>
        </w:rPr>
      </w:pPr>
    </w:p>
    <w:p w14:paraId="2266737D" w14:textId="77777777" w:rsidR="00C8437B" w:rsidRPr="00513CD6" w:rsidRDefault="00C8437B" w:rsidP="00C8437B">
      <w:pPr>
        <w:jc w:val="center"/>
        <w:rPr>
          <w:rFonts w:cs="Arial"/>
          <w:b/>
          <w:bCs/>
          <w:szCs w:val="22"/>
        </w:rPr>
      </w:pPr>
    </w:p>
    <w:p w14:paraId="4F694E50" w14:textId="77777777" w:rsidR="00C8437B" w:rsidRPr="00513CD6" w:rsidRDefault="00C8437B" w:rsidP="00C8437B">
      <w:pPr>
        <w:jc w:val="center"/>
        <w:rPr>
          <w:rFonts w:cs="Arial"/>
          <w:b/>
          <w:bCs/>
          <w:szCs w:val="22"/>
        </w:rPr>
      </w:pPr>
    </w:p>
    <w:p w14:paraId="15EE2CFB" w14:textId="77777777" w:rsidR="00C8437B" w:rsidRPr="00513CD6" w:rsidRDefault="00C8437B" w:rsidP="00C8437B">
      <w:pPr>
        <w:jc w:val="center"/>
        <w:rPr>
          <w:rFonts w:cs="Arial"/>
          <w:b/>
          <w:bCs/>
          <w:szCs w:val="22"/>
        </w:rPr>
      </w:pPr>
    </w:p>
    <w:p w14:paraId="6D404B75" w14:textId="77777777" w:rsidR="00C8437B" w:rsidRPr="00513CD6" w:rsidRDefault="00C8437B" w:rsidP="00C8437B">
      <w:pPr>
        <w:jc w:val="center"/>
        <w:rPr>
          <w:rFonts w:cs="Arial"/>
          <w:b/>
          <w:bCs/>
          <w:szCs w:val="22"/>
        </w:rPr>
      </w:pPr>
    </w:p>
    <w:p w14:paraId="569BC322" w14:textId="77777777" w:rsidR="00C8437B" w:rsidRPr="00513CD6" w:rsidRDefault="00C8437B" w:rsidP="00C8437B">
      <w:pPr>
        <w:jc w:val="center"/>
        <w:rPr>
          <w:rFonts w:cs="Arial"/>
          <w:b/>
          <w:bCs/>
          <w:szCs w:val="22"/>
        </w:rPr>
      </w:pPr>
    </w:p>
    <w:p w14:paraId="3099E477" w14:textId="77777777" w:rsidR="00C8437B" w:rsidRPr="00513CD6" w:rsidRDefault="00C8437B" w:rsidP="00C8437B">
      <w:pPr>
        <w:jc w:val="center"/>
        <w:rPr>
          <w:rFonts w:cs="Arial"/>
          <w:b/>
          <w:bCs/>
          <w:szCs w:val="22"/>
        </w:rPr>
      </w:pPr>
    </w:p>
    <w:p w14:paraId="1ADE7F67" w14:textId="77777777" w:rsidR="00C8437B" w:rsidRPr="00513CD6" w:rsidRDefault="00C8437B" w:rsidP="00C8437B">
      <w:pPr>
        <w:jc w:val="center"/>
        <w:rPr>
          <w:rFonts w:cs="Arial"/>
          <w:b/>
          <w:bCs/>
          <w:szCs w:val="22"/>
        </w:rPr>
      </w:pPr>
    </w:p>
    <w:p w14:paraId="64CA418C" w14:textId="688DDBD7" w:rsidR="00C8437B" w:rsidRPr="00513CD6" w:rsidRDefault="00C8437B" w:rsidP="00C8437B">
      <w:pPr>
        <w:pStyle w:val="Naslov6"/>
        <w:spacing w:before="0" w:after="0"/>
        <w:ind w:right="-23"/>
        <w:jc w:val="center"/>
        <w:rPr>
          <w:rFonts w:ascii="Arial" w:hAnsi="Arial" w:cs="Arial"/>
          <w:lang w:val="sl-SI"/>
        </w:rPr>
      </w:pPr>
      <w:r w:rsidRPr="00513CD6">
        <w:rPr>
          <w:rFonts w:ascii="Arial" w:hAnsi="Arial" w:cs="Arial"/>
          <w:lang w:val="sl-SI"/>
        </w:rPr>
        <w:t>Javni razpis objavljen na spletni strani Občine Vrhnika</w:t>
      </w:r>
    </w:p>
    <w:p w14:paraId="3E417B5D" w14:textId="6E8BB422" w:rsidR="00C8437B" w:rsidRPr="00513CD6" w:rsidRDefault="00C8437B" w:rsidP="00C8437B">
      <w:pPr>
        <w:pStyle w:val="Naslov6"/>
        <w:spacing w:before="0" w:after="0"/>
        <w:ind w:right="-23"/>
        <w:jc w:val="center"/>
        <w:rPr>
          <w:rFonts w:ascii="Arial" w:hAnsi="Arial" w:cs="Arial"/>
          <w:lang w:val="sl-SI"/>
        </w:rPr>
      </w:pPr>
      <w:r w:rsidRPr="00513CD6">
        <w:rPr>
          <w:rFonts w:ascii="Arial" w:hAnsi="Arial" w:cs="Arial"/>
          <w:lang w:val="sl-SI"/>
        </w:rPr>
        <w:t xml:space="preserve">in na portalu javnih naročil dne </w:t>
      </w:r>
      <w:r w:rsidR="001D4753">
        <w:rPr>
          <w:rFonts w:ascii="Arial" w:hAnsi="Arial" w:cs="Arial"/>
          <w:lang w:val="sl-SI"/>
        </w:rPr>
        <w:t>2</w:t>
      </w:r>
      <w:r w:rsidR="003029C9">
        <w:rPr>
          <w:rFonts w:ascii="Arial" w:hAnsi="Arial" w:cs="Arial"/>
          <w:lang w:val="sl-SI"/>
        </w:rPr>
        <w:t>. 10. 2025</w:t>
      </w:r>
    </w:p>
    <w:p w14:paraId="71268103" w14:textId="77777777" w:rsidR="00C8437B" w:rsidRPr="00513CD6" w:rsidRDefault="00C8437B" w:rsidP="00C8437B">
      <w:pPr>
        <w:rPr>
          <w:rFonts w:cs="Arial"/>
          <w:b/>
          <w:szCs w:val="22"/>
        </w:rPr>
      </w:pPr>
      <w:r w:rsidRPr="00513CD6">
        <w:rPr>
          <w:rFonts w:cs="Arial"/>
          <w:b/>
          <w:szCs w:val="22"/>
        </w:rPr>
        <w:br w:type="page"/>
      </w:r>
    </w:p>
    <w:p w14:paraId="6D30554F" w14:textId="77777777" w:rsidR="00C8437B" w:rsidRPr="00513CD6" w:rsidRDefault="00C8437B" w:rsidP="00C8437B">
      <w:pPr>
        <w:tabs>
          <w:tab w:val="left" w:pos="1125"/>
        </w:tabs>
        <w:ind w:right="867"/>
        <w:jc w:val="center"/>
        <w:rPr>
          <w:rFonts w:cs="Arial"/>
          <w:b/>
        </w:rPr>
      </w:pPr>
      <w:r w:rsidRPr="00513CD6">
        <w:rPr>
          <w:rFonts w:cs="Arial"/>
          <w:b/>
          <w:szCs w:val="22"/>
        </w:rPr>
        <w:lastRenderedPageBreak/>
        <w:t>KAZALO</w:t>
      </w:r>
    </w:p>
    <w:p w14:paraId="7245B666" w14:textId="77777777" w:rsidR="00C8437B" w:rsidRPr="00513CD6" w:rsidRDefault="00C8437B" w:rsidP="00C8437B">
      <w:pPr>
        <w:tabs>
          <w:tab w:val="left" w:pos="1125"/>
        </w:tabs>
        <w:ind w:right="867"/>
        <w:jc w:val="center"/>
        <w:rPr>
          <w:rFonts w:cs="Arial"/>
        </w:rPr>
      </w:pPr>
    </w:p>
    <w:bookmarkStart w:id="0" w:name="_Toc528372818" w:displacedByCustomXml="next"/>
    <w:bookmarkStart w:id="1" w:name="_Toc528124156" w:displacedByCustomXml="next"/>
    <w:bookmarkStart w:id="2" w:name="_Toc528123947" w:displacedByCustomXml="next"/>
    <w:bookmarkStart w:id="3" w:name="_Toc528123078" w:displacedByCustomXml="next"/>
    <w:sdt>
      <w:sdtPr>
        <w:rPr>
          <w:rFonts w:ascii="Arial" w:eastAsia="Times New Roman" w:hAnsi="Arial" w:cs="Arial"/>
          <w:color w:val="auto"/>
          <w:sz w:val="20"/>
          <w:szCs w:val="20"/>
          <w:lang w:val="sl-SI" w:eastAsia="en-US"/>
        </w:rPr>
        <w:id w:val="815540160"/>
        <w:docPartObj>
          <w:docPartGallery w:val="Table of Contents"/>
          <w:docPartUnique/>
        </w:docPartObj>
      </w:sdtPr>
      <w:sdtEndPr>
        <w:rPr>
          <w:b/>
          <w:bCs/>
          <w:sz w:val="22"/>
          <w:szCs w:val="24"/>
          <w:lang w:eastAsia="sl-SI"/>
        </w:rPr>
      </w:sdtEndPr>
      <w:sdtContent>
        <w:p w14:paraId="77736D40" w14:textId="77777777" w:rsidR="00C8437B" w:rsidRPr="00513CD6" w:rsidRDefault="00C8437B" w:rsidP="00C8437B">
          <w:pPr>
            <w:pStyle w:val="NaslovTOC"/>
            <w:tabs>
              <w:tab w:val="left" w:pos="1365"/>
            </w:tabs>
            <w:spacing w:before="0" w:line="240" w:lineRule="auto"/>
            <w:rPr>
              <w:rFonts w:ascii="Arial" w:hAnsi="Arial" w:cs="Arial"/>
              <w:color w:val="auto"/>
              <w:sz w:val="20"/>
              <w:szCs w:val="20"/>
              <w:lang w:val="sl-SI"/>
            </w:rPr>
          </w:pPr>
        </w:p>
        <w:p w14:paraId="7A4047A5" w14:textId="09BE1FA8" w:rsidR="00457A61" w:rsidRDefault="00C8437B">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r w:rsidRPr="00513CD6">
            <w:rPr>
              <w:rFonts w:ascii="Arial" w:hAnsi="Arial" w:cs="Arial"/>
              <w:noProof w:val="0"/>
            </w:rPr>
            <w:fldChar w:fldCharType="begin"/>
          </w:r>
          <w:r w:rsidRPr="00513CD6">
            <w:rPr>
              <w:rFonts w:ascii="Arial" w:hAnsi="Arial" w:cs="Arial"/>
              <w:noProof w:val="0"/>
            </w:rPr>
            <w:instrText xml:space="preserve"> TOC \o "1-3" \h \z \u </w:instrText>
          </w:r>
          <w:r w:rsidRPr="00513CD6">
            <w:rPr>
              <w:rFonts w:ascii="Arial" w:hAnsi="Arial" w:cs="Arial"/>
              <w:noProof w:val="0"/>
            </w:rPr>
            <w:fldChar w:fldCharType="separate"/>
          </w:r>
          <w:hyperlink w:anchor="_Toc210225719" w:history="1">
            <w:r w:rsidR="00457A61" w:rsidRPr="0015047A">
              <w:rPr>
                <w:rStyle w:val="Hiperpovezava"/>
                <w:rFonts w:ascii="Arial" w:hAnsi="Arial" w:cs="Arial"/>
              </w:rPr>
              <w:t>1.</w:t>
            </w:r>
            <w:r w:rsidR="00457A61">
              <w:rPr>
                <w:rFonts w:asciiTheme="minorHAnsi" w:eastAsiaTheme="minorEastAsia" w:hAnsiTheme="minorHAnsi" w:cstheme="minorBidi"/>
                <w:b w:val="0"/>
                <w:bCs w:val="0"/>
                <w:caps w:val="0"/>
                <w:kern w:val="2"/>
                <w:sz w:val="24"/>
                <w:szCs w:val="24"/>
                <w:lang w:eastAsia="sl-SI"/>
                <w14:ligatures w14:val="standardContextual"/>
              </w:rPr>
              <w:tab/>
            </w:r>
            <w:r w:rsidR="00457A61" w:rsidRPr="0015047A">
              <w:rPr>
                <w:rStyle w:val="Hiperpovezava"/>
                <w:rFonts w:ascii="Arial" w:hAnsi="Arial" w:cs="Arial"/>
              </w:rPr>
              <w:t>POVABILO K ODDAJI PONUDBE</w:t>
            </w:r>
            <w:r w:rsidR="00457A61">
              <w:rPr>
                <w:webHidden/>
              </w:rPr>
              <w:tab/>
            </w:r>
            <w:r w:rsidR="00457A61">
              <w:rPr>
                <w:webHidden/>
              </w:rPr>
              <w:fldChar w:fldCharType="begin"/>
            </w:r>
            <w:r w:rsidR="00457A61">
              <w:rPr>
                <w:webHidden/>
              </w:rPr>
              <w:instrText xml:space="preserve"> PAGEREF _Toc210225719 \h </w:instrText>
            </w:r>
            <w:r w:rsidR="00457A61">
              <w:rPr>
                <w:webHidden/>
              </w:rPr>
            </w:r>
            <w:r w:rsidR="00457A61">
              <w:rPr>
                <w:webHidden/>
              </w:rPr>
              <w:fldChar w:fldCharType="separate"/>
            </w:r>
            <w:r w:rsidR="0009114A">
              <w:rPr>
                <w:webHidden/>
              </w:rPr>
              <w:t>3</w:t>
            </w:r>
            <w:r w:rsidR="00457A61">
              <w:rPr>
                <w:webHidden/>
              </w:rPr>
              <w:fldChar w:fldCharType="end"/>
            </w:r>
          </w:hyperlink>
        </w:p>
        <w:p w14:paraId="0F096B5F" w14:textId="050942E6"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20" w:history="1">
            <w:r w:rsidRPr="0015047A">
              <w:rPr>
                <w:rStyle w:val="Hiperpovezava"/>
                <w:rFonts w:ascii="Arial" w:hAnsi="Arial" w:cs="Arial"/>
              </w:rPr>
              <w:t>2.</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NAVODILA ZA PRIPRAVO IN PREDLOŽITEV PONUDBE</w:t>
            </w:r>
            <w:r>
              <w:rPr>
                <w:webHidden/>
              </w:rPr>
              <w:tab/>
            </w:r>
            <w:r>
              <w:rPr>
                <w:webHidden/>
              </w:rPr>
              <w:fldChar w:fldCharType="begin"/>
            </w:r>
            <w:r>
              <w:rPr>
                <w:webHidden/>
              </w:rPr>
              <w:instrText xml:space="preserve"> PAGEREF _Toc210225720 \h </w:instrText>
            </w:r>
            <w:r>
              <w:rPr>
                <w:webHidden/>
              </w:rPr>
            </w:r>
            <w:r>
              <w:rPr>
                <w:webHidden/>
              </w:rPr>
              <w:fldChar w:fldCharType="separate"/>
            </w:r>
            <w:r w:rsidR="0009114A">
              <w:rPr>
                <w:webHidden/>
              </w:rPr>
              <w:t>4</w:t>
            </w:r>
            <w:r>
              <w:rPr>
                <w:webHidden/>
              </w:rPr>
              <w:fldChar w:fldCharType="end"/>
            </w:r>
          </w:hyperlink>
        </w:p>
        <w:p w14:paraId="7768DAAC" w14:textId="01AE8B4F"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1" w:history="1">
            <w:r w:rsidRPr="0015047A">
              <w:rPr>
                <w:rStyle w:val="Hiperpovezava"/>
                <w:rFonts w:ascii="Arial" w:hAnsi="Arial" w:cs="Arial"/>
              </w:rPr>
              <w:t>2.1.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Veljavna zakonodaja</w:t>
            </w:r>
            <w:r>
              <w:rPr>
                <w:webHidden/>
              </w:rPr>
              <w:tab/>
            </w:r>
            <w:r>
              <w:rPr>
                <w:webHidden/>
              </w:rPr>
              <w:fldChar w:fldCharType="begin"/>
            </w:r>
            <w:r>
              <w:rPr>
                <w:webHidden/>
              </w:rPr>
              <w:instrText xml:space="preserve"> PAGEREF _Toc210225721 \h </w:instrText>
            </w:r>
            <w:r>
              <w:rPr>
                <w:webHidden/>
              </w:rPr>
            </w:r>
            <w:r>
              <w:rPr>
                <w:webHidden/>
              </w:rPr>
              <w:fldChar w:fldCharType="separate"/>
            </w:r>
            <w:r w:rsidR="0009114A">
              <w:rPr>
                <w:webHidden/>
              </w:rPr>
              <w:t>4</w:t>
            </w:r>
            <w:r>
              <w:rPr>
                <w:webHidden/>
              </w:rPr>
              <w:fldChar w:fldCharType="end"/>
            </w:r>
          </w:hyperlink>
        </w:p>
        <w:p w14:paraId="0C99FD69" w14:textId="7B5792B1"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2" w:history="1">
            <w:r w:rsidRPr="0015047A">
              <w:rPr>
                <w:rStyle w:val="Hiperpovezava"/>
                <w:rFonts w:ascii="Arial" w:hAnsi="Arial" w:cs="Arial"/>
              </w:rPr>
              <w:t>2.2.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Izdelava ponudbe</w:t>
            </w:r>
            <w:r>
              <w:rPr>
                <w:webHidden/>
              </w:rPr>
              <w:tab/>
            </w:r>
            <w:r>
              <w:rPr>
                <w:webHidden/>
              </w:rPr>
              <w:fldChar w:fldCharType="begin"/>
            </w:r>
            <w:r>
              <w:rPr>
                <w:webHidden/>
              </w:rPr>
              <w:instrText xml:space="preserve"> PAGEREF _Toc210225722 \h </w:instrText>
            </w:r>
            <w:r>
              <w:rPr>
                <w:webHidden/>
              </w:rPr>
            </w:r>
            <w:r>
              <w:rPr>
                <w:webHidden/>
              </w:rPr>
              <w:fldChar w:fldCharType="separate"/>
            </w:r>
            <w:r w:rsidR="0009114A">
              <w:rPr>
                <w:webHidden/>
              </w:rPr>
              <w:t>5</w:t>
            </w:r>
            <w:r>
              <w:rPr>
                <w:webHidden/>
              </w:rPr>
              <w:fldChar w:fldCharType="end"/>
            </w:r>
          </w:hyperlink>
        </w:p>
        <w:p w14:paraId="0A9B619E" w14:textId="40EEAD93"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3" w:history="1">
            <w:r w:rsidRPr="0015047A">
              <w:rPr>
                <w:rStyle w:val="Hiperpovezava"/>
                <w:rFonts w:ascii="Arial" w:hAnsi="Arial" w:cs="Arial"/>
              </w:rPr>
              <w:t>2.3.</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Navodila za pripravo in predložitev ponudbe</w:t>
            </w:r>
            <w:r>
              <w:rPr>
                <w:webHidden/>
              </w:rPr>
              <w:tab/>
            </w:r>
            <w:r>
              <w:rPr>
                <w:webHidden/>
              </w:rPr>
              <w:fldChar w:fldCharType="begin"/>
            </w:r>
            <w:r>
              <w:rPr>
                <w:webHidden/>
              </w:rPr>
              <w:instrText xml:space="preserve"> PAGEREF _Toc210225723 \h </w:instrText>
            </w:r>
            <w:r>
              <w:rPr>
                <w:webHidden/>
              </w:rPr>
            </w:r>
            <w:r>
              <w:rPr>
                <w:webHidden/>
              </w:rPr>
              <w:fldChar w:fldCharType="separate"/>
            </w:r>
            <w:r w:rsidR="0009114A">
              <w:rPr>
                <w:webHidden/>
              </w:rPr>
              <w:t>5</w:t>
            </w:r>
            <w:r>
              <w:rPr>
                <w:webHidden/>
              </w:rPr>
              <w:fldChar w:fldCharType="end"/>
            </w:r>
          </w:hyperlink>
        </w:p>
        <w:p w14:paraId="05FC8DEB" w14:textId="6A603602"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4" w:history="1">
            <w:r w:rsidRPr="0015047A">
              <w:rPr>
                <w:rStyle w:val="Hiperpovezava"/>
                <w:rFonts w:ascii="Arial" w:hAnsi="Arial" w:cs="Arial"/>
              </w:rPr>
              <w:t>2.4.</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Pojasnila v zvezi z razpisno dokumentacijo</w:t>
            </w:r>
            <w:r>
              <w:rPr>
                <w:webHidden/>
              </w:rPr>
              <w:tab/>
            </w:r>
            <w:r>
              <w:rPr>
                <w:webHidden/>
              </w:rPr>
              <w:fldChar w:fldCharType="begin"/>
            </w:r>
            <w:r>
              <w:rPr>
                <w:webHidden/>
              </w:rPr>
              <w:instrText xml:space="preserve"> PAGEREF _Toc210225724 \h </w:instrText>
            </w:r>
            <w:r>
              <w:rPr>
                <w:webHidden/>
              </w:rPr>
            </w:r>
            <w:r>
              <w:rPr>
                <w:webHidden/>
              </w:rPr>
              <w:fldChar w:fldCharType="separate"/>
            </w:r>
            <w:r w:rsidR="0009114A">
              <w:rPr>
                <w:webHidden/>
              </w:rPr>
              <w:t>6</w:t>
            </w:r>
            <w:r>
              <w:rPr>
                <w:webHidden/>
              </w:rPr>
              <w:fldChar w:fldCharType="end"/>
            </w:r>
          </w:hyperlink>
        </w:p>
        <w:p w14:paraId="44DD2798" w14:textId="3F22E4BB"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5" w:history="1">
            <w:r w:rsidRPr="0015047A">
              <w:rPr>
                <w:rStyle w:val="Hiperpovezava"/>
                <w:rFonts w:ascii="Arial" w:hAnsi="Arial" w:cs="Arial"/>
              </w:rPr>
              <w:t>2.5.</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Dodatna pravila pri oddaji ponudbe</w:t>
            </w:r>
            <w:r>
              <w:rPr>
                <w:webHidden/>
              </w:rPr>
              <w:tab/>
            </w:r>
            <w:r>
              <w:rPr>
                <w:webHidden/>
              </w:rPr>
              <w:fldChar w:fldCharType="begin"/>
            </w:r>
            <w:r>
              <w:rPr>
                <w:webHidden/>
              </w:rPr>
              <w:instrText xml:space="preserve"> PAGEREF _Toc210225725 \h </w:instrText>
            </w:r>
            <w:r>
              <w:rPr>
                <w:webHidden/>
              </w:rPr>
            </w:r>
            <w:r>
              <w:rPr>
                <w:webHidden/>
              </w:rPr>
              <w:fldChar w:fldCharType="separate"/>
            </w:r>
            <w:r w:rsidR="0009114A">
              <w:rPr>
                <w:webHidden/>
              </w:rPr>
              <w:t>6</w:t>
            </w:r>
            <w:r>
              <w:rPr>
                <w:webHidden/>
              </w:rPr>
              <w:fldChar w:fldCharType="end"/>
            </w:r>
          </w:hyperlink>
        </w:p>
        <w:p w14:paraId="7344C709" w14:textId="77C5C7E8"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6" w:history="1">
            <w:r w:rsidRPr="0015047A">
              <w:rPr>
                <w:rStyle w:val="Hiperpovezava"/>
                <w:rFonts w:ascii="Arial" w:hAnsi="Arial" w:cs="Arial"/>
              </w:rPr>
              <w:t>2.6.</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Spremembe in dopolnitve razpisne dokumentacije</w:t>
            </w:r>
            <w:r>
              <w:rPr>
                <w:webHidden/>
              </w:rPr>
              <w:tab/>
            </w:r>
            <w:r>
              <w:rPr>
                <w:webHidden/>
              </w:rPr>
              <w:fldChar w:fldCharType="begin"/>
            </w:r>
            <w:r>
              <w:rPr>
                <w:webHidden/>
              </w:rPr>
              <w:instrText xml:space="preserve"> PAGEREF _Toc210225726 \h </w:instrText>
            </w:r>
            <w:r>
              <w:rPr>
                <w:webHidden/>
              </w:rPr>
            </w:r>
            <w:r>
              <w:rPr>
                <w:webHidden/>
              </w:rPr>
              <w:fldChar w:fldCharType="separate"/>
            </w:r>
            <w:r w:rsidR="0009114A">
              <w:rPr>
                <w:webHidden/>
              </w:rPr>
              <w:t>7</w:t>
            </w:r>
            <w:r>
              <w:rPr>
                <w:webHidden/>
              </w:rPr>
              <w:fldChar w:fldCharType="end"/>
            </w:r>
          </w:hyperlink>
        </w:p>
        <w:p w14:paraId="309495CA" w14:textId="15D4E71D"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7" w:history="1">
            <w:r w:rsidRPr="0015047A">
              <w:rPr>
                <w:rStyle w:val="Hiperpovezava"/>
                <w:rFonts w:ascii="Arial" w:hAnsi="Arial" w:cs="Arial"/>
              </w:rPr>
              <w:t>2.7.</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Odpiranje ponudb in ustni razgovor ponudnikov z popolnimi ponudbami</w:t>
            </w:r>
            <w:r>
              <w:rPr>
                <w:webHidden/>
              </w:rPr>
              <w:tab/>
            </w:r>
            <w:r>
              <w:rPr>
                <w:webHidden/>
              </w:rPr>
              <w:fldChar w:fldCharType="begin"/>
            </w:r>
            <w:r>
              <w:rPr>
                <w:webHidden/>
              </w:rPr>
              <w:instrText xml:space="preserve"> PAGEREF _Toc210225727 \h </w:instrText>
            </w:r>
            <w:r>
              <w:rPr>
                <w:webHidden/>
              </w:rPr>
            </w:r>
            <w:r>
              <w:rPr>
                <w:webHidden/>
              </w:rPr>
              <w:fldChar w:fldCharType="separate"/>
            </w:r>
            <w:r w:rsidR="0009114A">
              <w:rPr>
                <w:webHidden/>
              </w:rPr>
              <w:t>7</w:t>
            </w:r>
            <w:r>
              <w:rPr>
                <w:webHidden/>
              </w:rPr>
              <w:fldChar w:fldCharType="end"/>
            </w:r>
          </w:hyperlink>
        </w:p>
        <w:p w14:paraId="4F43210D" w14:textId="27BA51B9"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8" w:history="1">
            <w:r w:rsidRPr="0015047A">
              <w:rPr>
                <w:rStyle w:val="Hiperpovezava"/>
                <w:rFonts w:ascii="Arial" w:hAnsi="Arial" w:cs="Arial"/>
              </w:rPr>
              <w:t>2.8.</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Vrsta, območje in predviden obseg opravljanja programov zdravstvene dejavnosti</w:t>
            </w:r>
            <w:r>
              <w:rPr>
                <w:webHidden/>
              </w:rPr>
              <w:tab/>
            </w:r>
            <w:r>
              <w:rPr>
                <w:webHidden/>
              </w:rPr>
              <w:fldChar w:fldCharType="begin"/>
            </w:r>
            <w:r>
              <w:rPr>
                <w:webHidden/>
              </w:rPr>
              <w:instrText xml:space="preserve"> PAGEREF _Toc210225728 \h </w:instrText>
            </w:r>
            <w:r>
              <w:rPr>
                <w:webHidden/>
              </w:rPr>
            </w:r>
            <w:r>
              <w:rPr>
                <w:webHidden/>
              </w:rPr>
              <w:fldChar w:fldCharType="separate"/>
            </w:r>
            <w:r w:rsidR="0009114A">
              <w:rPr>
                <w:webHidden/>
              </w:rPr>
              <w:t>7</w:t>
            </w:r>
            <w:r>
              <w:rPr>
                <w:webHidden/>
              </w:rPr>
              <w:fldChar w:fldCharType="end"/>
            </w:r>
          </w:hyperlink>
        </w:p>
        <w:p w14:paraId="5D57D22D" w14:textId="2B3EEED8"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29" w:history="1">
            <w:r w:rsidRPr="0015047A">
              <w:rPr>
                <w:rStyle w:val="Hiperpovezava"/>
                <w:rFonts w:ascii="Arial" w:hAnsi="Arial" w:cs="Arial"/>
              </w:rPr>
              <w:t>2.9.</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Rok trajanja koncesije</w:t>
            </w:r>
            <w:r>
              <w:rPr>
                <w:webHidden/>
              </w:rPr>
              <w:tab/>
            </w:r>
            <w:r>
              <w:rPr>
                <w:webHidden/>
              </w:rPr>
              <w:fldChar w:fldCharType="begin"/>
            </w:r>
            <w:r>
              <w:rPr>
                <w:webHidden/>
              </w:rPr>
              <w:instrText xml:space="preserve"> PAGEREF _Toc210225729 \h </w:instrText>
            </w:r>
            <w:r>
              <w:rPr>
                <w:webHidden/>
              </w:rPr>
            </w:r>
            <w:r>
              <w:rPr>
                <w:webHidden/>
              </w:rPr>
              <w:fldChar w:fldCharType="separate"/>
            </w:r>
            <w:r w:rsidR="0009114A">
              <w:rPr>
                <w:webHidden/>
              </w:rPr>
              <w:t>8</w:t>
            </w:r>
            <w:r>
              <w:rPr>
                <w:webHidden/>
              </w:rPr>
              <w:fldChar w:fldCharType="end"/>
            </w:r>
          </w:hyperlink>
        </w:p>
        <w:p w14:paraId="0D26FC1E" w14:textId="2CAFE17A"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30" w:history="1">
            <w:r w:rsidRPr="0015047A">
              <w:rPr>
                <w:rStyle w:val="Hiperpovezava"/>
                <w:rFonts w:ascii="Arial" w:hAnsi="Arial" w:cs="Arial"/>
              </w:rPr>
              <w:t>2.10.</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Merila za izbor ponudnika</w:t>
            </w:r>
            <w:r>
              <w:rPr>
                <w:webHidden/>
              </w:rPr>
              <w:tab/>
            </w:r>
            <w:r>
              <w:rPr>
                <w:webHidden/>
              </w:rPr>
              <w:fldChar w:fldCharType="begin"/>
            </w:r>
            <w:r>
              <w:rPr>
                <w:webHidden/>
              </w:rPr>
              <w:instrText xml:space="preserve"> PAGEREF _Toc210225730 \h </w:instrText>
            </w:r>
            <w:r>
              <w:rPr>
                <w:webHidden/>
              </w:rPr>
            </w:r>
            <w:r>
              <w:rPr>
                <w:webHidden/>
              </w:rPr>
              <w:fldChar w:fldCharType="separate"/>
            </w:r>
            <w:r w:rsidR="0009114A">
              <w:rPr>
                <w:webHidden/>
              </w:rPr>
              <w:t>8</w:t>
            </w:r>
            <w:r>
              <w:rPr>
                <w:webHidden/>
              </w:rPr>
              <w:fldChar w:fldCharType="end"/>
            </w:r>
          </w:hyperlink>
        </w:p>
        <w:p w14:paraId="2BA2B05D" w14:textId="6024D646"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31" w:history="1">
            <w:r w:rsidRPr="0015047A">
              <w:rPr>
                <w:rStyle w:val="Hiperpovezava"/>
                <w:rFonts w:cs="Arial"/>
                <w:b/>
                <w:bCs/>
              </w:rPr>
              <w:t>2.10.1.</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bCs/>
              </w:rPr>
              <w:t>Pod zaporedno št. 1:</w:t>
            </w:r>
            <w:r>
              <w:rPr>
                <w:webHidden/>
              </w:rPr>
              <w:tab/>
            </w:r>
            <w:r>
              <w:rPr>
                <w:webHidden/>
              </w:rPr>
              <w:fldChar w:fldCharType="begin"/>
            </w:r>
            <w:r>
              <w:rPr>
                <w:webHidden/>
              </w:rPr>
              <w:instrText xml:space="preserve"> PAGEREF _Toc210225731 \h </w:instrText>
            </w:r>
            <w:r>
              <w:rPr>
                <w:webHidden/>
              </w:rPr>
            </w:r>
            <w:r>
              <w:rPr>
                <w:webHidden/>
              </w:rPr>
              <w:fldChar w:fldCharType="separate"/>
            </w:r>
            <w:r w:rsidR="0009114A">
              <w:rPr>
                <w:webHidden/>
              </w:rPr>
              <w:t>9</w:t>
            </w:r>
            <w:r>
              <w:rPr>
                <w:webHidden/>
              </w:rPr>
              <w:fldChar w:fldCharType="end"/>
            </w:r>
          </w:hyperlink>
        </w:p>
        <w:p w14:paraId="1B54B2BC" w14:textId="47341263"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32" w:history="1">
            <w:r w:rsidRPr="0015047A">
              <w:rPr>
                <w:rStyle w:val="Hiperpovezava"/>
                <w:rFonts w:cs="Arial"/>
                <w:b/>
                <w:bCs/>
              </w:rPr>
              <w:t>2.10.2.</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bCs/>
              </w:rPr>
              <w:t>Pod zaporedno št. 2:</w:t>
            </w:r>
            <w:r>
              <w:rPr>
                <w:webHidden/>
              </w:rPr>
              <w:tab/>
            </w:r>
            <w:r>
              <w:rPr>
                <w:webHidden/>
              </w:rPr>
              <w:fldChar w:fldCharType="begin"/>
            </w:r>
            <w:r>
              <w:rPr>
                <w:webHidden/>
              </w:rPr>
              <w:instrText xml:space="preserve"> PAGEREF _Toc210225732 \h </w:instrText>
            </w:r>
            <w:r>
              <w:rPr>
                <w:webHidden/>
              </w:rPr>
            </w:r>
            <w:r>
              <w:rPr>
                <w:webHidden/>
              </w:rPr>
              <w:fldChar w:fldCharType="separate"/>
            </w:r>
            <w:r w:rsidR="0009114A">
              <w:rPr>
                <w:webHidden/>
              </w:rPr>
              <w:t>10</w:t>
            </w:r>
            <w:r>
              <w:rPr>
                <w:webHidden/>
              </w:rPr>
              <w:fldChar w:fldCharType="end"/>
            </w:r>
          </w:hyperlink>
        </w:p>
        <w:p w14:paraId="1B598CB3" w14:textId="5771B31E"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33" w:history="1">
            <w:r w:rsidRPr="0015047A">
              <w:rPr>
                <w:rStyle w:val="Hiperpovezava"/>
                <w:rFonts w:cs="Arial"/>
                <w:b/>
                <w:bCs/>
              </w:rPr>
              <w:t>2.10.3.</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bCs/>
              </w:rPr>
              <w:t>Pod zaporedno št. 3:</w:t>
            </w:r>
            <w:r>
              <w:rPr>
                <w:webHidden/>
              </w:rPr>
              <w:tab/>
            </w:r>
            <w:r>
              <w:rPr>
                <w:webHidden/>
              </w:rPr>
              <w:fldChar w:fldCharType="begin"/>
            </w:r>
            <w:r>
              <w:rPr>
                <w:webHidden/>
              </w:rPr>
              <w:instrText xml:space="preserve"> PAGEREF _Toc210225733 \h </w:instrText>
            </w:r>
            <w:r>
              <w:rPr>
                <w:webHidden/>
              </w:rPr>
            </w:r>
            <w:r>
              <w:rPr>
                <w:webHidden/>
              </w:rPr>
              <w:fldChar w:fldCharType="separate"/>
            </w:r>
            <w:r w:rsidR="0009114A">
              <w:rPr>
                <w:webHidden/>
              </w:rPr>
              <w:t>11</w:t>
            </w:r>
            <w:r>
              <w:rPr>
                <w:webHidden/>
              </w:rPr>
              <w:fldChar w:fldCharType="end"/>
            </w:r>
          </w:hyperlink>
        </w:p>
        <w:p w14:paraId="55775D8F" w14:textId="2B3498D9"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34" w:history="1">
            <w:r w:rsidRPr="0015047A">
              <w:rPr>
                <w:rStyle w:val="Hiperpovezava"/>
                <w:rFonts w:cs="Arial"/>
                <w:b/>
                <w:bCs/>
              </w:rPr>
              <w:t>2.10.4.</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bCs/>
              </w:rPr>
              <w:t>Pod zaporedno št. 4:</w:t>
            </w:r>
            <w:r>
              <w:rPr>
                <w:webHidden/>
              </w:rPr>
              <w:tab/>
            </w:r>
            <w:r>
              <w:rPr>
                <w:webHidden/>
              </w:rPr>
              <w:fldChar w:fldCharType="begin"/>
            </w:r>
            <w:r>
              <w:rPr>
                <w:webHidden/>
              </w:rPr>
              <w:instrText xml:space="preserve"> PAGEREF _Toc210225734 \h </w:instrText>
            </w:r>
            <w:r>
              <w:rPr>
                <w:webHidden/>
              </w:rPr>
            </w:r>
            <w:r>
              <w:rPr>
                <w:webHidden/>
              </w:rPr>
              <w:fldChar w:fldCharType="separate"/>
            </w:r>
            <w:r w:rsidR="0009114A">
              <w:rPr>
                <w:webHidden/>
              </w:rPr>
              <w:t>11</w:t>
            </w:r>
            <w:r>
              <w:rPr>
                <w:webHidden/>
              </w:rPr>
              <w:fldChar w:fldCharType="end"/>
            </w:r>
          </w:hyperlink>
        </w:p>
        <w:p w14:paraId="5F4D0912" w14:textId="5ED9D900"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35" w:history="1">
            <w:r w:rsidRPr="0015047A">
              <w:rPr>
                <w:rStyle w:val="Hiperpovezava"/>
                <w:rFonts w:ascii="Arial" w:hAnsi="Arial" w:cs="Arial"/>
              </w:rPr>
              <w:t>2.11.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Opozorilo izbranemu ponudniku</w:t>
            </w:r>
            <w:r>
              <w:rPr>
                <w:webHidden/>
              </w:rPr>
              <w:tab/>
            </w:r>
            <w:r>
              <w:rPr>
                <w:webHidden/>
              </w:rPr>
              <w:fldChar w:fldCharType="begin"/>
            </w:r>
            <w:r>
              <w:rPr>
                <w:webHidden/>
              </w:rPr>
              <w:instrText xml:space="preserve"> PAGEREF _Toc210225735 \h </w:instrText>
            </w:r>
            <w:r>
              <w:rPr>
                <w:webHidden/>
              </w:rPr>
            </w:r>
            <w:r>
              <w:rPr>
                <w:webHidden/>
              </w:rPr>
              <w:fldChar w:fldCharType="separate"/>
            </w:r>
            <w:r w:rsidR="0009114A">
              <w:rPr>
                <w:webHidden/>
              </w:rPr>
              <w:t>13</w:t>
            </w:r>
            <w:r>
              <w:rPr>
                <w:webHidden/>
              </w:rPr>
              <w:fldChar w:fldCharType="end"/>
            </w:r>
          </w:hyperlink>
        </w:p>
        <w:p w14:paraId="2961D460" w14:textId="0E53A881"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36" w:history="1">
            <w:r w:rsidRPr="0015047A">
              <w:rPr>
                <w:rStyle w:val="Hiperpovezava"/>
                <w:rFonts w:ascii="Arial" w:hAnsi="Arial" w:cs="Arial"/>
              </w:rPr>
              <w:t>2.12.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Postopek obravnave ponudb in rok za izbor koncesionarja</w:t>
            </w:r>
            <w:r>
              <w:rPr>
                <w:webHidden/>
              </w:rPr>
              <w:tab/>
            </w:r>
            <w:r>
              <w:rPr>
                <w:webHidden/>
              </w:rPr>
              <w:fldChar w:fldCharType="begin"/>
            </w:r>
            <w:r>
              <w:rPr>
                <w:webHidden/>
              </w:rPr>
              <w:instrText xml:space="preserve"> PAGEREF _Toc210225736 \h </w:instrText>
            </w:r>
            <w:r>
              <w:rPr>
                <w:webHidden/>
              </w:rPr>
            </w:r>
            <w:r>
              <w:rPr>
                <w:webHidden/>
              </w:rPr>
              <w:fldChar w:fldCharType="separate"/>
            </w:r>
            <w:r w:rsidR="0009114A">
              <w:rPr>
                <w:webHidden/>
              </w:rPr>
              <w:t>13</w:t>
            </w:r>
            <w:r>
              <w:rPr>
                <w:webHidden/>
              </w:rPr>
              <w:fldChar w:fldCharType="end"/>
            </w:r>
          </w:hyperlink>
        </w:p>
        <w:p w14:paraId="291D42BD" w14:textId="0FA4024D"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37" w:history="1">
            <w:r w:rsidRPr="0015047A">
              <w:rPr>
                <w:rStyle w:val="Hiperpovezava"/>
                <w:rFonts w:ascii="Arial" w:hAnsi="Arial" w:cs="Arial"/>
              </w:rPr>
              <w:t>2.13.</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Obvestilo ponudnikom o obdelavi osebnih podatkov</w:t>
            </w:r>
            <w:r>
              <w:rPr>
                <w:webHidden/>
              </w:rPr>
              <w:tab/>
            </w:r>
            <w:r>
              <w:rPr>
                <w:webHidden/>
              </w:rPr>
              <w:fldChar w:fldCharType="begin"/>
            </w:r>
            <w:r>
              <w:rPr>
                <w:webHidden/>
              </w:rPr>
              <w:instrText xml:space="preserve"> PAGEREF _Toc210225737 \h </w:instrText>
            </w:r>
            <w:r>
              <w:rPr>
                <w:webHidden/>
              </w:rPr>
            </w:r>
            <w:r>
              <w:rPr>
                <w:webHidden/>
              </w:rPr>
              <w:fldChar w:fldCharType="separate"/>
            </w:r>
            <w:r w:rsidR="0009114A">
              <w:rPr>
                <w:webHidden/>
              </w:rPr>
              <w:t>14</w:t>
            </w:r>
            <w:r>
              <w:rPr>
                <w:webHidden/>
              </w:rPr>
              <w:fldChar w:fldCharType="end"/>
            </w:r>
          </w:hyperlink>
        </w:p>
        <w:p w14:paraId="62961AA9" w14:textId="67DAC134"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38" w:history="1">
            <w:r w:rsidRPr="0015047A">
              <w:rPr>
                <w:rStyle w:val="Hiperpovezava"/>
                <w:rFonts w:ascii="Arial" w:hAnsi="Arial" w:cs="Arial"/>
              </w:rPr>
              <w:t>3.</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OBRAZEC PONUDBE</w:t>
            </w:r>
            <w:r>
              <w:rPr>
                <w:webHidden/>
              </w:rPr>
              <w:tab/>
            </w:r>
            <w:r>
              <w:rPr>
                <w:webHidden/>
              </w:rPr>
              <w:fldChar w:fldCharType="begin"/>
            </w:r>
            <w:r>
              <w:rPr>
                <w:webHidden/>
              </w:rPr>
              <w:instrText xml:space="preserve"> PAGEREF _Toc210225738 \h </w:instrText>
            </w:r>
            <w:r>
              <w:rPr>
                <w:webHidden/>
              </w:rPr>
            </w:r>
            <w:r>
              <w:rPr>
                <w:webHidden/>
              </w:rPr>
              <w:fldChar w:fldCharType="separate"/>
            </w:r>
            <w:r w:rsidR="0009114A">
              <w:rPr>
                <w:webHidden/>
              </w:rPr>
              <w:t>16</w:t>
            </w:r>
            <w:r>
              <w:rPr>
                <w:webHidden/>
              </w:rPr>
              <w:fldChar w:fldCharType="end"/>
            </w:r>
          </w:hyperlink>
        </w:p>
        <w:p w14:paraId="3389A29B" w14:textId="11D67434"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39" w:history="1">
            <w:r w:rsidRPr="0015047A">
              <w:rPr>
                <w:rStyle w:val="Hiperpovezava"/>
                <w:rFonts w:ascii="Arial" w:hAnsi="Arial" w:cs="Arial"/>
              </w:rPr>
              <w:t>1.1.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Ponudnik in odgovorni nosilec zdravstvene dejavnosti (fizična oseba)   </w:t>
            </w:r>
            <w:r w:rsidRPr="0015047A">
              <w:rPr>
                <w:rStyle w:val="Hiperpovezava"/>
                <w:rFonts w:ascii="Arial" w:hAnsi="Arial" w:cs="Arial"/>
                <w:bdr w:val="single" w:sz="4" w:space="0" w:color="auto"/>
              </w:rPr>
              <w:t xml:space="preserve"> A/B - OBR 1-F</w:t>
            </w:r>
            <w:r>
              <w:rPr>
                <w:webHidden/>
              </w:rPr>
              <w:tab/>
            </w:r>
            <w:r>
              <w:rPr>
                <w:webHidden/>
              </w:rPr>
              <w:fldChar w:fldCharType="begin"/>
            </w:r>
            <w:r>
              <w:rPr>
                <w:webHidden/>
              </w:rPr>
              <w:instrText xml:space="preserve"> PAGEREF _Toc210225739 \h </w:instrText>
            </w:r>
            <w:r>
              <w:rPr>
                <w:webHidden/>
              </w:rPr>
            </w:r>
            <w:r>
              <w:rPr>
                <w:webHidden/>
              </w:rPr>
              <w:fldChar w:fldCharType="separate"/>
            </w:r>
            <w:r w:rsidR="0009114A">
              <w:rPr>
                <w:webHidden/>
              </w:rPr>
              <w:t>16</w:t>
            </w:r>
            <w:r>
              <w:rPr>
                <w:webHidden/>
              </w:rPr>
              <w:fldChar w:fldCharType="end"/>
            </w:r>
          </w:hyperlink>
        </w:p>
        <w:p w14:paraId="422FECA6" w14:textId="601A213B"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40" w:history="1">
            <w:r w:rsidRPr="0015047A">
              <w:rPr>
                <w:rStyle w:val="Hiperpovezava"/>
                <w:rFonts w:ascii="Arial" w:hAnsi="Arial" w:cs="Arial"/>
              </w:rPr>
              <w:t>1.2.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Ponudnik (pravna oseba) </w:t>
            </w:r>
            <w:r w:rsidRPr="0015047A">
              <w:rPr>
                <w:rStyle w:val="Hiperpovezava"/>
                <w:rFonts w:ascii="Arial" w:hAnsi="Arial" w:cs="Arial"/>
                <w:bdr w:val="single" w:sz="4" w:space="0" w:color="auto"/>
              </w:rPr>
              <w:t>A/B OBR 1-P</w:t>
            </w:r>
            <w:r>
              <w:rPr>
                <w:webHidden/>
              </w:rPr>
              <w:tab/>
            </w:r>
            <w:r>
              <w:rPr>
                <w:webHidden/>
              </w:rPr>
              <w:fldChar w:fldCharType="begin"/>
            </w:r>
            <w:r>
              <w:rPr>
                <w:webHidden/>
              </w:rPr>
              <w:instrText xml:space="preserve"> PAGEREF _Toc210225740 \h </w:instrText>
            </w:r>
            <w:r>
              <w:rPr>
                <w:webHidden/>
              </w:rPr>
            </w:r>
            <w:r>
              <w:rPr>
                <w:webHidden/>
              </w:rPr>
              <w:fldChar w:fldCharType="separate"/>
            </w:r>
            <w:r w:rsidR="0009114A">
              <w:rPr>
                <w:webHidden/>
              </w:rPr>
              <w:t>17</w:t>
            </w:r>
            <w:r>
              <w:rPr>
                <w:webHidden/>
              </w:rPr>
              <w:fldChar w:fldCharType="end"/>
            </w:r>
          </w:hyperlink>
        </w:p>
        <w:p w14:paraId="43967C10" w14:textId="07AC8A47"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41" w:history="1">
            <w:r w:rsidRPr="0015047A">
              <w:rPr>
                <w:rStyle w:val="Hiperpovezava"/>
                <w:rFonts w:ascii="Arial" w:hAnsi="Arial" w:cs="Arial"/>
              </w:rPr>
              <w:t>2.</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OBRAZEC IZJAVE, DA PONUDNIK SPREJEMA POGOJE RAZPISNE DOKUMENTACIJE IN POOBLASTILO</w:t>
            </w:r>
            <w:r>
              <w:rPr>
                <w:webHidden/>
              </w:rPr>
              <w:tab/>
            </w:r>
            <w:r>
              <w:rPr>
                <w:webHidden/>
              </w:rPr>
              <w:fldChar w:fldCharType="begin"/>
            </w:r>
            <w:r>
              <w:rPr>
                <w:webHidden/>
              </w:rPr>
              <w:instrText xml:space="preserve"> PAGEREF _Toc210225741 \h </w:instrText>
            </w:r>
            <w:r>
              <w:rPr>
                <w:webHidden/>
              </w:rPr>
            </w:r>
            <w:r>
              <w:rPr>
                <w:webHidden/>
              </w:rPr>
              <w:fldChar w:fldCharType="separate"/>
            </w:r>
            <w:r w:rsidR="0009114A">
              <w:rPr>
                <w:webHidden/>
              </w:rPr>
              <w:t>19</w:t>
            </w:r>
            <w:r>
              <w:rPr>
                <w:webHidden/>
              </w:rPr>
              <w:fldChar w:fldCharType="end"/>
            </w:r>
          </w:hyperlink>
        </w:p>
        <w:p w14:paraId="7F2250E5" w14:textId="4979CADB"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42" w:history="1">
            <w:r w:rsidRPr="0015047A">
              <w:rPr>
                <w:rStyle w:val="Hiperpovezava"/>
                <w:rFonts w:ascii="Arial" w:hAnsi="Arial" w:cs="Arial"/>
              </w:rPr>
              <w:t>2.1.</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 xml:space="preserve">Ponudnik (fizična oseba) </w:t>
            </w:r>
            <w:r w:rsidRPr="0015047A">
              <w:rPr>
                <w:rStyle w:val="Hiperpovezava"/>
                <w:rFonts w:ascii="Arial" w:hAnsi="Arial" w:cs="Arial"/>
                <w:bdr w:val="single" w:sz="4" w:space="0" w:color="auto"/>
              </w:rPr>
              <w:t>A/B OBR 2-F</w:t>
            </w:r>
            <w:r>
              <w:rPr>
                <w:webHidden/>
              </w:rPr>
              <w:tab/>
            </w:r>
            <w:r>
              <w:rPr>
                <w:webHidden/>
              </w:rPr>
              <w:fldChar w:fldCharType="begin"/>
            </w:r>
            <w:r>
              <w:rPr>
                <w:webHidden/>
              </w:rPr>
              <w:instrText xml:space="preserve"> PAGEREF _Toc210225742 \h </w:instrText>
            </w:r>
            <w:r>
              <w:rPr>
                <w:webHidden/>
              </w:rPr>
            </w:r>
            <w:r>
              <w:rPr>
                <w:webHidden/>
              </w:rPr>
              <w:fldChar w:fldCharType="separate"/>
            </w:r>
            <w:r w:rsidR="0009114A">
              <w:rPr>
                <w:webHidden/>
              </w:rPr>
              <w:t>19</w:t>
            </w:r>
            <w:r>
              <w:rPr>
                <w:webHidden/>
              </w:rPr>
              <w:fldChar w:fldCharType="end"/>
            </w:r>
          </w:hyperlink>
        </w:p>
        <w:p w14:paraId="62864E49" w14:textId="14974B05"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43" w:history="1">
            <w:r w:rsidRPr="0015047A">
              <w:rPr>
                <w:rStyle w:val="Hiperpovezava"/>
                <w:rFonts w:ascii="Arial" w:hAnsi="Arial" w:cs="Arial"/>
              </w:rPr>
              <w:t>2.2.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Ponudnik (pravna oseba) </w:t>
            </w:r>
            <w:r w:rsidRPr="0015047A">
              <w:rPr>
                <w:rStyle w:val="Hiperpovezava"/>
                <w:rFonts w:ascii="Arial" w:hAnsi="Arial" w:cs="Arial"/>
                <w:bdr w:val="single" w:sz="4" w:space="0" w:color="auto"/>
              </w:rPr>
              <w:t>A/B OBR 2-P</w:t>
            </w:r>
            <w:r>
              <w:rPr>
                <w:webHidden/>
              </w:rPr>
              <w:tab/>
            </w:r>
            <w:r>
              <w:rPr>
                <w:webHidden/>
              </w:rPr>
              <w:fldChar w:fldCharType="begin"/>
            </w:r>
            <w:r>
              <w:rPr>
                <w:webHidden/>
              </w:rPr>
              <w:instrText xml:space="preserve"> PAGEREF _Toc210225743 \h </w:instrText>
            </w:r>
            <w:r>
              <w:rPr>
                <w:webHidden/>
              </w:rPr>
            </w:r>
            <w:r>
              <w:rPr>
                <w:webHidden/>
              </w:rPr>
              <w:fldChar w:fldCharType="separate"/>
            </w:r>
            <w:r w:rsidR="0009114A">
              <w:rPr>
                <w:webHidden/>
              </w:rPr>
              <w:t>21</w:t>
            </w:r>
            <w:r>
              <w:rPr>
                <w:webHidden/>
              </w:rPr>
              <w:fldChar w:fldCharType="end"/>
            </w:r>
          </w:hyperlink>
        </w:p>
        <w:p w14:paraId="55763257" w14:textId="4055577F"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44" w:history="1">
            <w:r w:rsidRPr="0015047A">
              <w:rPr>
                <w:rStyle w:val="Hiperpovezava"/>
                <w:rFonts w:ascii="Arial" w:hAnsi="Arial" w:cs="Arial"/>
              </w:rPr>
              <w:t xml:space="preserve">5. </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UGOTAVLJANJE IZPOLNJEVANJA POGOJEV PONUDNIKA IN NAVODILO O NAČINU DOKAZOVANJA IZPOLNJEVANJA POGOJEV</w:t>
            </w:r>
            <w:r>
              <w:rPr>
                <w:webHidden/>
              </w:rPr>
              <w:tab/>
            </w:r>
            <w:r>
              <w:rPr>
                <w:webHidden/>
              </w:rPr>
              <w:fldChar w:fldCharType="begin"/>
            </w:r>
            <w:r>
              <w:rPr>
                <w:webHidden/>
              </w:rPr>
              <w:instrText xml:space="preserve"> PAGEREF _Toc210225744 \h </w:instrText>
            </w:r>
            <w:r>
              <w:rPr>
                <w:webHidden/>
              </w:rPr>
            </w:r>
            <w:r>
              <w:rPr>
                <w:webHidden/>
              </w:rPr>
              <w:fldChar w:fldCharType="separate"/>
            </w:r>
            <w:r w:rsidR="0009114A">
              <w:rPr>
                <w:webHidden/>
              </w:rPr>
              <w:t>23</w:t>
            </w:r>
            <w:r>
              <w:rPr>
                <w:webHidden/>
              </w:rPr>
              <w:fldChar w:fldCharType="end"/>
            </w:r>
          </w:hyperlink>
        </w:p>
        <w:p w14:paraId="32761C0F" w14:textId="1D4CC14C"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45" w:history="1">
            <w:r w:rsidRPr="0015047A">
              <w:rPr>
                <w:rStyle w:val="Hiperpovezava"/>
                <w:rFonts w:ascii="Arial" w:hAnsi="Arial" w:cs="Arial"/>
              </w:rPr>
              <w:t>5.1.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ZAKONSKO PREDPISANI POGOJI, KI JIH DOLOČA 44. Č ČLEN ZZDEJ:</w:t>
            </w:r>
            <w:r>
              <w:rPr>
                <w:webHidden/>
              </w:rPr>
              <w:tab/>
            </w:r>
            <w:r>
              <w:rPr>
                <w:webHidden/>
              </w:rPr>
              <w:fldChar w:fldCharType="begin"/>
            </w:r>
            <w:r>
              <w:rPr>
                <w:webHidden/>
              </w:rPr>
              <w:instrText xml:space="preserve"> PAGEREF _Toc210225745 \h </w:instrText>
            </w:r>
            <w:r>
              <w:rPr>
                <w:webHidden/>
              </w:rPr>
            </w:r>
            <w:r>
              <w:rPr>
                <w:webHidden/>
              </w:rPr>
              <w:fldChar w:fldCharType="separate"/>
            </w:r>
            <w:r w:rsidR="0009114A">
              <w:rPr>
                <w:webHidden/>
              </w:rPr>
              <w:t>23</w:t>
            </w:r>
            <w:r>
              <w:rPr>
                <w:webHidden/>
              </w:rPr>
              <w:fldChar w:fldCharType="end"/>
            </w:r>
          </w:hyperlink>
        </w:p>
        <w:p w14:paraId="781F26DD" w14:textId="348FF869"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46" w:history="1">
            <w:r w:rsidRPr="0015047A">
              <w:rPr>
                <w:rStyle w:val="Hiperpovezava"/>
                <w:rFonts w:ascii="Arial" w:hAnsi="Arial" w:cs="Arial"/>
              </w:rPr>
              <w:t>5.2.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DRUGI POGOJI JAVNEGA RAZPISA KONCESIJA A, B</w:t>
            </w:r>
            <w:r>
              <w:rPr>
                <w:webHidden/>
              </w:rPr>
              <w:tab/>
            </w:r>
            <w:r>
              <w:rPr>
                <w:webHidden/>
              </w:rPr>
              <w:fldChar w:fldCharType="begin"/>
            </w:r>
            <w:r>
              <w:rPr>
                <w:webHidden/>
              </w:rPr>
              <w:instrText xml:space="preserve"> PAGEREF _Toc210225746 \h </w:instrText>
            </w:r>
            <w:r>
              <w:rPr>
                <w:webHidden/>
              </w:rPr>
            </w:r>
            <w:r>
              <w:rPr>
                <w:webHidden/>
              </w:rPr>
              <w:fldChar w:fldCharType="separate"/>
            </w:r>
            <w:r w:rsidR="0009114A">
              <w:rPr>
                <w:webHidden/>
              </w:rPr>
              <w:t>24</w:t>
            </w:r>
            <w:r>
              <w:rPr>
                <w:webHidden/>
              </w:rPr>
              <w:fldChar w:fldCharType="end"/>
            </w:r>
          </w:hyperlink>
        </w:p>
        <w:p w14:paraId="5E22EE0F" w14:textId="483960B6"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47" w:history="1">
            <w:r w:rsidRPr="0015047A">
              <w:rPr>
                <w:rStyle w:val="Hiperpovezava"/>
                <w:rFonts w:ascii="Arial" w:hAnsi="Arial" w:cs="Arial"/>
              </w:rPr>
              <w:t>6.</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OBRAZCI IZJAV</w:t>
            </w:r>
            <w:r>
              <w:rPr>
                <w:webHidden/>
              </w:rPr>
              <w:tab/>
            </w:r>
            <w:r>
              <w:rPr>
                <w:webHidden/>
              </w:rPr>
              <w:fldChar w:fldCharType="begin"/>
            </w:r>
            <w:r>
              <w:rPr>
                <w:webHidden/>
              </w:rPr>
              <w:instrText xml:space="preserve"> PAGEREF _Toc210225747 \h </w:instrText>
            </w:r>
            <w:r>
              <w:rPr>
                <w:webHidden/>
              </w:rPr>
            </w:r>
            <w:r>
              <w:rPr>
                <w:webHidden/>
              </w:rPr>
              <w:fldChar w:fldCharType="separate"/>
            </w:r>
            <w:r w:rsidR="0009114A">
              <w:rPr>
                <w:webHidden/>
              </w:rPr>
              <w:t>26</w:t>
            </w:r>
            <w:r>
              <w:rPr>
                <w:webHidden/>
              </w:rPr>
              <w:fldChar w:fldCharType="end"/>
            </w:r>
          </w:hyperlink>
        </w:p>
        <w:p w14:paraId="7D13A65D" w14:textId="204DB487"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48" w:history="1">
            <w:r w:rsidRPr="0015047A">
              <w:rPr>
                <w:rStyle w:val="Hiperpovezava"/>
                <w:rFonts w:ascii="Arial" w:hAnsi="Arial" w:cs="Arial"/>
              </w:rPr>
              <w:t>6.1.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Izjava o izpolnjevanju zakonskih pogojev</w:t>
            </w:r>
            <w:r>
              <w:rPr>
                <w:webHidden/>
              </w:rPr>
              <w:tab/>
            </w:r>
            <w:r>
              <w:rPr>
                <w:webHidden/>
              </w:rPr>
              <w:fldChar w:fldCharType="begin"/>
            </w:r>
            <w:r>
              <w:rPr>
                <w:webHidden/>
              </w:rPr>
              <w:instrText xml:space="preserve"> PAGEREF _Toc210225748 \h </w:instrText>
            </w:r>
            <w:r>
              <w:rPr>
                <w:webHidden/>
              </w:rPr>
            </w:r>
            <w:r>
              <w:rPr>
                <w:webHidden/>
              </w:rPr>
              <w:fldChar w:fldCharType="separate"/>
            </w:r>
            <w:r w:rsidR="0009114A">
              <w:rPr>
                <w:webHidden/>
              </w:rPr>
              <w:t>26</w:t>
            </w:r>
            <w:r>
              <w:rPr>
                <w:webHidden/>
              </w:rPr>
              <w:fldChar w:fldCharType="end"/>
            </w:r>
          </w:hyperlink>
        </w:p>
        <w:p w14:paraId="75E233B8" w14:textId="64AFB7AE"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49" w:history="1">
            <w:r w:rsidRPr="0015047A">
              <w:rPr>
                <w:rStyle w:val="Hiperpovezava"/>
                <w:rFonts w:ascii="Arial" w:hAnsi="Arial" w:cs="Arial"/>
                <w:b/>
              </w:rPr>
              <w:t>6.1.1.</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Fizična oseb</w:t>
            </w:r>
            <w:r w:rsidRPr="0015047A">
              <w:rPr>
                <w:rStyle w:val="Hiperpovezava"/>
                <w:rFonts w:ascii="Arial" w:hAnsi="Arial" w:cs="Arial"/>
              </w:rPr>
              <w:t xml:space="preserve"> </w:t>
            </w:r>
            <w:r w:rsidRPr="0015047A">
              <w:rPr>
                <w:rStyle w:val="Hiperpovezava"/>
                <w:rFonts w:ascii="Arial" w:hAnsi="Arial" w:cs="Arial"/>
                <w:b/>
                <w:bdr w:val="single" w:sz="4" w:space="0" w:color="auto"/>
              </w:rPr>
              <w:t>A/B OBR 3-F</w:t>
            </w:r>
            <w:r>
              <w:rPr>
                <w:webHidden/>
              </w:rPr>
              <w:tab/>
            </w:r>
            <w:r>
              <w:rPr>
                <w:webHidden/>
              </w:rPr>
              <w:fldChar w:fldCharType="begin"/>
            </w:r>
            <w:r>
              <w:rPr>
                <w:webHidden/>
              </w:rPr>
              <w:instrText xml:space="preserve"> PAGEREF _Toc210225749 \h </w:instrText>
            </w:r>
            <w:r>
              <w:rPr>
                <w:webHidden/>
              </w:rPr>
            </w:r>
            <w:r>
              <w:rPr>
                <w:webHidden/>
              </w:rPr>
              <w:fldChar w:fldCharType="separate"/>
            </w:r>
            <w:r w:rsidR="0009114A">
              <w:rPr>
                <w:webHidden/>
              </w:rPr>
              <w:t>26</w:t>
            </w:r>
            <w:r>
              <w:rPr>
                <w:webHidden/>
              </w:rPr>
              <w:fldChar w:fldCharType="end"/>
            </w:r>
          </w:hyperlink>
        </w:p>
        <w:p w14:paraId="01E71674" w14:textId="119A9F14"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50" w:history="1">
            <w:r w:rsidRPr="0015047A">
              <w:rPr>
                <w:rStyle w:val="Hiperpovezava"/>
                <w:rFonts w:ascii="Arial" w:hAnsi="Arial" w:cs="Arial"/>
                <w:b/>
              </w:rPr>
              <w:t>6.1.2.</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 xml:space="preserve">Pravna oseba </w:t>
            </w:r>
            <w:r w:rsidRPr="0015047A">
              <w:rPr>
                <w:rStyle w:val="Hiperpovezava"/>
                <w:rFonts w:ascii="Arial" w:hAnsi="Arial" w:cs="Arial"/>
                <w:b/>
                <w:bdr w:val="single" w:sz="4" w:space="0" w:color="auto"/>
              </w:rPr>
              <w:t>A/B/ OBR 3-P</w:t>
            </w:r>
            <w:r>
              <w:rPr>
                <w:webHidden/>
              </w:rPr>
              <w:tab/>
            </w:r>
            <w:r>
              <w:rPr>
                <w:webHidden/>
              </w:rPr>
              <w:fldChar w:fldCharType="begin"/>
            </w:r>
            <w:r>
              <w:rPr>
                <w:webHidden/>
              </w:rPr>
              <w:instrText xml:space="preserve"> PAGEREF _Toc210225750 \h </w:instrText>
            </w:r>
            <w:r>
              <w:rPr>
                <w:webHidden/>
              </w:rPr>
            </w:r>
            <w:r>
              <w:rPr>
                <w:webHidden/>
              </w:rPr>
              <w:fldChar w:fldCharType="separate"/>
            </w:r>
            <w:r w:rsidR="0009114A">
              <w:rPr>
                <w:webHidden/>
              </w:rPr>
              <w:t>27</w:t>
            </w:r>
            <w:r>
              <w:rPr>
                <w:webHidden/>
              </w:rPr>
              <w:fldChar w:fldCharType="end"/>
            </w:r>
          </w:hyperlink>
        </w:p>
        <w:p w14:paraId="19551651" w14:textId="5EA2B0BD"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51" w:history="1">
            <w:r w:rsidRPr="0015047A">
              <w:rPr>
                <w:rStyle w:val="Hiperpovezava"/>
                <w:rFonts w:ascii="Arial" w:hAnsi="Arial" w:cs="Arial"/>
              </w:rPr>
              <w:t>6.2.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Izjava o začetku opravljanja koncesijske dejavnosti</w:t>
            </w:r>
            <w:r>
              <w:rPr>
                <w:webHidden/>
              </w:rPr>
              <w:tab/>
            </w:r>
            <w:r>
              <w:rPr>
                <w:webHidden/>
              </w:rPr>
              <w:fldChar w:fldCharType="begin"/>
            </w:r>
            <w:r>
              <w:rPr>
                <w:webHidden/>
              </w:rPr>
              <w:instrText xml:space="preserve"> PAGEREF _Toc210225751 \h </w:instrText>
            </w:r>
            <w:r>
              <w:rPr>
                <w:webHidden/>
              </w:rPr>
            </w:r>
            <w:r>
              <w:rPr>
                <w:webHidden/>
              </w:rPr>
              <w:fldChar w:fldCharType="separate"/>
            </w:r>
            <w:r w:rsidR="0009114A">
              <w:rPr>
                <w:webHidden/>
              </w:rPr>
              <w:t>29</w:t>
            </w:r>
            <w:r>
              <w:rPr>
                <w:webHidden/>
              </w:rPr>
              <w:fldChar w:fldCharType="end"/>
            </w:r>
          </w:hyperlink>
        </w:p>
        <w:p w14:paraId="7045E16A" w14:textId="5051A046"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52" w:history="1">
            <w:r w:rsidRPr="0015047A">
              <w:rPr>
                <w:rStyle w:val="Hiperpovezava"/>
                <w:rFonts w:ascii="Arial" w:hAnsi="Arial" w:cs="Arial"/>
                <w:b/>
              </w:rPr>
              <w:t>6.2.1.</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 xml:space="preserve">Fizična oseba </w:t>
            </w:r>
            <w:r w:rsidRPr="0015047A">
              <w:rPr>
                <w:rStyle w:val="Hiperpovezava"/>
                <w:rFonts w:ascii="Arial" w:hAnsi="Arial" w:cs="Arial"/>
                <w:b/>
                <w:bdr w:val="single" w:sz="4" w:space="0" w:color="auto"/>
              </w:rPr>
              <w:t>A/B OBR 4-F</w:t>
            </w:r>
            <w:r>
              <w:rPr>
                <w:webHidden/>
              </w:rPr>
              <w:tab/>
            </w:r>
            <w:r>
              <w:rPr>
                <w:webHidden/>
              </w:rPr>
              <w:fldChar w:fldCharType="begin"/>
            </w:r>
            <w:r>
              <w:rPr>
                <w:webHidden/>
              </w:rPr>
              <w:instrText xml:space="preserve"> PAGEREF _Toc210225752 \h </w:instrText>
            </w:r>
            <w:r>
              <w:rPr>
                <w:webHidden/>
              </w:rPr>
            </w:r>
            <w:r>
              <w:rPr>
                <w:webHidden/>
              </w:rPr>
              <w:fldChar w:fldCharType="separate"/>
            </w:r>
            <w:r w:rsidR="0009114A">
              <w:rPr>
                <w:webHidden/>
              </w:rPr>
              <w:t>29</w:t>
            </w:r>
            <w:r>
              <w:rPr>
                <w:webHidden/>
              </w:rPr>
              <w:fldChar w:fldCharType="end"/>
            </w:r>
          </w:hyperlink>
        </w:p>
        <w:p w14:paraId="43E594FF" w14:textId="1D4D9CC2"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53" w:history="1">
            <w:r w:rsidRPr="0015047A">
              <w:rPr>
                <w:rStyle w:val="Hiperpovezava"/>
                <w:rFonts w:ascii="Arial" w:hAnsi="Arial" w:cs="Arial"/>
                <w:b/>
              </w:rPr>
              <w:t>6.2.2.</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 xml:space="preserve">Pravna oseba </w:t>
            </w:r>
            <w:r w:rsidRPr="0015047A">
              <w:rPr>
                <w:rStyle w:val="Hiperpovezava"/>
                <w:rFonts w:ascii="Arial" w:hAnsi="Arial" w:cs="Arial"/>
                <w:b/>
                <w:bdr w:val="single" w:sz="4" w:space="0" w:color="auto"/>
              </w:rPr>
              <w:t>A/B OBR 4-P</w:t>
            </w:r>
            <w:r>
              <w:rPr>
                <w:webHidden/>
              </w:rPr>
              <w:tab/>
            </w:r>
            <w:r>
              <w:rPr>
                <w:webHidden/>
              </w:rPr>
              <w:fldChar w:fldCharType="begin"/>
            </w:r>
            <w:r>
              <w:rPr>
                <w:webHidden/>
              </w:rPr>
              <w:instrText xml:space="preserve"> PAGEREF _Toc210225753 \h </w:instrText>
            </w:r>
            <w:r>
              <w:rPr>
                <w:webHidden/>
              </w:rPr>
            </w:r>
            <w:r>
              <w:rPr>
                <w:webHidden/>
              </w:rPr>
              <w:fldChar w:fldCharType="separate"/>
            </w:r>
            <w:r w:rsidR="0009114A">
              <w:rPr>
                <w:webHidden/>
              </w:rPr>
              <w:t>31</w:t>
            </w:r>
            <w:r>
              <w:rPr>
                <w:webHidden/>
              </w:rPr>
              <w:fldChar w:fldCharType="end"/>
            </w:r>
          </w:hyperlink>
        </w:p>
        <w:p w14:paraId="5991CD48" w14:textId="5FCB62E5"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54" w:history="1">
            <w:r w:rsidRPr="0015047A">
              <w:rPr>
                <w:rStyle w:val="Hiperpovezava"/>
                <w:rFonts w:ascii="Arial" w:hAnsi="Arial" w:cs="Arial"/>
              </w:rPr>
              <w:t>7.</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OBRAZEC - Merila za ocenitev ponudb</w:t>
            </w:r>
            <w:r>
              <w:rPr>
                <w:webHidden/>
              </w:rPr>
              <w:tab/>
            </w:r>
            <w:r>
              <w:rPr>
                <w:webHidden/>
              </w:rPr>
              <w:fldChar w:fldCharType="begin"/>
            </w:r>
            <w:r>
              <w:rPr>
                <w:webHidden/>
              </w:rPr>
              <w:instrText xml:space="preserve"> PAGEREF _Toc210225754 \h </w:instrText>
            </w:r>
            <w:r>
              <w:rPr>
                <w:webHidden/>
              </w:rPr>
            </w:r>
            <w:r>
              <w:rPr>
                <w:webHidden/>
              </w:rPr>
              <w:fldChar w:fldCharType="separate"/>
            </w:r>
            <w:r w:rsidR="0009114A">
              <w:rPr>
                <w:webHidden/>
              </w:rPr>
              <w:t>33</w:t>
            </w:r>
            <w:r>
              <w:rPr>
                <w:webHidden/>
              </w:rPr>
              <w:fldChar w:fldCharType="end"/>
            </w:r>
          </w:hyperlink>
        </w:p>
        <w:p w14:paraId="497D2A68" w14:textId="7B7F28D4"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55" w:history="1">
            <w:r w:rsidRPr="0015047A">
              <w:rPr>
                <w:rStyle w:val="Hiperpovezava"/>
                <w:rFonts w:ascii="Arial" w:hAnsi="Arial" w:cs="Arial"/>
              </w:rPr>
              <w:t>7.1.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Ponudnik - fizična oseba </w:t>
            </w:r>
            <w:r w:rsidRPr="0015047A">
              <w:rPr>
                <w:rStyle w:val="Hiperpovezava"/>
                <w:rFonts w:ascii="Arial" w:hAnsi="Arial" w:cs="Arial"/>
                <w:bdr w:val="single" w:sz="4" w:space="0" w:color="auto"/>
              </w:rPr>
              <w:t>A/B OBR M-F 1</w:t>
            </w:r>
            <w:r>
              <w:rPr>
                <w:webHidden/>
              </w:rPr>
              <w:tab/>
            </w:r>
            <w:r>
              <w:rPr>
                <w:webHidden/>
              </w:rPr>
              <w:fldChar w:fldCharType="begin"/>
            </w:r>
            <w:r>
              <w:rPr>
                <w:webHidden/>
              </w:rPr>
              <w:instrText xml:space="preserve"> PAGEREF _Toc210225755 \h </w:instrText>
            </w:r>
            <w:r>
              <w:rPr>
                <w:webHidden/>
              </w:rPr>
            </w:r>
            <w:r>
              <w:rPr>
                <w:webHidden/>
              </w:rPr>
              <w:fldChar w:fldCharType="separate"/>
            </w:r>
            <w:r w:rsidR="0009114A">
              <w:rPr>
                <w:webHidden/>
              </w:rPr>
              <w:t>33</w:t>
            </w:r>
            <w:r>
              <w:rPr>
                <w:webHidden/>
              </w:rPr>
              <w:fldChar w:fldCharType="end"/>
            </w:r>
          </w:hyperlink>
        </w:p>
        <w:p w14:paraId="61D0BD28" w14:textId="4DECBAFD"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56" w:history="1">
            <w:r w:rsidRPr="0015047A">
              <w:rPr>
                <w:rStyle w:val="Hiperpovezava"/>
                <w:rFonts w:ascii="Arial" w:hAnsi="Arial" w:cs="Arial"/>
                <w:b/>
              </w:rPr>
              <w:t>7.1.1.</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Strokovna usposobljenost, izkušnje in reference odgovornega nosilca</w:t>
            </w:r>
            <w:r>
              <w:rPr>
                <w:webHidden/>
              </w:rPr>
              <w:tab/>
            </w:r>
            <w:r>
              <w:rPr>
                <w:webHidden/>
              </w:rPr>
              <w:fldChar w:fldCharType="begin"/>
            </w:r>
            <w:r>
              <w:rPr>
                <w:webHidden/>
              </w:rPr>
              <w:instrText xml:space="preserve"> PAGEREF _Toc210225756 \h </w:instrText>
            </w:r>
            <w:r>
              <w:rPr>
                <w:webHidden/>
              </w:rPr>
            </w:r>
            <w:r>
              <w:rPr>
                <w:webHidden/>
              </w:rPr>
              <w:fldChar w:fldCharType="separate"/>
            </w:r>
            <w:r w:rsidR="0009114A">
              <w:rPr>
                <w:webHidden/>
              </w:rPr>
              <w:t>33</w:t>
            </w:r>
            <w:r>
              <w:rPr>
                <w:webHidden/>
              </w:rPr>
              <w:fldChar w:fldCharType="end"/>
            </w:r>
          </w:hyperlink>
        </w:p>
        <w:p w14:paraId="1FF59E85" w14:textId="400A14EE"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57" w:history="1">
            <w:r w:rsidRPr="0015047A">
              <w:rPr>
                <w:rStyle w:val="Hiperpovezava"/>
                <w:rFonts w:ascii="Arial" w:hAnsi="Arial" w:cs="Arial"/>
                <w:b/>
              </w:rPr>
              <w:t>7.1.2.</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Dostopnost lokacije opravljanja koncesijske dejavnosti</w:t>
            </w:r>
            <w:r>
              <w:rPr>
                <w:webHidden/>
              </w:rPr>
              <w:tab/>
            </w:r>
            <w:r>
              <w:rPr>
                <w:webHidden/>
              </w:rPr>
              <w:fldChar w:fldCharType="begin"/>
            </w:r>
            <w:r>
              <w:rPr>
                <w:webHidden/>
              </w:rPr>
              <w:instrText xml:space="preserve"> PAGEREF _Toc210225757 \h </w:instrText>
            </w:r>
            <w:r>
              <w:rPr>
                <w:webHidden/>
              </w:rPr>
            </w:r>
            <w:r>
              <w:rPr>
                <w:webHidden/>
              </w:rPr>
              <w:fldChar w:fldCharType="separate"/>
            </w:r>
            <w:r w:rsidR="0009114A">
              <w:rPr>
                <w:webHidden/>
              </w:rPr>
              <w:t>34</w:t>
            </w:r>
            <w:r>
              <w:rPr>
                <w:webHidden/>
              </w:rPr>
              <w:fldChar w:fldCharType="end"/>
            </w:r>
          </w:hyperlink>
        </w:p>
        <w:p w14:paraId="2CCF18E1" w14:textId="547F5DD3"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58" w:history="1">
            <w:r w:rsidRPr="0015047A">
              <w:rPr>
                <w:rStyle w:val="Hiperpovezava"/>
                <w:rFonts w:ascii="Arial" w:hAnsi="Arial" w:cs="Arial"/>
                <w:b/>
              </w:rPr>
              <w:t>7.1.3.</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Ugotovitve nadzornih postopkov iz 76. člena ZZDej pri ponudniku</w:t>
            </w:r>
            <w:r>
              <w:rPr>
                <w:webHidden/>
              </w:rPr>
              <w:tab/>
            </w:r>
            <w:r>
              <w:rPr>
                <w:webHidden/>
              </w:rPr>
              <w:fldChar w:fldCharType="begin"/>
            </w:r>
            <w:r>
              <w:rPr>
                <w:webHidden/>
              </w:rPr>
              <w:instrText xml:space="preserve"> PAGEREF _Toc210225758 \h </w:instrText>
            </w:r>
            <w:r>
              <w:rPr>
                <w:webHidden/>
              </w:rPr>
            </w:r>
            <w:r>
              <w:rPr>
                <w:webHidden/>
              </w:rPr>
              <w:fldChar w:fldCharType="separate"/>
            </w:r>
            <w:r w:rsidR="0009114A">
              <w:rPr>
                <w:webHidden/>
              </w:rPr>
              <w:t>35</w:t>
            </w:r>
            <w:r>
              <w:rPr>
                <w:webHidden/>
              </w:rPr>
              <w:fldChar w:fldCharType="end"/>
            </w:r>
          </w:hyperlink>
        </w:p>
        <w:p w14:paraId="1FFA2AEF" w14:textId="57A3663A"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59" w:history="1">
            <w:r w:rsidRPr="0015047A">
              <w:rPr>
                <w:rStyle w:val="Hiperpovezava"/>
                <w:rFonts w:ascii="Arial" w:hAnsi="Arial" w:cs="Arial"/>
              </w:rPr>
              <w:t>7.2.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Ponudnik - pravna oseba </w:t>
            </w:r>
            <w:r w:rsidRPr="0015047A">
              <w:rPr>
                <w:rStyle w:val="Hiperpovezava"/>
                <w:rFonts w:ascii="Arial" w:hAnsi="Arial" w:cs="Arial"/>
                <w:bdr w:val="single" w:sz="4" w:space="0" w:color="auto"/>
              </w:rPr>
              <w:t>A/B OBR M-P</w:t>
            </w:r>
            <w:r>
              <w:rPr>
                <w:webHidden/>
              </w:rPr>
              <w:tab/>
            </w:r>
            <w:r>
              <w:rPr>
                <w:webHidden/>
              </w:rPr>
              <w:fldChar w:fldCharType="begin"/>
            </w:r>
            <w:r>
              <w:rPr>
                <w:webHidden/>
              </w:rPr>
              <w:instrText xml:space="preserve"> PAGEREF _Toc210225759 \h </w:instrText>
            </w:r>
            <w:r>
              <w:rPr>
                <w:webHidden/>
              </w:rPr>
            </w:r>
            <w:r>
              <w:rPr>
                <w:webHidden/>
              </w:rPr>
              <w:fldChar w:fldCharType="separate"/>
            </w:r>
            <w:r w:rsidR="0009114A">
              <w:rPr>
                <w:webHidden/>
              </w:rPr>
              <w:t>36</w:t>
            </w:r>
            <w:r>
              <w:rPr>
                <w:webHidden/>
              </w:rPr>
              <w:fldChar w:fldCharType="end"/>
            </w:r>
          </w:hyperlink>
        </w:p>
        <w:p w14:paraId="5B4DD955" w14:textId="32FAB315"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60" w:history="1">
            <w:r w:rsidRPr="0015047A">
              <w:rPr>
                <w:rStyle w:val="Hiperpovezava"/>
                <w:rFonts w:ascii="Arial" w:hAnsi="Arial" w:cs="Arial"/>
                <w:b/>
              </w:rPr>
              <w:t>7.2.1.</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Strokovna usposobljenost, izkušnje in reference odgovornega nosilca</w:t>
            </w:r>
            <w:r>
              <w:rPr>
                <w:webHidden/>
              </w:rPr>
              <w:tab/>
            </w:r>
            <w:r>
              <w:rPr>
                <w:webHidden/>
              </w:rPr>
              <w:fldChar w:fldCharType="begin"/>
            </w:r>
            <w:r>
              <w:rPr>
                <w:webHidden/>
              </w:rPr>
              <w:instrText xml:space="preserve"> PAGEREF _Toc210225760 \h </w:instrText>
            </w:r>
            <w:r>
              <w:rPr>
                <w:webHidden/>
              </w:rPr>
            </w:r>
            <w:r>
              <w:rPr>
                <w:webHidden/>
              </w:rPr>
              <w:fldChar w:fldCharType="separate"/>
            </w:r>
            <w:r w:rsidR="0009114A">
              <w:rPr>
                <w:webHidden/>
              </w:rPr>
              <w:t>36</w:t>
            </w:r>
            <w:r>
              <w:rPr>
                <w:webHidden/>
              </w:rPr>
              <w:fldChar w:fldCharType="end"/>
            </w:r>
          </w:hyperlink>
        </w:p>
        <w:p w14:paraId="549768CB" w14:textId="7636C442"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61" w:history="1">
            <w:r w:rsidRPr="0015047A">
              <w:rPr>
                <w:rStyle w:val="Hiperpovezava"/>
                <w:rFonts w:ascii="Arial" w:hAnsi="Arial" w:cs="Arial"/>
                <w:b/>
              </w:rPr>
              <w:t>7.2.2.</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Dostopnost lokacije opravljanja koncesijske dejavnosti (samo koncesija A)</w:t>
            </w:r>
            <w:r>
              <w:rPr>
                <w:webHidden/>
              </w:rPr>
              <w:tab/>
            </w:r>
            <w:r>
              <w:rPr>
                <w:webHidden/>
              </w:rPr>
              <w:fldChar w:fldCharType="begin"/>
            </w:r>
            <w:r>
              <w:rPr>
                <w:webHidden/>
              </w:rPr>
              <w:instrText xml:space="preserve"> PAGEREF _Toc210225761 \h </w:instrText>
            </w:r>
            <w:r>
              <w:rPr>
                <w:webHidden/>
              </w:rPr>
            </w:r>
            <w:r>
              <w:rPr>
                <w:webHidden/>
              </w:rPr>
              <w:fldChar w:fldCharType="separate"/>
            </w:r>
            <w:r w:rsidR="0009114A">
              <w:rPr>
                <w:webHidden/>
              </w:rPr>
              <w:t>37</w:t>
            </w:r>
            <w:r>
              <w:rPr>
                <w:webHidden/>
              </w:rPr>
              <w:fldChar w:fldCharType="end"/>
            </w:r>
          </w:hyperlink>
        </w:p>
        <w:p w14:paraId="4F9C288F" w14:textId="542CCBAB" w:rsidR="00457A61" w:rsidRDefault="00457A61">
          <w:pPr>
            <w:pStyle w:val="Kazalovsebine3"/>
            <w:rPr>
              <w:rFonts w:asciiTheme="minorHAnsi" w:eastAsiaTheme="minorEastAsia" w:hAnsiTheme="minorHAnsi" w:cstheme="minorBidi"/>
              <w:i w:val="0"/>
              <w:iCs w:val="0"/>
              <w:kern w:val="2"/>
              <w:sz w:val="24"/>
              <w:szCs w:val="24"/>
              <w:lang w:eastAsia="sl-SI"/>
              <w14:ligatures w14:val="standardContextual"/>
            </w:rPr>
          </w:pPr>
          <w:hyperlink w:anchor="_Toc210225762" w:history="1">
            <w:r w:rsidRPr="0015047A">
              <w:rPr>
                <w:rStyle w:val="Hiperpovezava"/>
                <w:rFonts w:ascii="Arial" w:hAnsi="Arial" w:cs="Arial"/>
                <w:b/>
              </w:rPr>
              <w:t>7.2.3.</w:t>
            </w:r>
            <w:r>
              <w:rPr>
                <w:rFonts w:asciiTheme="minorHAnsi" w:eastAsiaTheme="minorEastAsia" w:hAnsiTheme="minorHAnsi" w:cstheme="minorBidi"/>
                <w:i w:val="0"/>
                <w:iCs w:val="0"/>
                <w:kern w:val="2"/>
                <w:sz w:val="24"/>
                <w:szCs w:val="24"/>
                <w:lang w:eastAsia="sl-SI"/>
                <w14:ligatures w14:val="standardContextual"/>
              </w:rPr>
              <w:tab/>
            </w:r>
            <w:r w:rsidRPr="0015047A">
              <w:rPr>
                <w:rStyle w:val="Hiperpovezava"/>
                <w:rFonts w:ascii="Arial" w:hAnsi="Arial" w:cs="Arial"/>
                <w:b/>
              </w:rPr>
              <w:t>Ugotovitve nadzornih postopkov iz 76. člena ZZDej pri ponudniku</w:t>
            </w:r>
            <w:r>
              <w:rPr>
                <w:webHidden/>
              </w:rPr>
              <w:tab/>
            </w:r>
            <w:r>
              <w:rPr>
                <w:webHidden/>
              </w:rPr>
              <w:fldChar w:fldCharType="begin"/>
            </w:r>
            <w:r>
              <w:rPr>
                <w:webHidden/>
              </w:rPr>
              <w:instrText xml:space="preserve"> PAGEREF _Toc210225762 \h </w:instrText>
            </w:r>
            <w:r>
              <w:rPr>
                <w:webHidden/>
              </w:rPr>
            </w:r>
            <w:r>
              <w:rPr>
                <w:webHidden/>
              </w:rPr>
              <w:fldChar w:fldCharType="separate"/>
            </w:r>
            <w:r w:rsidR="0009114A">
              <w:rPr>
                <w:webHidden/>
              </w:rPr>
              <w:t>38</w:t>
            </w:r>
            <w:r>
              <w:rPr>
                <w:webHidden/>
              </w:rPr>
              <w:fldChar w:fldCharType="end"/>
            </w:r>
          </w:hyperlink>
        </w:p>
        <w:p w14:paraId="34CCD69C" w14:textId="4AA238C2" w:rsidR="00457A61" w:rsidRDefault="00457A61">
          <w:pPr>
            <w:pStyle w:val="Kazalovsebine1"/>
            <w:tabs>
              <w:tab w:val="left" w:pos="600"/>
            </w:tabs>
            <w:rPr>
              <w:rFonts w:asciiTheme="minorHAnsi" w:eastAsiaTheme="minorEastAsia" w:hAnsiTheme="minorHAnsi" w:cstheme="minorBidi"/>
              <w:b w:val="0"/>
              <w:bCs w:val="0"/>
              <w:caps w:val="0"/>
              <w:kern w:val="2"/>
              <w:sz w:val="24"/>
              <w:szCs w:val="24"/>
              <w:lang w:eastAsia="sl-SI"/>
              <w14:ligatures w14:val="standardContextual"/>
            </w:rPr>
          </w:pPr>
          <w:hyperlink w:anchor="_Toc210225763" w:history="1">
            <w:r w:rsidRPr="0015047A">
              <w:rPr>
                <w:rStyle w:val="Hiperpovezava"/>
                <w:rFonts w:ascii="Arial" w:hAnsi="Arial" w:cs="Arial"/>
              </w:rPr>
              <w:t>8.</w:t>
            </w:r>
            <w:r>
              <w:rPr>
                <w:rFonts w:asciiTheme="minorHAnsi" w:eastAsiaTheme="minorEastAsia" w:hAnsiTheme="minorHAnsi" w:cstheme="minorBidi"/>
                <w:b w:val="0"/>
                <w:bCs w:val="0"/>
                <w:caps w:val="0"/>
                <w:kern w:val="2"/>
                <w:sz w:val="24"/>
                <w:szCs w:val="24"/>
                <w:lang w:eastAsia="sl-SI"/>
                <w14:ligatures w14:val="standardContextual"/>
              </w:rPr>
              <w:tab/>
            </w:r>
            <w:r w:rsidRPr="0015047A">
              <w:rPr>
                <w:rStyle w:val="Hiperpovezava"/>
                <w:rFonts w:ascii="Arial" w:hAnsi="Arial" w:cs="Arial"/>
              </w:rPr>
              <w:t>VZOREC KONCESIJSKE POGODBE</w:t>
            </w:r>
            <w:r>
              <w:rPr>
                <w:webHidden/>
              </w:rPr>
              <w:tab/>
            </w:r>
            <w:r>
              <w:rPr>
                <w:webHidden/>
              </w:rPr>
              <w:fldChar w:fldCharType="begin"/>
            </w:r>
            <w:r>
              <w:rPr>
                <w:webHidden/>
              </w:rPr>
              <w:instrText xml:space="preserve"> PAGEREF _Toc210225763 \h </w:instrText>
            </w:r>
            <w:r>
              <w:rPr>
                <w:webHidden/>
              </w:rPr>
            </w:r>
            <w:r>
              <w:rPr>
                <w:webHidden/>
              </w:rPr>
              <w:fldChar w:fldCharType="separate"/>
            </w:r>
            <w:r w:rsidR="0009114A">
              <w:rPr>
                <w:webHidden/>
              </w:rPr>
              <w:t>39</w:t>
            </w:r>
            <w:r>
              <w:rPr>
                <w:webHidden/>
              </w:rPr>
              <w:fldChar w:fldCharType="end"/>
            </w:r>
          </w:hyperlink>
        </w:p>
        <w:p w14:paraId="3151DE4A" w14:textId="555F9CA0"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64" w:history="1">
            <w:r w:rsidRPr="0015047A">
              <w:rPr>
                <w:rStyle w:val="Hiperpovezava"/>
                <w:rFonts w:ascii="Arial" w:hAnsi="Arial" w:cs="Arial"/>
                <w:bdr w:val="single" w:sz="4" w:space="0" w:color="auto"/>
              </w:rPr>
              <w:t>8.1.</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VZOREC KONCESIJSKE POGODBE KONCESIJA A </w:t>
            </w:r>
            <w:r w:rsidRPr="0015047A">
              <w:rPr>
                <w:rStyle w:val="Hiperpovezava"/>
                <w:rFonts w:ascii="Arial" w:hAnsi="Arial" w:cs="Arial"/>
                <w:bdr w:val="single" w:sz="4" w:space="0" w:color="auto"/>
              </w:rPr>
              <w:t>POG-A</w:t>
            </w:r>
            <w:r>
              <w:rPr>
                <w:webHidden/>
              </w:rPr>
              <w:tab/>
            </w:r>
            <w:r>
              <w:rPr>
                <w:webHidden/>
              </w:rPr>
              <w:fldChar w:fldCharType="begin"/>
            </w:r>
            <w:r>
              <w:rPr>
                <w:webHidden/>
              </w:rPr>
              <w:instrText xml:space="preserve"> PAGEREF _Toc210225764 \h </w:instrText>
            </w:r>
            <w:r>
              <w:rPr>
                <w:webHidden/>
              </w:rPr>
            </w:r>
            <w:r>
              <w:rPr>
                <w:webHidden/>
              </w:rPr>
              <w:fldChar w:fldCharType="separate"/>
            </w:r>
            <w:r w:rsidR="0009114A">
              <w:rPr>
                <w:webHidden/>
              </w:rPr>
              <w:t>39</w:t>
            </w:r>
            <w:r>
              <w:rPr>
                <w:webHidden/>
              </w:rPr>
              <w:fldChar w:fldCharType="end"/>
            </w:r>
          </w:hyperlink>
        </w:p>
        <w:p w14:paraId="2CC97887" w14:textId="72558A90" w:rsidR="00457A61" w:rsidRDefault="00457A61">
          <w:pPr>
            <w:pStyle w:val="Kazalovsebine2"/>
            <w:rPr>
              <w:rFonts w:asciiTheme="minorHAnsi" w:eastAsiaTheme="minorEastAsia" w:hAnsiTheme="minorHAnsi" w:cstheme="minorBidi"/>
              <w:smallCaps w:val="0"/>
              <w:kern w:val="2"/>
              <w:sz w:val="24"/>
              <w:szCs w:val="24"/>
              <w:lang w:eastAsia="sl-SI"/>
              <w14:ligatures w14:val="standardContextual"/>
            </w:rPr>
          </w:pPr>
          <w:hyperlink w:anchor="_Toc210225765" w:history="1">
            <w:r w:rsidRPr="0015047A">
              <w:rPr>
                <w:rStyle w:val="Hiperpovezava"/>
                <w:rFonts w:ascii="Arial" w:hAnsi="Arial" w:cs="Arial"/>
              </w:rPr>
              <w:t>8.2.</w:t>
            </w:r>
            <w:r>
              <w:rPr>
                <w:rFonts w:asciiTheme="minorHAnsi" w:eastAsiaTheme="minorEastAsia" w:hAnsiTheme="minorHAnsi" w:cstheme="minorBidi"/>
                <w:smallCaps w:val="0"/>
                <w:kern w:val="2"/>
                <w:sz w:val="24"/>
                <w:szCs w:val="24"/>
                <w:lang w:eastAsia="sl-SI"/>
                <w14:ligatures w14:val="standardContextual"/>
              </w:rPr>
              <w:tab/>
            </w:r>
            <w:r w:rsidRPr="0015047A">
              <w:rPr>
                <w:rStyle w:val="Hiperpovezava"/>
                <w:rFonts w:ascii="Arial" w:hAnsi="Arial" w:cs="Arial"/>
              </w:rPr>
              <w:t xml:space="preserve">VZOREC KONCESIJSKE POGODBE KONCESIJA B </w:t>
            </w:r>
            <w:r w:rsidRPr="0015047A">
              <w:rPr>
                <w:rStyle w:val="Hiperpovezava"/>
                <w:rFonts w:ascii="Arial" w:hAnsi="Arial" w:cs="Arial"/>
                <w:bdr w:val="single" w:sz="4" w:space="0" w:color="auto"/>
              </w:rPr>
              <w:t>POG-B</w:t>
            </w:r>
            <w:r>
              <w:rPr>
                <w:webHidden/>
              </w:rPr>
              <w:tab/>
            </w:r>
            <w:r>
              <w:rPr>
                <w:webHidden/>
              </w:rPr>
              <w:fldChar w:fldCharType="begin"/>
            </w:r>
            <w:r>
              <w:rPr>
                <w:webHidden/>
              </w:rPr>
              <w:instrText xml:space="preserve"> PAGEREF _Toc210225765 \h </w:instrText>
            </w:r>
            <w:r>
              <w:rPr>
                <w:webHidden/>
              </w:rPr>
            </w:r>
            <w:r>
              <w:rPr>
                <w:webHidden/>
              </w:rPr>
              <w:fldChar w:fldCharType="separate"/>
            </w:r>
            <w:r w:rsidR="0009114A">
              <w:rPr>
                <w:webHidden/>
              </w:rPr>
              <w:t>49</w:t>
            </w:r>
            <w:r>
              <w:rPr>
                <w:webHidden/>
              </w:rPr>
              <w:fldChar w:fldCharType="end"/>
            </w:r>
          </w:hyperlink>
        </w:p>
        <w:p w14:paraId="177B0E92" w14:textId="48219CFF" w:rsidR="00C8437B" w:rsidRPr="00513CD6" w:rsidRDefault="00C8437B" w:rsidP="00C8437B">
          <w:pPr>
            <w:rPr>
              <w:rFonts w:cs="Arial"/>
            </w:rPr>
          </w:pPr>
          <w:r w:rsidRPr="00513CD6">
            <w:rPr>
              <w:rFonts w:cs="Arial"/>
              <w:b/>
              <w:bCs/>
            </w:rPr>
            <w:lastRenderedPageBreak/>
            <w:fldChar w:fldCharType="end"/>
          </w:r>
        </w:p>
      </w:sdtContent>
    </w:sdt>
    <w:p w14:paraId="66EAAFE8" w14:textId="77777777" w:rsidR="00C8437B" w:rsidRPr="00513CD6" w:rsidRDefault="00C8437B" w:rsidP="009E6E8F">
      <w:pPr>
        <w:pStyle w:val="Naslov1"/>
        <w:numPr>
          <w:ilvl w:val="0"/>
          <w:numId w:val="9"/>
        </w:numPr>
        <w:rPr>
          <w:rFonts w:ascii="Arial" w:hAnsi="Arial" w:cs="Arial"/>
          <w:lang w:val="sl-SI"/>
        </w:rPr>
      </w:pPr>
      <w:bookmarkStart w:id="4" w:name="_Toc140152784"/>
      <w:bookmarkStart w:id="5" w:name="_Toc151372395"/>
      <w:bookmarkStart w:id="6" w:name="_Toc210225719"/>
      <w:r w:rsidRPr="00513CD6">
        <w:rPr>
          <w:rFonts w:ascii="Arial" w:hAnsi="Arial" w:cs="Arial"/>
          <w:lang w:val="sl-SI"/>
        </w:rPr>
        <w:t>POVABILO K ODDAJI P</w:t>
      </w:r>
      <w:bookmarkEnd w:id="3"/>
      <w:bookmarkEnd w:id="2"/>
      <w:bookmarkEnd w:id="1"/>
      <w:bookmarkEnd w:id="0"/>
      <w:r w:rsidRPr="00513CD6">
        <w:rPr>
          <w:rFonts w:ascii="Arial" w:hAnsi="Arial" w:cs="Arial"/>
          <w:lang w:val="sl-SI"/>
        </w:rPr>
        <w:t>ONUDBE</w:t>
      </w:r>
      <w:bookmarkEnd w:id="4"/>
      <w:bookmarkEnd w:id="5"/>
      <w:bookmarkEnd w:id="6"/>
    </w:p>
    <w:p w14:paraId="546B5250" w14:textId="77777777" w:rsidR="00C8437B" w:rsidRPr="00513CD6" w:rsidRDefault="00C8437B" w:rsidP="00C8437B">
      <w:pPr>
        <w:ind w:right="-22"/>
        <w:rPr>
          <w:rFonts w:cs="Arial"/>
          <w:b/>
          <w:bCs/>
          <w:szCs w:val="22"/>
        </w:rPr>
      </w:pPr>
    </w:p>
    <w:p w14:paraId="3441AAA5" w14:textId="77777777" w:rsidR="00C8437B" w:rsidRPr="00513CD6" w:rsidRDefault="00C8437B" w:rsidP="00C8437B">
      <w:pPr>
        <w:ind w:right="-22"/>
        <w:rPr>
          <w:rFonts w:cs="Arial"/>
          <w:b/>
          <w:bCs/>
          <w:szCs w:val="22"/>
        </w:rPr>
      </w:pPr>
    </w:p>
    <w:p w14:paraId="563C3EC7" w14:textId="1A3B5DA9" w:rsidR="00C8437B" w:rsidRPr="00513CD6" w:rsidRDefault="00C8437B" w:rsidP="00653E70">
      <w:pPr>
        <w:ind w:right="-22"/>
        <w:jc w:val="both"/>
        <w:rPr>
          <w:rFonts w:cs="Arial"/>
          <w:szCs w:val="22"/>
        </w:rPr>
      </w:pPr>
      <w:r w:rsidRPr="00513CD6">
        <w:rPr>
          <w:rFonts w:cs="Arial"/>
          <w:szCs w:val="22"/>
        </w:rPr>
        <w:t xml:space="preserve">Na podlagi prvega odstavka 44.b člena Zakona o zdravstveni dejavnosti (Uradni list RS, št. 23/05 – uradno prečiščeno besedilo, 15/08 – ZPacP, 23/08, 58/08 – ZZdrS-E, 77/08 – ZDZdr, 40/12 – ZUJF, 14/13, 88/16 – ZdZPZD, 64/17, 1/19 – odl. US, 73/19, 82/20, 152/20 – ZZUOOP, 203/20 – ZIUPOPDVE, 112/21 – ZNUPZ, 196/21 – ZDOsk, 100/22 – ZNUZSZS, 132/22 – odl. US in 141/22 – ZNUNBZ, 14/23 – odl. US in 84/23 – ZDOsk-1; v nadaljnjem besedilu: ZZDej) in prvega odstavka 4. člena Odloka </w:t>
      </w:r>
      <w:r w:rsidR="00653E70" w:rsidRPr="00513CD6">
        <w:rPr>
          <w:rFonts w:cs="Arial"/>
          <w:szCs w:val="22"/>
        </w:rPr>
        <w:t>o podelitvi koncesij za opravljanje javne službe v osnovni zdravstveni dejavnosti na primarni ravni na področju zobozdravstvenega varstva odraslih in mladine v Občini Vrhnika</w:t>
      </w:r>
      <w:r w:rsidRPr="00513CD6">
        <w:rPr>
          <w:rFonts w:cs="Arial"/>
          <w:szCs w:val="22"/>
        </w:rPr>
        <w:t xml:space="preserve"> </w:t>
      </w:r>
      <w:r w:rsidRPr="008702DB">
        <w:rPr>
          <w:rFonts w:cs="Arial"/>
          <w:szCs w:val="22"/>
        </w:rPr>
        <w:t>(Naš Časopis št.</w:t>
      </w:r>
      <w:r w:rsidR="001B71D3" w:rsidRPr="008702DB">
        <w:rPr>
          <w:rFonts w:cs="Arial"/>
          <w:szCs w:val="22"/>
        </w:rPr>
        <w:t xml:space="preserve"> 540</w:t>
      </w:r>
      <w:r w:rsidR="008702DB" w:rsidRPr="008702DB">
        <w:rPr>
          <w:rFonts w:cs="Arial"/>
          <w:szCs w:val="22"/>
        </w:rPr>
        <w:t>, z dne 29. 9. 2025</w:t>
      </w:r>
      <w:r w:rsidRPr="008702DB">
        <w:rPr>
          <w:rFonts w:cs="Arial"/>
          <w:szCs w:val="22"/>
        </w:rPr>
        <w:t>),</w:t>
      </w:r>
      <w:r w:rsidRPr="00513CD6">
        <w:rPr>
          <w:rFonts w:cs="Arial"/>
          <w:szCs w:val="22"/>
        </w:rPr>
        <w:t xml:space="preserve"> Občina Vrhnika objavlja javni razpis za podelitev koncesije za opravljanje javne zdravstvene službe na primarni ravni na področju zobozdravstvenega varstva odraslih in zobozdravstvenega varstva mladine v Občini Vrhnika, objavljenega na spletni strani Občine </w:t>
      </w:r>
      <w:r w:rsidR="00653E70" w:rsidRPr="00513CD6">
        <w:rPr>
          <w:rFonts w:cs="Arial"/>
          <w:szCs w:val="22"/>
        </w:rPr>
        <w:t>Vrhnika</w:t>
      </w:r>
      <w:r w:rsidRPr="00513CD6">
        <w:rPr>
          <w:rFonts w:cs="Arial"/>
          <w:szCs w:val="22"/>
        </w:rPr>
        <w:t xml:space="preserve"> in portalu javnih naročil </w:t>
      </w:r>
      <w:r w:rsidRPr="00513CD6">
        <w:rPr>
          <w:rFonts w:cs="Arial"/>
        </w:rPr>
        <w:t xml:space="preserve">dne </w:t>
      </w:r>
      <w:r w:rsidR="001D4753" w:rsidRPr="001D4753">
        <w:rPr>
          <w:rFonts w:cs="Arial"/>
          <w:szCs w:val="22"/>
        </w:rPr>
        <w:t>2</w:t>
      </w:r>
      <w:r w:rsidR="006021E5" w:rsidRPr="001D4753">
        <w:rPr>
          <w:rFonts w:cs="Arial"/>
          <w:szCs w:val="22"/>
        </w:rPr>
        <w:t xml:space="preserve">. </w:t>
      </w:r>
      <w:r w:rsidR="001D4753" w:rsidRPr="001D4753">
        <w:rPr>
          <w:rFonts w:cs="Arial"/>
          <w:szCs w:val="22"/>
        </w:rPr>
        <w:t>10</w:t>
      </w:r>
      <w:r w:rsidR="006021E5" w:rsidRPr="001D4753">
        <w:rPr>
          <w:rFonts w:cs="Arial"/>
          <w:szCs w:val="22"/>
        </w:rPr>
        <w:t>. 2025</w:t>
      </w:r>
      <w:r w:rsidRPr="00513CD6">
        <w:rPr>
          <w:rFonts w:cs="Arial"/>
          <w:szCs w:val="22"/>
        </w:rPr>
        <w:t xml:space="preserve">. </w:t>
      </w:r>
    </w:p>
    <w:p w14:paraId="60413308" w14:textId="77777777" w:rsidR="00C8437B" w:rsidRPr="00513CD6" w:rsidRDefault="00C8437B" w:rsidP="00C8437B">
      <w:pPr>
        <w:ind w:right="-22"/>
        <w:jc w:val="both"/>
        <w:rPr>
          <w:rFonts w:cs="Arial"/>
          <w:szCs w:val="22"/>
        </w:rPr>
      </w:pPr>
    </w:p>
    <w:p w14:paraId="404F9279" w14:textId="769801F0" w:rsidR="00C8437B" w:rsidRPr="00513CD6" w:rsidRDefault="00653E70" w:rsidP="00C8437B">
      <w:pPr>
        <w:ind w:right="-22"/>
        <w:jc w:val="both"/>
        <w:rPr>
          <w:rFonts w:cs="Arial"/>
          <w:szCs w:val="22"/>
        </w:rPr>
      </w:pPr>
      <w:r w:rsidRPr="00513CD6">
        <w:rPr>
          <w:rFonts w:cs="Arial"/>
          <w:szCs w:val="22"/>
        </w:rPr>
        <w:t>Občina Vrhnika</w:t>
      </w:r>
      <w:r w:rsidR="00C8437B" w:rsidRPr="00513CD6">
        <w:rPr>
          <w:rFonts w:cs="Arial"/>
          <w:szCs w:val="22"/>
        </w:rPr>
        <w:t xml:space="preserve"> (v nadaljnjem besedilu koncedent) vabi zainteresirane ponudnike, da oddajo ponudbo za pridobitev koncesije za opravljanje javne zdravstvene službe na področju zobozdravstvenega varstva odraslih in zobozdravstvenega varstva mladine na območju </w:t>
      </w:r>
      <w:r w:rsidRPr="00513CD6">
        <w:rPr>
          <w:rFonts w:cs="Arial"/>
          <w:szCs w:val="22"/>
        </w:rPr>
        <w:t>Občine Vrhnika</w:t>
      </w:r>
      <w:r w:rsidR="00C8437B" w:rsidRPr="00513CD6">
        <w:rPr>
          <w:rFonts w:cs="Arial"/>
          <w:szCs w:val="22"/>
        </w:rPr>
        <w:t xml:space="preserve">, najkasneje do </w:t>
      </w:r>
      <w:r w:rsidR="008702DB" w:rsidRPr="001D4753">
        <w:rPr>
          <w:rFonts w:cs="Arial"/>
          <w:b/>
          <w:szCs w:val="22"/>
        </w:rPr>
        <w:t>20</w:t>
      </w:r>
      <w:r w:rsidRPr="001D4753">
        <w:rPr>
          <w:rFonts w:cs="Arial"/>
          <w:b/>
          <w:szCs w:val="22"/>
        </w:rPr>
        <w:t>.</w:t>
      </w:r>
      <w:r w:rsidR="006D6229" w:rsidRPr="001D4753">
        <w:rPr>
          <w:rFonts w:cs="Arial"/>
          <w:b/>
          <w:szCs w:val="22"/>
        </w:rPr>
        <w:t xml:space="preserve"> </w:t>
      </w:r>
      <w:r w:rsidR="008702DB" w:rsidRPr="001D4753">
        <w:rPr>
          <w:rFonts w:cs="Arial"/>
          <w:b/>
          <w:szCs w:val="22"/>
        </w:rPr>
        <w:t>10</w:t>
      </w:r>
      <w:r w:rsidRPr="001D4753">
        <w:rPr>
          <w:rFonts w:cs="Arial"/>
          <w:b/>
          <w:szCs w:val="22"/>
        </w:rPr>
        <w:t>.</w:t>
      </w:r>
      <w:r w:rsidR="006D6229" w:rsidRPr="001D4753">
        <w:rPr>
          <w:rFonts w:cs="Arial"/>
          <w:b/>
          <w:szCs w:val="22"/>
        </w:rPr>
        <w:t xml:space="preserve"> 2025</w:t>
      </w:r>
      <w:r w:rsidR="00C8437B" w:rsidRPr="00513CD6">
        <w:rPr>
          <w:rFonts w:cs="Arial"/>
          <w:b/>
          <w:szCs w:val="22"/>
        </w:rPr>
        <w:t xml:space="preserve"> </w:t>
      </w:r>
      <w:r w:rsidR="00C8437B" w:rsidRPr="00513CD6">
        <w:rPr>
          <w:rFonts w:cs="Arial"/>
          <w:b/>
        </w:rPr>
        <w:t xml:space="preserve">do vključno </w:t>
      </w:r>
      <w:r w:rsidR="00C8437B" w:rsidRPr="00513CD6">
        <w:rPr>
          <w:rFonts w:cs="Arial"/>
          <w:b/>
          <w:szCs w:val="22"/>
        </w:rPr>
        <w:t>14.</w:t>
      </w:r>
      <w:r w:rsidR="00C8437B" w:rsidRPr="00513CD6">
        <w:rPr>
          <w:rFonts w:cs="Arial"/>
          <w:b/>
        </w:rPr>
        <w:t xml:space="preserve"> ure</w:t>
      </w:r>
      <w:r w:rsidR="00C8437B" w:rsidRPr="00513CD6">
        <w:rPr>
          <w:rFonts w:cs="Arial"/>
        </w:rPr>
        <w:t>, in sicer</w:t>
      </w:r>
      <w:r w:rsidR="00C8437B" w:rsidRPr="00513CD6">
        <w:rPr>
          <w:rFonts w:cs="Arial"/>
          <w:szCs w:val="22"/>
        </w:rPr>
        <w:t xml:space="preserve">: </w:t>
      </w:r>
    </w:p>
    <w:p w14:paraId="47B2FA42" w14:textId="4E461483" w:rsidR="00C8437B" w:rsidRPr="00513CD6" w:rsidRDefault="00C8437B" w:rsidP="009E6E8F">
      <w:pPr>
        <w:pStyle w:val="Odstavekseznama"/>
        <w:numPr>
          <w:ilvl w:val="0"/>
          <w:numId w:val="10"/>
        </w:numPr>
        <w:ind w:right="-22"/>
        <w:jc w:val="both"/>
        <w:rPr>
          <w:rFonts w:ascii="Arial" w:hAnsi="Arial" w:cs="Arial"/>
          <w:sz w:val="22"/>
          <w:szCs w:val="22"/>
          <w:lang w:val="sl-SI"/>
        </w:rPr>
      </w:pPr>
      <w:r w:rsidRPr="00513CD6">
        <w:rPr>
          <w:rFonts w:ascii="Arial" w:hAnsi="Arial" w:cs="Arial"/>
          <w:sz w:val="22"/>
          <w:szCs w:val="22"/>
          <w:lang w:val="sl-SI"/>
        </w:rPr>
        <w:t>osebno: v sprejemno pisarno</w:t>
      </w:r>
      <w:r w:rsidR="00653E70" w:rsidRPr="00513CD6">
        <w:rPr>
          <w:rFonts w:ascii="Arial" w:hAnsi="Arial" w:cs="Arial"/>
          <w:sz w:val="22"/>
          <w:szCs w:val="22"/>
          <w:lang w:val="sl-SI"/>
        </w:rPr>
        <w:t xml:space="preserve"> Občine Vrhnika,</w:t>
      </w:r>
      <w:r w:rsidRPr="00513CD6">
        <w:rPr>
          <w:rFonts w:ascii="Arial" w:hAnsi="Arial" w:cs="Arial"/>
          <w:sz w:val="22"/>
          <w:szCs w:val="22"/>
          <w:lang w:val="sl-SI"/>
        </w:rPr>
        <w:t xml:space="preserve"> </w:t>
      </w:r>
      <w:r w:rsidR="00653E70" w:rsidRPr="00513CD6">
        <w:rPr>
          <w:rFonts w:ascii="Arial" w:hAnsi="Arial" w:cs="Arial"/>
          <w:sz w:val="22"/>
          <w:szCs w:val="22"/>
          <w:lang w:val="sl-SI"/>
        </w:rPr>
        <w:t xml:space="preserve">Tržaška cesta 1, 1360 Vrhnika </w:t>
      </w:r>
      <w:r w:rsidRPr="00513CD6">
        <w:rPr>
          <w:rFonts w:ascii="Arial" w:hAnsi="Arial" w:cs="Arial"/>
          <w:sz w:val="22"/>
          <w:szCs w:val="22"/>
          <w:lang w:val="sl-SI"/>
        </w:rPr>
        <w:t xml:space="preserve">ali </w:t>
      </w:r>
    </w:p>
    <w:p w14:paraId="383788B3" w14:textId="42294788" w:rsidR="00C8437B" w:rsidRPr="00513CD6" w:rsidRDefault="00C8437B" w:rsidP="009E6E8F">
      <w:pPr>
        <w:pStyle w:val="Odstavekseznama"/>
        <w:numPr>
          <w:ilvl w:val="0"/>
          <w:numId w:val="10"/>
        </w:numPr>
        <w:ind w:right="-22"/>
        <w:jc w:val="both"/>
        <w:rPr>
          <w:rFonts w:ascii="Arial" w:hAnsi="Arial" w:cs="Arial"/>
          <w:sz w:val="22"/>
          <w:szCs w:val="22"/>
          <w:lang w:val="sl-SI"/>
        </w:rPr>
      </w:pPr>
      <w:r w:rsidRPr="00513CD6">
        <w:rPr>
          <w:rFonts w:ascii="Arial" w:hAnsi="Arial" w:cs="Arial"/>
          <w:sz w:val="22"/>
          <w:szCs w:val="22"/>
          <w:lang w:val="sl-SI"/>
        </w:rPr>
        <w:t xml:space="preserve">po pošti na naslov: </w:t>
      </w:r>
      <w:r w:rsidR="00653E70" w:rsidRPr="00513CD6">
        <w:rPr>
          <w:rFonts w:ascii="Arial" w:hAnsi="Arial" w:cs="Arial"/>
          <w:sz w:val="22"/>
          <w:szCs w:val="22"/>
          <w:lang w:val="sl-SI"/>
        </w:rPr>
        <w:t>Občina Vrhnika, Tržaška cesta 1, 1360 Vrhnika</w:t>
      </w:r>
      <w:r w:rsidRPr="00513CD6">
        <w:rPr>
          <w:rFonts w:ascii="Arial" w:hAnsi="Arial" w:cs="Arial"/>
          <w:sz w:val="22"/>
          <w:szCs w:val="22"/>
          <w:lang w:val="sl-SI"/>
        </w:rPr>
        <w:t xml:space="preserve">, </w:t>
      </w:r>
    </w:p>
    <w:p w14:paraId="458402E2" w14:textId="77777777" w:rsidR="00C8437B" w:rsidRPr="00513CD6" w:rsidRDefault="00C8437B" w:rsidP="00C8437B">
      <w:pPr>
        <w:ind w:right="-22"/>
        <w:jc w:val="both"/>
        <w:rPr>
          <w:rFonts w:cs="Arial"/>
          <w:szCs w:val="22"/>
        </w:rPr>
      </w:pPr>
      <w:r w:rsidRPr="00513CD6">
        <w:rPr>
          <w:rFonts w:cs="Arial"/>
          <w:szCs w:val="22"/>
        </w:rPr>
        <w:t xml:space="preserve">pri čemer zgoraj navedeni rok pomeni rok </w:t>
      </w:r>
      <w:r w:rsidRPr="00513CD6">
        <w:rPr>
          <w:rFonts w:cs="Arial"/>
          <w:b/>
          <w:szCs w:val="22"/>
        </w:rPr>
        <w:t>prispetja</w:t>
      </w:r>
      <w:r w:rsidRPr="00513CD6">
        <w:rPr>
          <w:rFonts w:cs="Arial"/>
          <w:szCs w:val="22"/>
        </w:rPr>
        <w:t xml:space="preserve"> ponudbe (prejemna teorija).</w:t>
      </w:r>
    </w:p>
    <w:p w14:paraId="746F795B" w14:textId="77777777" w:rsidR="00C8437B" w:rsidRPr="00513CD6" w:rsidRDefault="00C8437B" w:rsidP="00C8437B">
      <w:pPr>
        <w:jc w:val="both"/>
        <w:rPr>
          <w:rFonts w:cs="Arial"/>
          <w:szCs w:val="22"/>
        </w:rPr>
      </w:pPr>
    </w:p>
    <w:p w14:paraId="738F8F6B" w14:textId="77777777" w:rsidR="00C8437B" w:rsidRPr="00513CD6" w:rsidRDefault="00C8437B" w:rsidP="00C8437B">
      <w:pPr>
        <w:jc w:val="both"/>
        <w:rPr>
          <w:rFonts w:cs="Arial"/>
          <w:szCs w:val="22"/>
        </w:rPr>
      </w:pPr>
      <w:r w:rsidRPr="00513CD6">
        <w:rPr>
          <w:rFonts w:cs="Arial"/>
          <w:szCs w:val="22"/>
        </w:rPr>
        <w:t>Ponudbe morajo biti v celoti pripravljene v skladu z razpisno dokumentacijo ter izpolnjevati vse pogoje za udeležbo v tem postopku.</w:t>
      </w:r>
    </w:p>
    <w:p w14:paraId="657DE358" w14:textId="77777777" w:rsidR="00C8437B" w:rsidRPr="00513CD6" w:rsidRDefault="00C8437B" w:rsidP="00C8437B">
      <w:pPr>
        <w:jc w:val="both"/>
        <w:rPr>
          <w:rFonts w:cs="Arial"/>
          <w:szCs w:val="22"/>
        </w:rPr>
      </w:pPr>
    </w:p>
    <w:p w14:paraId="2987A154" w14:textId="09344ACE" w:rsidR="00C8437B" w:rsidRPr="00513CD6" w:rsidRDefault="00C8437B" w:rsidP="00C8437B">
      <w:pPr>
        <w:jc w:val="both"/>
        <w:rPr>
          <w:rFonts w:cs="Arial"/>
          <w:szCs w:val="22"/>
        </w:rPr>
      </w:pPr>
      <w:r w:rsidRPr="00513CD6">
        <w:rPr>
          <w:rFonts w:cs="Arial"/>
          <w:szCs w:val="22"/>
        </w:rPr>
        <w:t xml:space="preserve">Razpisna dokumentacija je dostopna na spletni strani </w:t>
      </w:r>
      <w:r w:rsidR="00653E70" w:rsidRPr="00513CD6">
        <w:rPr>
          <w:rFonts w:cs="Arial"/>
          <w:szCs w:val="22"/>
        </w:rPr>
        <w:t>Občine Vrhnika</w:t>
      </w:r>
      <w:r w:rsidRPr="00513CD6">
        <w:rPr>
          <w:rFonts w:cs="Arial"/>
          <w:szCs w:val="22"/>
        </w:rPr>
        <w:t xml:space="preserve"> in na Portalu javnih naročil. </w:t>
      </w:r>
    </w:p>
    <w:p w14:paraId="5344DEBE" w14:textId="77777777" w:rsidR="00C8437B" w:rsidRPr="00513CD6" w:rsidRDefault="00C8437B" w:rsidP="00C8437B">
      <w:pPr>
        <w:ind w:right="-22"/>
        <w:jc w:val="both"/>
        <w:rPr>
          <w:rFonts w:cs="Arial"/>
          <w:szCs w:val="22"/>
        </w:rPr>
      </w:pPr>
    </w:p>
    <w:p w14:paraId="142206F4" w14:textId="77777777" w:rsidR="00C8437B" w:rsidRPr="00513CD6" w:rsidRDefault="00C8437B" w:rsidP="00C8437B">
      <w:pPr>
        <w:ind w:right="-22"/>
        <w:jc w:val="both"/>
        <w:rPr>
          <w:rFonts w:cs="Arial"/>
          <w:szCs w:val="22"/>
        </w:rPr>
      </w:pPr>
    </w:p>
    <w:p w14:paraId="78716FA4" w14:textId="77777777" w:rsidR="00C8437B" w:rsidRPr="00513CD6" w:rsidRDefault="00C8437B" w:rsidP="00C8437B">
      <w:pPr>
        <w:ind w:right="-22"/>
        <w:jc w:val="both"/>
        <w:rPr>
          <w:rFonts w:cs="Arial"/>
          <w:szCs w:val="22"/>
        </w:rPr>
      </w:pPr>
    </w:p>
    <w:p w14:paraId="32D4DED7" w14:textId="77777777" w:rsidR="00C8437B" w:rsidRPr="00513CD6" w:rsidRDefault="00C8437B" w:rsidP="00C8437B">
      <w:pPr>
        <w:ind w:right="-22"/>
        <w:jc w:val="both"/>
        <w:rPr>
          <w:rFonts w:cs="Arial"/>
          <w:szCs w:val="22"/>
        </w:rPr>
      </w:pPr>
    </w:p>
    <w:tbl>
      <w:tblPr>
        <w:tblStyle w:val="Tabelamrea"/>
        <w:tblW w:w="0" w:type="auto"/>
        <w:tblLook w:val="04A0" w:firstRow="1" w:lastRow="0" w:firstColumn="1" w:lastColumn="0" w:noHBand="0" w:noVBand="1"/>
      </w:tblPr>
      <w:tblGrid>
        <w:gridCol w:w="4531"/>
        <w:gridCol w:w="4531"/>
      </w:tblGrid>
      <w:tr w:rsidR="00C8437B" w:rsidRPr="00513CD6" w14:paraId="502731E7" w14:textId="77777777" w:rsidTr="0062430A">
        <w:tc>
          <w:tcPr>
            <w:tcW w:w="4531" w:type="dxa"/>
            <w:tcBorders>
              <w:top w:val="nil"/>
              <w:left w:val="nil"/>
              <w:bottom w:val="nil"/>
              <w:right w:val="nil"/>
            </w:tcBorders>
          </w:tcPr>
          <w:p w14:paraId="2B75A61D" w14:textId="77777777" w:rsidR="00C8437B" w:rsidRPr="00513CD6" w:rsidRDefault="00C8437B" w:rsidP="0062430A">
            <w:pPr>
              <w:ind w:right="-22"/>
              <w:jc w:val="both"/>
              <w:rPr>
                <w:rFonts w:cs="Arial"/>
                <w:szCs w:val="22"/>
              </w:rPr>
            </w:pPr>
          </w:p>
        </w:tc>
        <w:tc>
          <w:tcPr>
            <w:tcW w:w="4531" w:type="dxa"/>
            <w:tcBorders>
              <w:top w:val="nil"/>
              <w:left w:val="nil"/>
              <w:bottom w:val="nil"/>
              <w:right w:val="nil"/>
            </w:tcBorders>
          </w:tcPr>
          <w:p w14:paraId="5B726F5D" w14:textId="55159B43" w:rsidR="00C8437B" w:rsidRPr="00513CD6" w:rsidRDefault="00C8437B" w:rsidP="0062430A">
            <w:pPr>
              <w:ind w:right="-22"/>
              <w:jc w:val="center"/>
              <w:rPr>
                <w:rFonts w:cs="Arial"/>
                <w:szCs w:val="22"/>
              </w:rPr>
            </w:pPr>
            <w:r w:rsidRPr="00513CD6">
              <w:rPr>
                <w:rFonts w:cs="Arial"/>
                <w:szCs w:val="22"/>
              </w:rPr>
              <w:t>OBČINA VRHNIKA</w:t>
            </w:r>
          </w:p>
        </w:tc>
      </w:tr>
      <w:tr w:rsidR="00C8437B" w:rsidRPr="00513CD6" w14:paraId="35D6C450" w14:textId="77777777" w:rsidTr="0062430A">
        <w:tc>
          <w:tcPr>
            <w:tcW w:w="4531" w:type="dxa"/>
            <w:tcBorders>
              <w:top w:val="nil"/>
              <w:left w:val="nil"/>
              <w:bottom w:val="nil"/>
              <w:right w:val="nil"/>
            </w:tcBorders>
          </w:tcPr>
          <w:p w14:paraId="0AB25312" w14:textId="77777777" w:rsidR="00C8437B" w:rsidRPr="00513CD6" w:rsidRDefault="00C8437B" w:rsidP="0062430A">
            <w:pPr>
              <w:ind w:right="-22"/>
              <w:jc w:val="both"/>
              <w:rPr>
                <w:rFonts w:cs="Arial"/>
                <w:szCs w:val="22"/>
              </w:rPr>
            </w:pPr>
          </w:p>
        </w:tc>
        <w:tc>
          <w:tcPr>
            <w:tcW w:w="4531" w:type="dxa"/>
            <w:tcBorders>
              <w:top w:val="nil"/>
              <w:left w:val="nil"/>
              <w:bottom w:val="nil"/>
              <w:right w:val="nil"/>
            </w:tcBorders>
          </w:tcPr>
          <w:p w14:paraId="76299F72" w14:textId="77777777" w:rsidR="00C8437B" w:rsidRPr="00513CD6" w:rsidRDefault="00C8437B" w:rsidP="0062430A">
            <w:pPr>
              <w:ind w:right="-22"/>
              <w:jc w:val="center"/>
              <w:rPr>
                <w:rFonts w:cs="Arial"/>
                <w:szCs w:val="22"/>
              </w:rPr>
            </w:pPr>
            <w:r w:rsidRPr="00513CD6">
              <w:rPr>
                <w:rFonts w:cs="Arial"/>
                <w:szCs w:val="22"/>
              </w:rPr>
              <w:t>Župan</w:t>
            </w:r>
          </w:p>
        </w:tc>
      </w:tr>
      <w:tr w:rsidR="00C8437B" w:rsidRPr="00513CD6" w14:paraId="310BFFBD" w14:textId="77777777" w:rsidTr="0062430A">
        <w:tc>
          <w:tcPr>
            <w:tcW w:w="4531" w:type="dxa"/>
            <w:tcBorders>
              <w:top w:val="nil"/>
              <w:left w:val="nil"/>
              <w:bottom w:val="nil"/>
              <w:right w:val="nil"/>
            </w:tcBorders>
          </w:tcPr>
          <w:p w14:paraId="0B35FA1F" w14:textId="77777777" w:rsidR="00C8437B" w:rsidRPr="00513CD6" w:rsidRDefault="00C8437B" w:rsidP="0062430A">
            <w:pPr>
              <w:ind w:right="-22"/>
              <w:jc w:val="both"/>
              <w:rPr>
                <w:rFonts w:cs="Arial"/>
                <w:szCs w:val="22"/>
              </w:rPr>
            </w:pPr>
          </w:p>
        </w:tc>
        <w:tc>
          <w:tcPr>
            <w:tcW w:w="4531" w:type="dxa"/>
            <w:tcBorders>
              <w:top w:val="nil"/>
              <w:left w:val="nil"/>
              <w:bottom w:val="nil"/>
              <w:right w:val="nil"/>
            </w:tcBorders>
          </w:tcPr>
          <w:p w14:paraId="30C92E8F" w14:textId="1579E1AC" w:rsidR="00C8437B" w:rsidRPr="00513CD6" w:rsidRDefault="00C8437B" w:rsidP="0062430A">
            <w:pPr>
              <w:ind w:right="-22"/>
              <w:jc w:val="center"/>
              <w:rPr>
                <w:rFonts w:cs="Arial"/>
                <w:szCs w:val="22"/>
              </w:rPr>
            </w:pPr>
            <w:r w:rsidRPr="00513CD6">
              <w:rPr>
                <w:rFonts w:cs="Arial"/>
                <w:szCs w:val="22"/>
              </w:rPr>
              <w:t>Daniel Cukjati</w:t>
            </w:r>
          </w:p>
        </w:tc>
      </w:tr>
    </w:tbl>
    <w:p w14:paraId="345EBCB1" w14:textId="77777777" w:rsidR="00C8437B" w:rsidRPr="00513CD6" w:rsidRDefault="00C8437B" w:rsidP="00C8437B">
      <w:pPr>
        <w:tabs>
          <w:tab w:val="left" w:pos="3090"/>
        </w:tabs>
        <w:ind w:right="-22"/>
        <w:jc w:val="both"/>
        <w:rPr>
          <w:rFonts w:cs="Arial"/>
          <w:szCs w:val="22"/>
        </w:rPr>
      </w:pPr>
    </w:p>
    <w:p w14:paraId="3179B3A2" w14:textId="77777777" w:rsidR="00C8437B" w:rsidRPr="00513CD6" w:rsidRDefault="00C8437B" w:rsidP="009E6E8F">
      <w:pPr>
        <w:pStyle w:val="Naslov1"/>
        <w:numPr>
          <w:ilvl w:val="0"/>
          <w:numId w:val="9"/>
        </w:numPr>
        <w:rPr>
          <w:rFonts w:ascii="Arial" w:hAnsi="Arial" w:cs="Arial"/>
          <w:lang w:val="sl-SI"/>
        </w:rPr>
      </w:pPr>
      <w:bookmarkStart w:id="7" w:name="_Toc528123079"/>
      <w:bookmarkStart w:id="8" w:name="_Toc528123948"/>
      <w:bookmarkStart w:id="9" w:name="_Toc528124157"/>
      <w:bookmarkStart w:id="10" w:name="_Toc528372819"/>
      <w:r w:rsidRPr="00513CD6">
        <w:rPr>
          <w:rFonts w:ascii="Arial" w:hAnsi="Arial" w:cs="Arial"/>
          <w:lang w:val="sl-SI"/>
        </w:rPr>
        <w:br w:type="page"/>
      </w:r>
      <w:bookmarkStart w:id="11" w:name="_Toc140152785"/>
      <w:r w:rsidRPr="00513CD6">
        <w:rPr>
          <w:rFonts w:ascii="Arial" w:hAnsi="Arial" w:cs="Arial"/>
          <w:lang w:val="sl-SI"/>
        </w:rPr>
        <w:lastRenderedPageBreak/>
        <w:t xml:space="preserve"> </w:t>
      </w:r>
      <w:bookmarkStart w:id="12" w:name="_Toc151372396"/>
      <w:bookmarkStart w:id="13" w:name="_Toc210225720"/>
      <w:r w:rsidRPr="00513CD6">
        <w:rPr>
          <w:rFonts w:ascii="Arial" w:hAnsi="Arial" w:cs="Arial"/>
          <w:lang w:val="sl-SI"/>
        </w:rPr>
        <w:t>NAVODILA ZA PRIPRAVO IN PREDLOŽITEV PONUDBE</w:t>
      </w:r>
      <w:bookmarkEnd w:id="7"/>
      <w:bookmarkEnd w:id="8"/>
      <w:bookmarkEnd w:id="9"/>
      <w:bookmarkEnd w:id="10"/>
      <w:bookmarkEnd w:id="11"/>
      <w:bookmarkEnd w:id="12"/>
      <w:bookmarkEnd w:id="13"/>
    </w:p>
    <w:p w14:paraId="24ED25D2" w14:textId="77777777" w:rsidR="00C8437B" w:rsidRPr="00513CD6" w:rsidRDefault="00C8437B" w:rsidP="00C8437B">
      <w:pPr>
        <w:ind w:right="-22"/>
        <w:jc w:val="both"/>
        <w:rPr>
          <w:rFonts w:cs="Arial"/>
          <w:b/>
          <w:szCs w:val="22"/>
        </w:rPr>
      </w:pPr>
    </w:p>
    <w:p w14:paraId="38D0A635" w14:textId="77777777" w:rsidR="00C8437B" w:rsidRPr="00513CD6" w:rsidRDefault="00C8437B" w:rsidP="009E6E8F">
      <w:pPr>
        <w:pStyle w:val="Naslov2"/>
        <w:numPr>
          <w:ilvl w:val="1"/>
          <w:numId w:val="9"/>
        </w:numPr>
        <w:rPr>
          <w:rFonts w:ascii="Arial" w:hAnsi="Arial" w:cs="Arial"/>
          <w:lang w:val="sl-SI"/>
        </w:rPr>
      </w:pPr>
      <w:bookmarkStart w:id="14" w:name="_Toc528123080"/>
      <w:bookmarkStart w:id="15" w:name="_Toc528123949"/>
      <w:bookmarkStart w:id="16" w:name="_Toc528124158"/>
      <w:bookmarkStart w:id="17" w:name="_Toc528372820"/>
      <w:bookmarkStart w:id="18" w:name="_Toc140152786"/>
      <w:bookmarkStart w:id="19" w:name="_Toc151372397"/>
      <w:bookmarkStart w:id="20" w:name="_Toc210225721"/>
      <w:r w:rsidRPr="00513CD6">
        <w:rPr>
          <w:rFonts w:ascii="Arial" w:hAnsi="Arial" w:cs="Arial"/>
          <w:lang w:val="sl-SI"/>
        </w:rPr>
        <w:t>Veljavna zakonodaja</w:t>
      </w:r>
      <w:bookmarkEnd w:id="14"/>
      <w:bookmarkEnd w:id="15"/>
      <w:bookmarkEnd w:id="16"/>
      <w:bookmarkEnd w:id="17"/>
      <w:bookmarkEnd w:id="18"/>
      <w:bookmarkEnd w:id="19"/>
      <w:bookmarkEnd w:id="20"/>
    </w:p>
    <w:p w14:paraId="37850C95" w14:textId="77777777" w:rsidR="00C8437B" w:rsidRPr="00513CD6" w:rsidRDefault="00C8437B" w:rsidP="00C8437B">
      <w:pPr>
        <w:ind w:right="-22"/>
        <w:jc w:val="both"/>
        <w:rPr>
          <w:rFonts w:cs="Arial"/>
          <w:szCs w:val="22"/>
        </w:rPr>
      </w:pPr>
    </w:p>
    <w:p w14:paraId="064074FE" w14:textId="77777777" w:rsidR="00C8437B" w:rsidRPr="00513CD6" w:rsidRDefault="00C8437B" w:rsidP="00C8437B">
      <w:pPr>
        <w:ind w:right="-22"/>
        <w:jc w:val="both"/>
        <w:rPr>
          <w:rFonts w:cs="Arial"/>
          <w:szCs w:val="22"/>
        </w:rPr>
      </w:pPr>
      <w:r w:rsidRPr="00513CD6">
        <w:rPr>
          <w:rFonts w:cs="Arial"/>
          <w:szCs w:val="22"/>
        </w:rPr>
        <w:t xml:space="preserve">Pri podelitvi koncesije se bodo uporabljala določila: </w:t>
      </w:r>
    </w:p>
    <w:p w14:paraId="3CF5989F" w14:textId="77777777" w:rsidR="003B6C01" w:rsidRPr="00513CD6" w:rsidRDefault="003B6C01" w:rsidP="00C8437B">
      <w:pPr>
        <w:ind w:right="-22"/>
        <w:jc w:val="both"/>
        <w:rPr>
          <w:rFonts w:cs="Arial"/>
          <w:szCs w:val="22"/>
        </w:rPr>
      </w:pPr>
    </w:p>
    <w:p w14:paraId="1050BB92" w14:textId="77777777"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Zakon o zdravstveni dejavnosti </w:t>
      </w:r>
      <w:r w:rsidRPr="00513CD6">
        <w:rPr>
          <w:rFonts w:ascii="Arial" w:hAnsi="Arial" w:cs="Arial"/>
          <w:sz w:val="22"/>
          <w:szCs w:val="22"/>
          <w:lang w:val="sl-SI"/>
        </w:rPr>
        <w:t>(Uradni list RS, št. 23/05 - uradno prečiščeno besedilo, s spremembami in dopolnitvami; v nadaljevanju ZZDej),</w:t>
      </w:r>
      <w:r w:rsidRPr="00513CD6">
        <w:rPr>
          <w:rFonts w:ascii="Arial" w:hAnsi="Arial" w:cs="Arial"/>
          <w:b/>
          <w:bCs/>
          <w:sz w:val="22"/>
          <w:szCs w:val="22"/>
          <w:lang w:val="sl-SI"/>
        </w:rPr>
        <w:t xml:space="preserve"> </w:t>
      </w:r>
    </w:p>
    <w:p w14:paraId="04389C3F" w14:textId="77777777" w:rsidR="00F837EF" w:rsidRPr="00DC3C49" w:rsidRDefault="00F837EF" w:rsidP="004D602D">
      <w:pPr>
        <w:ind w:left="426" w:right="-22"/>
        <w:jc w:val="both"/>
        <w:rPr>
          <w:rFonts w:cs="Arial"/>
          <w:b/>
          <w:bCs/>
          <w:sz w:val="20"/>
          <w:szCs w:val="22"/>
        </w:rPr>
      </w:pPr>
    </w:p>
    <w:p w14:paraId="0ACEC5F3" w14:textId="284EE03B" w:rsidR="00F837EF" w:rsidRPr="00513CD6" w:rsidRDefault="00F837EF" w:rsidP="009E6E8F">
      <w:pPr>
        <w:pStyle w:val="Odstavekseznama"/>
        <w:numPr>
          <w:ilvl w:val="0"/>
          <w:numId w:val="18"/>
        </w:numPr>
        <w:ind w:left="426" w:right="-22"/>
        <w:jc w:val="both"/>
        <w:rPr>
          <w:rFonts w:ascii="Arial" w:hAnsi="Arial" w:cs="Arial"/>
          <w:sz w:val="22"/>
          <w:szCs w:val="22"/>
          <w:lang w:val="sl-SI"/>
        </w:rPr>
      </w:pPr>
      <w:r w:rsidRPr="00513CD6">
        <w:rPr>
          <w:rFonts w:ascii="Arial" w:hAnsi="Arial" w:cs="Arial"/>
          <w:b/>
          <w:bCs/>
          <w:sz w:val="22"/>
          <w:szCs w:val="22"/>
          <w:lang w:val="sl-SI"/>
        </w:rPr>
        <w:t>Zakon o zdravstvenem varstvu in zdravstvenem zavarovanju (</w:t>
      </w:r>
      <w:r w:rsidRPr="00513CD6">
        <w:rPr>
          <w:rFonts w:ascii="Arial" w:hAnsi="Arial" w:cs="Arial"/>
          <w:sz w:val="22"/>
          <w:szCs w:val="22"/>
          <w:lang w:val="sl-SI"/>
        </w:rPr>
        <w:t xml:space="preserve">Uradni list RS, št. 72/06 - uradno prečiščeno besedilo, s spremembami in dopolnitvami; v nadaljevanju ZZVZZ) </w:t>
      </w:r>
    </w:p>
    <w:p w14:paraId="398CC36F" w14:textId="77777777" w:rsidR="00F837EF" w:rsidRPr="00DC3C49" w:rsidRDefault="00F837EF" w:rsidP="004D602D">
      <w:pPr>
        <w:ind w:left="426" w:right="-22"/>
        <w:jc w:val="both"/>
        <w:rPr>
          <w:rFonts w:cs="Arial"/>
          <w:b/>
          <w:bCs/>
          <w:sz w:val="20"/>
          <w:szCs w:val="22"/>
        </w:rPr>
      </w:pPr>
    </w:p>
    <w:p w14:paraId="68325017" w14:textId="74FCF5A0"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Pravila obveznega zdravstvenega zavarovanja </w:t>
      </w:r>
      <w:r w:rsidRPr="00513CD6">
        <w:rPr>
          <w:rFonts w:ascii="Arial" w:hAnsi="Arial" w:cs="Arial"/>
          <w:sz w:val="22"/>
          <w:szCs w:val="22"/>
          <w:lang w:val="sl-SI"/>
        </w:rPr>
        <w:t>(Uradni list RS, št. 30/03, s spremembami in dopolnitvami; v nadaljevanju Pravila OZZ)</w:t>
      </w:r>
      <w:r w:rsidRPr="00513CD6">
        <w:rPr>
          <w:rFonts w:ascii="Arial" w:hAnsi="Arial" w:cs="Arial"/>
          <w:b/>
          <w:bCs/>
          <w:sz w:val="22"/>
          <w:szCs w:val="22"/>
          <w:lang w:val="sl-SI"/>
        </w:rPr>
        <w:t xml:space="preserve">, </w:t>
      </w:r>
    </w:p>
    <w:p w14:paraId="6D37693B" w14:textId="77777777" w:rsidR="00F837EF" w:rsidRPr="00DC3C49" w:rsidRDefault="00F837EF" w:rsidP="004D602D">
      <w:pPr>
        <w:ind w:left="426" w:right="-22"/>
        <w:jc w:val="both"/>
        <w:rPr>
          <w:rFonts w:cs="Arial"/>
          <w:b/>
          <w:bCs/>
          <w:sz w:val="20"/>
          <w:szCs w:val="22"/>
        </w:rPr>
      </w:pPr>
    </w:p>
    <w:p w14:paraId="01CCE556" w14:textId="2767E2D4"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Zakon o zdravniški službi </w:t>
      </w:r>
      <w:r w:rsidRPr="00513CD6">
        <w:rPr>
          <w:rFonts w:ascii="Arial" w:hAnsi="Arial" w:cs="Arial"/>
          <w:sz w:val="22"/>
          <w:szCs w:val="22"/>
          <w:lang w:val="sl-SI"/>
        </w:rPr>
        <w:t>(Uradni list RS, št. 72/06 - uradno prečiščeno besedilo, s spremembami in dopolnitvami; v nadaljevanju ZZdrS),</w:t>
      </w:r>
    </w:p>
    <w:p w14:paraId="2C86D31C" w14:textId="77777777" w:rsidR="00F837EF" w:rsidRPr="00DC3C49" w:rsidRDefault="00F837EF" w:rsidP="004D602D">
      <w:pPr>
        <w:ind w:left="426" w:right="-22"/>
        <w:jc w:val="both"/>
        <w:rPr>
          <w:rFonts w:cs="Arial"/>
          <w:b/>
          <w:bCs/>
          <w:sz w:val="20"/>
          <w:szCs w:val="22"/>
        </w:rPr>
      </w:pPr>
    </w:p>
    <w:p w14:paraId="4B5D9BDC" w14:textId="5775A17A"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Zakon o pacientovih pravicah </w:t>
      </w:r>
      <w:r w:rsidRPr="00513CD6">
        <w:rPr>
          <w:rFonts w:ascii="Arial" w:hAnsi="Arial" w:cs="Arial"/>
          <w:sz w:val="22"/>
          <w:szCs w:val="22"/>
          <w:lang w:val="sl-SI"/>
        </w:rPr>
        <w:t>(Uradni list RS, št. 15/08, s spremembami in dopolnitvami; v nadaljevanju ZPacP</w:t>
      </w:r>
      <w:r w:rsidR="00211566" w:rsidRPr="00513CD6">
        <w:rPr>
          <w:rFonts w:ascii="Arial" w:hAnsi="Arial" w:cs="Arial"/>
          <w:sz w:val="22"/>
          <w:szCs w:val="22"/>
          <w:lang w:val="sl-SI"/>
        </w:rPr>
        <w:t>)</w:t>
      </w:r>
    </w:p>
    <w:p w14:paraId="61312ABA" w14:textId="77777777" w:rsidR="00F837EF" w:rsidRPr="00DC3C49" w:rsidRDefault="00F837EF" w:rsidP="004D602D">
      <w:pPr>
        <w:ind w:left="426" w:right="-22"/>
        <w:jc w:val="both"/>
        <w:rPr>
          <w:rFonts w:cs="Arial"/>
          <w:b/>
          <w:bCs/>
          <w:sz w:val="20"/>
          <w:szCs w:val="22"/>
        </w:rPr>
      </w:pPr>
    </w:p>
    <w:p w14:paraId="75A9406F" w14:textId="2C89DAED" w:rsidR="00F837EF" w:rsidRPr="00513CD6" w:rsidRDefault="00F837EF" w:rsidP="009E6E8F">
      <w:pPr>
        <w:pStyle w:val="Odstavekseznama"/>
        <w:numPr>
          <w:ilvl w:val="0"/>
          <w:numId w:val="18"/>
        </w:numPr>
        <w:ind w:left="426" w:right="-22"/>
        <w:jc w:val="both"/>
        <w:rPr>
          <w:rFonts w:ascii="Arial" w:hAnsi="Arial" w:cs="Arial"/>
          <w:b/>
          <w:bCs/>
          <w:sz w:val="22"/>
          <w:szCs w:val="24"/>
          <w:lang w:val="sl-SI"/>
        </w:rPr>
      </w:pPr>
      <w:r w:rsidRPr="00513CD6">
        <w:rPr>
          <w:rFonts w:ascii="Arial" w:hAnsi="Arial" w:cs="Arial"/>
          <w:b/>
          <w:bCs/>
          <w:sz w:val="22"/>
          <w:szCs w:val="24"/>
          <w:lang w:val="sl-SI"/>
        </w:rPr>
        <w:t>Zakon o varstvu potrošnikov (</w:t>
      </w:r>
      <w:r w:rsidRPr="00513CD6">
        <w:rPr>
          <w:rFonts w:ascii="Arial" w:hAnsi="Arial" w:cs="Arial"/>
          <w:sz w:val="22"/>
          <w:szCs w:val="24"/>
          <w:lang w:val="sl-SI"/>
        </w:rPr>
        <w:t xml:space="preserve">Uradni list RS, št. 130/22, s spremembami in dopolnitvami; v nadaljevanju ZVPot-1), </w:t>
      </w:r>
    </w:p>
    <w:p w14:paraId="4ACCA856" w14:textId="77777777" w:rsidR="00F837EF" w:rsidRPr="00DC3C49" w:rsidRDefault="00F837EF" w:rsidP="004D602D">
      <w:pPr>
        <w:ind w:left="426" w:right="-22"/>
        <w:jc w:val="both"/>
        <w:rPr>
          <w:rFonts w:cs="Arial"/>
          <w:b/>
          <w:bCs/>
          <w:sz w:val="20"/>
          <w:szCs w:val="22"/>
        </w:rPr>
      </w:pPr>
    </w:p>
    <w:p w14:paraId="7919E260" w14:textId="56C0A394"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Zakon o javnem naročanju </w:t>
      </w:r>
      <w:r w:rsidRPr="00513CD6">
        <w:rPr>
          <w:rFonts w:ascii="Arial" w:hAnsi="Arial" w:cs="Arial"/>
          <w:sz w:val="22"/>
          <w:szCs w:val="22"/>
          <w:lang w:val="sl-SI"/>
        </w:rPr>
        <w:t>(Uradni list RS, št. 91/15, s spremembami in dopolnitvami; v nadaljevanju ZJN-3),</w:t>
      </w:r>
    </w:p>
    <w:p w14:paraId="710E670C" w14:textId="77777777" w:rsidR="00F837EF" w:rsidRPr="007D18C0" w:rsidRDefault="00F837EF" w:rsidP="004D602D">
      <w:pPr>
        <w:ind w:left="426" w:right="-22"/>
        <w:jc w:val="both"/>
        <w:rPr>
          <w:rFonts w:cs="Arial"/>
          <w:b/>
          <w:bCs/>
        </w:rPr>
      </w:pPr>
    </w:p>
    <w:p w14:paraId="50942009" w14:textId="375051F0"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Zakon o javno-zasebnem partnerstvu </w:t>
      </w:r>
      <w:r w:rsidRPr="00513CD6">
        <w:rPr>
          <w:rFonts w:ascii="Arial" w:hAnsi="Arial" w:cs="Arial"/>
          <w:sz w:val="22"/>
          <w:szCs w:val="22"/>
          <w:lang w:val="sl-SI"/>
        </w:rPr>
        <w:t>(Uradni list RS, št. 127/06, s spremembami in dopolnitvami; v nadaljevanju ZJZP)</w:t>
      </w:r>
    </w:p>
    <w:p w14:paraId="5D9DC9AB" w14:textId="77777777" w:rsidR="00F837EF" w:rsidRPr="007D18C0" w:rsidRDefault="00F837EF" w:rsidP="004D602D">
      <w:pPr>
        <w:ind w:left="426" w:right="-22"/>
        <w:jc w:val="both"/>
        <w:rPr>
          <w:rFonts w:cs="Arial"/>
          <w:b/>
          <w:bCs/>
        </w:rPr>
      </w:pPr>
    </w:p>
    <w:p w14:paraId="094E7B24" w14:textId="1512BC30"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Zakon o gospodarskih javnih službah</w:t>
      </w:r>
      <w:r w:rsidRPr="00513CD6">
        <w:rPr>
          <w:rFonts w:ascii="Arial" w:hAnsi="Arial" w:cs="Arial"/>
          <w:sz w:val="22"/>
          <w:szCs w:val="22"/>
          <w:lang w:val="sl-SI"/>
        </w:rPr>
        <w:t xml:space="preserve"> (Uradni list RS, št. 32/93, s spremembami in dopolnitvami; v nadaljevanju ZGJS), </w:t>
      </w:r>
    </w:p>
    <w:p w14:paraId="22D6DBA3" w14:textId="77777777" w:rsidR="00F837EF" w:rsidRPr="007D18C0" w:rsidRDefault="00F837EF" w:rsidP="004D602D">
      <w:pPr>
        <w:ind w:left="426" w:right="-22"/>
        <w:jc w:val="both"/>
        <w:rPr>
          <w:rFonts w:cs="Arial"/>
          <w:b/>
          <w:bCs/>
        </w:rPr>
      </w:pPr>
    </w:p>
    <w:p w14:paraId="27B4C19A" w14:textId="0ACA473F"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Obligacijski zakonik </w:t>
      </w:r>
      <w:r w:rsidRPr="00513CD6">
        <w:rPr>
          <w:rFonts w:ascii="Arial" w:hAnsi="Arial" w:cs="Arial"/>
          <w:sz w:val="22"/>
          <w:szCs w:val="22"/>
          <w:lang w:val="sl-SI"/>
        </w:rPr>
        <w:t>(Uradni list RS, št. 97/07 - uradno prečiščeno besedilo, s spremembami in dopolnitvami; v nadaljevanju OZ),</w:t>
      </w:r>
    </w:p>
    <w:p w14:paraId="5C73EC10" w14:textId="77777777" w:rsidR="00F837EF" w:rsidRPr="00DC3C49" w:rsidRDefault="00F837EF" w:rsidP="004D602D">
      <w:pPr>
        <w:ind w:left="426" w:right="-22"/>
        <w:jc w:val="both"/>
        <w:rPr>
          <w:rFonts w:cs="Arial"/>
          <w:b/>
          <w:bCs/>
          <w:sz w:val="20"/>
          <w:szCs w:val="22"/>
        </w:rPr>
      </w:pPr>
    </w:p>
    <w:p w14:paraId="663407B7" w14:textId="0D1BEC25" w:rsidR="00F837EF" w:rsidRPr="00513CD6" w:rsidRDefault="00F837EF" w:rsidP="009E6E8F">
      <w:pPr>
        <w:pStyle w:val="Odstavekseznama"/>
        <w:numPr>
          <w:ilvl w:val="0"/>
          <w:numId w:val="18"/>
        </w:numPr>
        <w:ind w:left="426" w:right="-22"/>
        <w:jc w:val="both"/>
        <w:rPr>
          <w:rFonts w:ascii="Arial" w:hAnsi="Arial" w:cs="Arial"/>
          <w:b/>
          <w:bCs/>
          <w:sz w:val="22"/>
          <w:szCs w:val="22"/>
          <w:lang w:val="sl-SI"/>
        </w:rPr>
      </w:pPr>
      <w:r w:rsidRPr="00513CD6">
        <w:rPr>
          <w:rFonts w:ascii="Arial" w:hAnsi="Arial" w:cs="Arial"/>
          <w:b/>
          <w:bCs/>
          <w:sz w:val="22"/>
          <w:szCs w:val="22"/>
          <w:lang w:val="sl-SI"/>
        </w:rPr>
        <w:t xml:space="preserve">Zakon o lokalni samoupravi </w:t>
      </w:r>
      <w:r w:rsidRPr="00513CD6">
        <w:rPr>
          <w:rFonts w:ascii="Arial" w:hAnsi="Arial" w:cs="Arial"/>
          <w:sz w:val="22"/>
          <w:szCs w:val="22"/>
          <w:lang w:val="sl-SI"/>
        </w:rPr>
        <w:t>(Uradni list RS, št. 94/07 - uradno prečiščeno besedilo, s spremembami in dopolnitvami; nadaljevanju ZLS),</w:t>
      </w:r>
    </w:p>
    <w:p w14:paraId="7518D284" w14:textId="77777777" w:rsidR="00F837EF" w:rsidRPr="007D18C0" w:rsidRDefault="00F837EF" w:rsidP="004D602D">
      <w:pPr>
        <w:ind w:left="426" w:right="-22"/>
        <w:jc w:val="both"/>
        <w:rPr>
          <w:rFonts w:cs="Arial"/>
          <w:b/>
          <w:bCs/>
        </w:rPr>
      </w:pPr>
    </w:p>
    <w:p w14:paraId="54510664" w14:textId="033EFA06" w:rsidR="00F837EF" w:rsidRPr="00513CD6" w:rsidRDefault="00F837EF" w:rsidP="009E6E8F">
      <w:pPr>
        <w:pStyle w:val="Odstavekseznama"/>
        <w:numPr>
          <w:ilvl w:val="0"/>
          <w:numId w:val="18"/>
        </w:numPr>
        <w:ind w:left="426" w:right="-22"/>
        <w:jc w:val="both"/>
        <w:rPr>
          <w:rFonts w:ascii="Arial" w:hAnsi="Arial" w:cs="Arial"/>
          <w:sz w:val="22"/>
          <w:szCs w:val="22"/>
          <w:lang w:val="sl-SI"/>
        </w:rPr>
      </w:pPr>
      <w:r w:rsidRPr="00513CD6">
        <w:rPr>
          <w:rFonts w:ascii="Arial" w:hAnsi="Arial" w:cs="Arial"/>
          <w:b/>
          <w:bCs/>
          <w:sz w:val="22"/>
          <w:szCs w:val="22"/>
          <w:lang w:val="sl-SI"/>
        </w:rPr>
        <w:t xml:space="preserve">Statut Občine Vrhnika </w:t>
      </w:r>
      <w:r w:rsidRPr="00513CD6">
        <w:rPr>
          <w:rFonts w:ascii="Arial" w:hAnsi="Arial" w:cs="Arial"/>
          <w:sz w:val="22"/>
          <w:szCs w:val="22"/>
          <w:lang w:val="sl-SI"/>
        </w:rPr>
        <w:t xml:space="preserve">(Naš časopis št. 430/15 in 538/25; v nadaljevanju Statut OV) </w:t>
      </w:r>
    </w:p>
    <w:p w14:paraId="436F0EA8" w14:textId="77777777" w:rsidR="00F837EF" w:rsidRPr="007D18C0" w:rsidRDefault="00F837EF" w:rsidP="004D602D">
      <w:pPr>
        <w:ind w:left="426" w:right="-22"/>
        <w:jc w:val="both"/>
        <w:rPr>
          <w:rFonts w:cs="Arial"/>
          <w:b/>
          <w:bCs/>
        </w:rPr>
      </w:pPr>
    </w:p>
    <w:p w14:paraId="1A311969" w14:textId="77777777" w:rsidR="008E14A9" w:rsidRPr="00513CD6" w:rsidRDefault="00F837EF" w:rsidP="009E6E8F">
      <w:pPr>
        <w:pStyle w:val="Odstavekseznama"/>
        <w:numPr>
          <w:ilvl w:val="0"/>
          <w:numId w:val="18"/>
        </w:numPr>
        <w:ind w:left="426" w:right="-22"/>
        <w:jc w:val="both"/>
        <w:rPr>
          <w:rFonts w:ascii="Arial" w:hAnsi="Arial" w:cs="Arial"/>
          <w:sz w:val="22"/>
          <w:szCs w:val="24"/>
          <w:lang w:val="sl-SI"/>
        </w:rPr>
      </w:pPr>
      <w:r w:rsidRPr="00513CD6">
        <w:rPr>
          <w:rFonts w:ascii="Arial" w:hAnsi="Arial" w:cs="Arial"/>
          <w:b/>
          <w:bCs/>
          <w:sz w:val="22"/>
          <w:szCs w:val="22"/>
          <w:lang w:val="sl-SI"/>
        </w:rPr>
        <w:t>Poslovnik Občinskega sveta Občine Vrhnika (Naš časopis, št. 430/15 in 538/25; v nadaljevanju Poslovnik OS)</w:t>
      </w:r>
    </w:p>
    <w:p w14:paraId="68A8897D" w14:textId="77777777" w:rsidR="008E14A9" w:rsidRPr="00DC3C49" w:rsidRDefault="008E14A9" w:rsidP="008E14A9">
      <w:pPr>
        <w:pStyle w:val="Odstavekseznama"/>
        <w:rPr>
          <w:rFonts w:ascii="Arial" w:hAnsi="Arial" w:cs="Arial"/>
          <w:b/>
          <w:bCs/>
          <w:szCs w:val="22"/>
          <w:lang w:val="sl-SI"/>
        </w:rPr>
      </w:pPr>
    </w:p>
    <w:p w14:paraId="54D97420" w14:textId="3E8E9338" w:rsidR="00C8437B" w:rsidRPr="00FF5AC6" w:rsidRDefault="003B6C01" w:rsidP="009E6E8F">
      <w:pPr>
        <w:pStyle w:val="Odstavekseznama"/>
        <w:numPr>
          <w:ilvl w:val="0"/>
          <w:numId w:val="18"/>
        </w:numPr>
        <w:ind w:left="426" w:right="-22"/>
        <w:jc w:val="both"/>
        <w:rPr>
          <w:rFonts w:ascii="Arial" w:hAnsi="Arial" w:cs="Arial"/>
          <w:sz w:val="22"/>
          <w:szCs w:val="24"/>
          <w:lang w:val="sl-SI"/>
        </w:rPr>
      </w:pPr>
      <w:r w:rsidRPr="00FF5AC6">
        <w:rPr>
          <w:rFonts w:ascii="Arial" w:hAnsi="Arial" w:cs="Arial"/>
          <w:b/>
          <w:bCs/>
          <w:sz w:val="22"/>
          <w:szCs w:val="24"/>
          <w:lang w:val="sl-SI"/>
        </w:rPr>
        <w:t>Odloka o podelitvi koncesij za opravljanje javne službe v osnovni zdravstveni dejavnosti na primarni ravni na področju zobozdravstvenega varstva odraslih in mladine v Občini Vrhnika</w:t>
      </w:r>
      <w:r w:rsidRPr="00FF5AC6">
        <w:rPr>
          <w:rFonts w:ascii="Arial" w:hAnsi="Arial" w:cs="Arial"/>
          <w:sz w:val="22"/>
          <w:szCs w:val="24"/>
          <w:lang w:val="sl-SI"/>
        </w:rPr>
        <w:t xml:space="preserve"> </w:t>
      </w:r>
      <w:r w:rsidRPr="00FF5AC6">
        <w:rPr>
          <w:rFonts w:ascii="Arial" w:hAnsi="Arial" w:cs="Arial"/>
          <w:b/>
          <w:bCs/>
          <w:sz w:val="22"/>
          <w:szCs w:val="24"/>
          <w:lang w:val="sl-SI"/>
        </w:rPr>
        <w:t>(Naš Časopis št.</w:t>
      </w:r>
      <w:r w:rsidR="00B03344" w:rsidRPr="00FF5AC6">
        <w:rPr>
          <w:rFonts w:ascii="Arial" w:hAnsi="Arial" w:cs="Arial"/>
          <w:b/>
          <w:bCs/>
          <w:sz w:val="22"/>
          <w:szCs w:val="24"/>
          <w:lang w:val="sl-SI"/>
        </w:rPr>
        <w:t xml:space="preserve"> 540, z dne </w:t>
      </w:r>
      <w:r w:rsidR="00FF5AC6" w:rsidRPr="00FF5AC6">
        <w:rPr>
          <w:rFonts w:ascii="Arial" w:hAnsi="Arial" w:cs="Arial"/>
          <w:b/>
          <w:bCs/>
          <w:sz w:val="22"/>
          <w:szCs w:val="24"/>
          <w:lang w:val="sl-SI"/>
        </w:rPr>
        <w:t>29. 9. 2025</w:t>
      </w:r>
      <w:r w:rsidRPr="00FF5AC6">
        <w:rPr>
          <w:rFonts w:ascii="Arial" w:hAnsi="Arial" w:cs="Arial"/>
          <w:b/>
          <w:bCs/>
          <w:sz w:val="22"/>
          <w:szCs w:val="24"/>
          <w:lang w:val="sl-SI"/>
        </w:rPr>
        <w:t>),</w:t>
      </w:r>
    </w:p>
    <w:p w14:paraId="028F17B4" w14:textId="77777777" w:rsidR="009E0BF4" w:rsidRPr="00DC3C49" w:rsidRDefault="009E0BF4" w:rsidP="004D602D">
      <w:pPr>
        <w:ind w:left="426" w:right="-22"/>
        <w:jc w:val="both"/>
        <w:rPr>
          <w:rFonts w:cs="Arial"/>
          <w:sz w:val="20"/>
          <w:szCs w:val="20"/>
        </w:rPr>
      </w:pPr>
    </w:p>
    <w:p w14:paraId="583A3F9E" w14:textId="77777777" w:rsidR="001F5DAA" w:rsidRDefault="00C8437B" w:rsidP="009E6E8F">
      <w:pPr>
        <w:pStyle w:val="Odstavekseznama"/>
        <w:numPr>
          <w:ilvl w:val="0"/>
          <w:numId w:val="18"/>
        </w:numPr>
        <w:ind w:left="426" w:right="-22"/>
        <w:jc w:val="both"/>
        <w:rPr>
          <w:rFonts w:ascii="Arial" w:hAnsi="Arial" w:cs="Arial"/>
          <w:sz w:val="22"/>
          <w:szCs w:val="24"/>
          <w:lang w:val="sl-SI"/>
        </w:rPr>
      </w:pPr>
      <w:r w:rsidRPr="00513CD6">
        <w:rPr>
          <w:rFonts w:ascii="Arial" w:hAnsi="Arial" w:cs="Arial"/>
          <w:b/>
          <w:bCs/>
          <w:sz w:val="22"/>
          <w:szCs w:val="24"/>
          <w:lang w:val="sl-SI"/>
        </w:rPr>
        <w:t>Sklepa Župana</w:t>
      </w:r>
      <w:r w:rsidRPr="00513CD6">
        <w:rPr>
          <w:rFonts w:ascii="Arial" w:hAnsi="Arial" w:cs="Arial"/>
          <w:sz w:val="22"/>
          <w:szCs w:val="24"/>
          <w:lang w:val="sl-SI"/>
        </w:rPr>
        <w:t xml:space="preserve"> o začetku postopka za podelitev koncesije </w:t>
      </w:r>
      <w:r w:rsidR="003B6C01" w:rsidRPr="00513CD6">
        <w:rPr>
          <w:rFonts w:ascii="Arial" w:hAnsi="Arial" w:cs="Arial"/>
          <w:sz w:val="22"/>
          <w:szCs w:val="24"/>
          <w:lang w:val="sl-SI"/>
        </w:rPr>
        <w:t xml:space="preserve">za opravljanje javne službe v osnovni zdravstveni dejavnosti na primarni ravni na področju zobozdravstvenega varstva odraslih in mladine v Občini Vrhnika </w:t>
      </w:r>
      <w:r w:rsidR="003B6C01" w:rsidRPr="00451EF4">
        <w:rPr>
          <w:rFonts w:ascii="Arial" w:hAnsi="Arial" w:cs="Arial"/>
          <w:sz w:val="22"/>
          <w:szCs w:val="24"/>
          <w:lang w:val="sl-SI"/>
        </w:rPr>
        <w:t xml:space="preserve">št. </w:t>
      </w:r>
      <w:r w:rsidR="001C226D" w:rsidRPr="00451EF4">
        <w:rPr>
          <w:rFonts w:ascii="Arial" w:hAnsi="Arial" w:cs="Arial"/>
          <w:b/>
          <w:bCs/>
          <w:sz w:val="22"/>
          <w:szCs w:val="24"/>
          <w:lang w:val="sl-SI"/>
        </w:rPr>
        <w:t>014-1/2025-11</w:t>
      </w:r>
      <w:r w:rsidR="00F842C8" w:rsidRPr="00451EF4">
        <w:rPr>
          <w:rFonts w:ascii="Arial" w:hAnsi="Arial" w:cs="Arial"/>
          <w:b/>
          <w:bCs/>
          <w:sz w:val="22"/>
          <w:szCs w:val="24"/>
          <w:lang w:val="sl-SI"/>
        </w:rPr>
        <w:t xml:space="preserve">, </w:t>
      </w:r>
      <w:r w:rsidR="003B6C01" w:rsidRPr="00451EF4">
        <w:rPr>
          <w:rFonts w:ascii="Arial" w:hAnsi="Arial" w:cs="Arial"/>
          <w:sz w:val="22"/>
          <w:szCs w:val="24"/>
          <w:lang w:val="sl-SI"/>
        </w:rPr>
        <w:t xml:space="preserve"> z dne </w:t>
      </w:r>
      <w:r w:rsidR="001F5DAA" w:rsidRPr="00451EF4">
        <w:rPr>
          <w:rFonts w:ascii="Arial" w:hAnsi="Arial" w:cs="Arial"/>
          <w:sz w:val="22"/>
          <w:szCs w:val="24"/>
          <w:lang w:val="sl-SI"/>
        </w:rPr>
        <w:t>15</w:t>
      </w:r>
      <w:r w:rsidR="00162D62" w:rsidRPr="00451EF4">
        <w:rPr>
          <w:rFonts w:ascii="Arial" w:hAnsi="Arial" w:cs="Arial"/>
          <w:sz w:val="22"/>
          <w:szCs w:val="24"/>
          <w:lang w:val="sl-SI"/>
        </w:rPr>
        <w:t xml:space="preserve">. </w:t>
      </w:r>
      <w:r w:rsidR="001F5DAA" w:rsidRPr="00451EF4">
        <w:rPr>
          <w:rFonts w:ascii="Arial" w:hAnsi="Arial" w:cs="Arial"/>
          <w:sz w:val="22"/>
          <w:szCs w:val="24"/>
          <w:lang w:val="sl-SI"/>
        </w:rPr>
        <w:t>5</w:t>
      </w:r>
      <w:r w:rsidR="00162D62" w:rsidRPr="00451EF4">
        <w:rPr>
          <w:rFonts w:ascii="Arial" w:hAnsi="Arial" w:cs="Arial"/>
          <w:sz w:val="22"/>
          <w:szCs w:val="24"/>
          <w:lang w:val="sl-SI"/>
        </w:rPr>
        <w:t>. 2025</w:t>
      </w:r>
      <w:r w:rsidR="003B6C01" w:rsidRPr="00451EF4">
        <w:rPr>
          <w:rFonts w:ascii="Arial" w:hAnsi="Arial" w:cs="Arial"/>
          <w:sz w:val="22"/>
          <w:szCs w:val="24"/>
          <w:lang w:val="sl-SI"/>
        </w:rPr>
        <w:t>,</w:t>
      </w:r>
      <w:r w:rsidR="003B6C01" w:rsidRPr="00513CD6">
        <w:rPr>
          <w:rFonts w:ascii="Arial" w:hAnsi="Arial" w:cs="Arial"/>
          <w:sz w:val="22"/>
          <w:szCs w:val="24"/>
          <w:lang w:val="sl-SI"/>
        </w:rPr>
        <w:t xml:space="preserve"> </w:t>
      </w:r>
    </w:p>
    <w:p w14:paraId="4DA776E6" w14:textId="77777777" w:rsidR="001F5DAA" w:rsidRPr="00DC3C49" w:rsidRDefault="001F5DAA" w:rsidP="001F5DAA">
      <w:pPr>
        <w:pStyle w:val="Odstavekseznama"/>
        <w:rPr>
          <w:rFonts w:ascii="Arial" w:hAnsi="Arial" w:cs="Arial"/>
          <w:szCs w:val="22"/>
          <w:lang w:val="sl-SI"/>
        </w:rPr>
      </w:pPr>
    </w:p>
    <w:p w14:paraId="3548E424" w14:textId="43FDA774" w:rsidR="00C8437B" w:rsidRDefault="00451EF4" w:rsidP="009E6E8F">
      <w:pPr>
        <w:pStyle w:val="Odstavekseznama"/>
        <w:numPr>
          <w:ilvl w:val="0"/>
          <w:numId w:val="18"/>
        </w:numPr>
        <w:ind w:left="426" w:right="-22"/>
        <w:jc w:val="both"/>
        <w:rPr>
          <w:rFonts w:ascii="Arial" w:hAnsi="Arial" w:cs="Arial"/>
          <w:sz w:val="22"/>
          <w:szCs w:val="24"/>
          <w:lang w:val="sl-SI"/>
        </w:rPr>
      </w:pPr>
      <w:r w:rsidRPr="00513CD6">
        <w:rPr>
          <w:rFonts w:ascii="Arial" w:hAnsi="Arial" w:cs="Arial"/>
          <w:b/>
          <w:bCs/>
          <w:sz w:val="22"/>
          <w:szCs w:val="24"/>
          <w:lang w:val="sl-SI"/>
        </w:rPr>
        <w:t>Sklepa Župana</w:t>
      </w:r>
      <w:r w:rsidRPr="00513CD6">
        <w:rPr>
          <w:rFonts w:ascii="Arial" w:hAnsi="Arial" w:cs="Arial"/>
          <w:sz w:val="22"/>
          <w:szCs w:val="24"/>
          <w:lang w:val="sl-SI"/>
        </w:rPr>
        <w:t xml:space="preserve"> </w:t>
      </w:r>
      <w:r>
        <w:rPr>
          <w:rFonts w:ascii="Arial" w:hAnsi="Arial" w:cs="Arial"/>
          <w:sz w:val="22"/>
          <w:szCs w:val="24"/>
          <w:lang w:val="sl-SI"/>
        </w:rPr>
        <w:t>o imenovanju</w:t>
      </w:r>
      <w:r w:rsidR="00911D66">
        <w:rPr>
          <w:rFonts w:ascii="Arial" w:hAnsi="Arial" w:cs="Arial"/>
          <w:sz w:val="22"/>
          <w:szCs w:val="24"/>
          <w:lang w:val="sl-SI"/>
        </w:rPr>
        <w:t xml:space="preserve"> </w:t>
      </w:r>
      <w:r w:rsidR="007D18C0" w:rsidRPr="00911D66">
        <w:rPr>
          <w:rFonts w:ascii="Arial" w:hAnsi="Arial" w:cs="Arial"/>
          <w:sz w:val="22"/>
          <w:szCs w:val="24"/>
          <w:lang w:val="sl-SI"/>
        </w:rPr>
        <w:t>komisije za izbor koncesionarja</w:t>
      </w:r>
      <w:r w:rsidR="007D18C0">
        <w:rPr>
          <w:rFonts w:ascii="Arial" w:hAnsi="Arial" w:cs="Arial"/>
          <w:sz w:val="22"/>
          <w:szCs w:val="24"/>
          <w:lang w:val="sl-SI"/>
        </w:rPr>
        <w:t xml:space="preserve"> </w:t>
      </w:r>
      <w:r w:rsidRPr="00451EF4">
        <w:rPr>
          <w:rFonts w:ascii="Arial" w:hAnsi="Arial" w:cs="Arial"/>
          <w:sz w:val="22"/>
          <w:szCs w:val="24"/>
          <w:lang w:val="sl-SI"/>
        </w:rPr>
        <w:t>430-16/2025-1</w:t>
      </w:r>
      <w:r>
        <w:rPr>
          <w:rFonts w:ascii="Arial" w:hAnsi="Arial" w:cs="Arial"/>
          <w:sz w:val="22"/>
          <w:szCs w:val="24"/>
          <w:lang w:val="sl-SI"/>
        </w:rPr>
        <w:t xml:space="preserve">, z dne 30. 9. 2025 </w:t>
      </w:r>
    </w:p>
    <w:p w14:paraId="012E619D" w14:textId="77777777" w:rsidR="00FF5AC6" w:rsidRPr="00DC3C49" w:rsidRDefault="00FF5AC6" w:rsidP="00FF5AC6">
      <w:pPr>
        <w:ind w:right="-22"/>
        <w:jc w:val="both"/>
        <w:rPr>
          <w:rFonts w:cs="Arial"/>
          <w:sz w:val="20"/>
          <w:szCs w:val="22"/>
        </w:rPr>
      </w:pPr>
    </w:p>
    <w:p w14:paraId="656BD762" w14:textId="7CF896AC" w:rsidR="00C8437B" w:rsidRPr="00DC3C49" w:rsidRDefault="00DC3C49" w:rsidP="009E6E8F">
      <w:pPr>
        <w:pStyle w:val="Odstavekseznama"/>
        <w:numPr>
          <w:ilvl w:val="0"/>
          <w:numId w:val="18"/>
        </w:numPr>
        <w:ind w:left="426" w:right="-22"/>
        <w:jc w:val="both"/>
        <w:rPr>
          <w:rFonts w:ascii="Arial" w:hAnsi="Arial" w:cs="Arial"/>
          <w:sz w:val="22"/>
          <w:szCs w:val="22"/>
          <w:lang w:val="sl-SI"/>
        </w:rPr>
      </w:pPr>
      <w:r>
        <w:rPr>
          <w:rFonts w:ascii="Arial" w:hAnsi="Arial" w:cs="Arial"/>
          <w:sz w:val="22"/>
          <w:szCs w:val="22"/>
          <w:lang w:val="sl-SI"/>
        </w:rPr>
        <w:t xml:space="preserve">in </w:t>
      </w:r>
      <w:r w:rsidR="00C8437B" w:rsidRPr="00FF5AC6">
        <w:rPr>
          <w:rFonts w:ascii="Arial" w:hAnsi="Arial" w:cs="Arial"/>
          <w:sz w:val="22"/>
          <w:szCs w:val="22"/>
          <w:lang w:val="sl-SI"/>
        </w:rPr>
        <w:t>druge področne zakonodaje.</w:t>
      </w:r>
    </w:p>
    <w:p w14:paraId="7532AB1B" w14:textId="77777777" w:rsidR="00C8437B" w:rsidRPr="00513CD6" w:rsidRDefault="00C8437B" w:rsidP="009E6E8F">
      <w:pPr>
        <w:pStyle w:val="Naslov2"/>
        <w:numPr>
          <w:ilvl w:val="1"/>
          <w:numId w:val="9"/>
        </w:numPr>
        <w:rPr>
          <w:rFonts w:ascii="Arial" w:hAnsi="Arial" w:cs="Arial"/>
          <w:lang w:val="sl-SI"/>
        </w:rPr>
      </w:pPr>
      <w:bookmarkStart w:id="21" w:name="_Toc140152787"/>
      <w:bookmarkStart w:id="22" w:name="_Toc151372398"/>
      <w:bookmarkStart w:id="23" w:name="_Toc210225722"/>
      <w:r w:rsidRPr="00513CD6">
        <w:rPr>
          <w:rFonts w:ascii="Arial" w:hAnsi="Arial" w:cs="Arial"/>
          <w:lang w:val="sl-SI"/>
        </w:rPr>
        <w:lastRenderedPageBreak/>
        <w:t>Izdelava ponudbe</w:t>
      </w:r>
      <w:bookmarkEnd w:id="21"/>
      <w:bookmarkEnd w:id="22"/>
      <w:bookmarkEnd w:id="23"/>
    </w:p>
    <w:p w14:paraId="33DB2937" w14:textId="77777777" w:rsidR="00C8437B" w:rsidRPr="00513CD6" w:rsidRDefault="00C8437B" w:rsidP="00C8437B">
      <w:pPr>
        <w:ind w:right="-22"/>
        <w:jc w:val="both"/>
        <w:rPr>
          <w:rFonts w:cs="Arial"/>
          <w:szCs w:val="22"/>
        </w:rPr>
      </w:pPr>
    </w:p>
    <w:p w14:paraId="79C8E6F0" w14:textId="77777777" w:rsidR="00C8437B" w:rsidRPr="00513CD6" w:rsidRDefault="00C8437B" w:rsidP="00C8437B">
      <w:pPr>
        <w:ind w:right="-22"/>
        <w:jc w:val="both"/>
        <w:rPr>
          <w:rFonts w:cs="Arial"/>
          <w:szCs w:val="22"/>
        </w:rPr>
      </w:pPr>
      <w:r w:rsidRPr="00513CD6">
        <w:rPr>
          <w:rFonts w:cs="Arial"/>
          <w:szCs w:val="22"/>
        </w:rPr>
        <w:t>Ponudnik mora ponudbo izdelati v slovenskem jeziku, prav tako morajo biti v slovenskem jeziku izdelane oziroma priložene ali prevedene vse obvezne sestavine razpisne dokumentacije, dokazila in priloge. Za dokazila in priloge, izdelane v drugem jeziku, mora biti v ponudbi predložen njihov sodno overjen prevod v slovenski jezik.</w:t>
      </w:r>
    </w:p>
    <w:p w14:paraId="2B507BBA" w14:textId="77777777" w:rsidR="00C8437B" w:rsidRPr="00513CD6" w:rsidRDefault="00C8437B" w:rsidP="00C8437B">
      <w:pPr>
        <w:ind w:right="-22"/>
        <w:jc w:val="both"/>
        <w:rPr>
          <w:rFonts w:cs="Arial"/>
          <w:szCs w:val="22"/>
        </w:rPr>
      </w:pPr>
    </w:p>
    <w:p w14:paraId="49A74FD5" w14:textId="77777777" w:rsidR="00C8437B" w:rsidRPr="00513CD6" w:rsidRDefault="00C8437B" w:rsidP="009E6E8F">
      <w:pPr>
        <w:pStyle w:val="Naslov2"/>
        <w:numPr>
          <w:ilvl w:val="1"/>
          <w:numId w:val="9"/>
        </w:numPr>
        <w:rPr>
          <w:rFonts w:ascii="Arial" w:hAnsi="Arial" w:cs="Arial"/>
          <w:lang w:val="sl-SI"/>
        </w:rPr>
      </w:pPr>
      <w:bookmarkStart w:id="24" w:name="_Toc528123082"/>
      <w:bookmarkStart w:id="25" w:name="_Toc528123951"/>
      <w:bookmarkStart w:id="26" w:name="_Toc528124160"/>
      <w:bookmarkStart w:id="27" w:name="_Toc528372822"/>
      <w:bookmarkStart w:id="28" w:name="_Toc140152788"/>
      <w:bookmarkStart w:id="29" w:name="_Toc151372399"/>
      <w:bookmarkStart w:id="30" w:name="_Toc210225723"/>
      <w:r w:rsidRPr="00513CD6">
        <w:rPr>
          <w:rFonts w:ascii="Arial" w:hAnsi="Arial" w:cs="Arial"/>
          <w:lang w:val="sl-SI"/>
        </w:rPr>
        <w:t>Navodila za pripravo in predložitev p</w:t>
      </w:r>
      <w:bookmarkEnd w:id="24"/>
      <w:bookmarkEnd w:id="25"/>
      <w:bookmarkEnd w:id="26"/>
      <w:bookmarkEnd w:id="27"/>
      <w:r w:rsidRPr="00513CD6">
        <w:rPr>
          <w:rFonts w:ascii="Arial" w:hAnsi="Arial" w:cs="Arial"/>
          <w:lang w:val="sl-SI"/>
        </w:rPr>
        <w:t>onudbe</w:t>
      </w:r>
      <w:bookmarkEnd w:id="28"/>
      <w:bookmarkEnd w:id="29"/>
      <w:bookmarkEnd w:id="30"/>
      <w:r w:rsidRPr="00513CD6">
        <w:rPr>
          <w:rFonts w:ascii="Arial" w:hAnsi="Arial" w:cs="Arial"/>
          <w:lang w:val="sl-SI"/>
        </w:rPr>
        <w:t xml:space="preserve"> </w:t>
      </w:r>
    </w:p>
    <w:p w14:paraId="32AE803D" w14:textId="77777777" w:rsidR="00C8437B" w:rsidRPr="00513CD6" w:rsidRDefault="00C8437B" w:rsidP="00C8437B">
      <w:pPr>
        <w:ind w:right="-22"/>
        <w:jc w:val="both"/>
        <w:rPr>
          <w:rFonts w:cs="Arial"/>
          <w:b/>
          <w:bCs/>
          <w:szCs w:val="22"/>
        </w:rPr>
      </w:pPr>
    </w:p>
    <w:p w14:paraId="6B7A602D" w14:textId="77777777" w:rsidR="00C8437B" w:rsidRPr="00513CD6" w:rsidRDefault="00C8437B" w:rsidP="00C8437B">
      <w:pPr>
        <w:jc w:val="both"/>
        <w:rPr>
          <w:rFonts w:cs="Arial"/>
          <w:szCs w:val="22"/>
        </w:rPr>
      </w:pPr>
      <w:bookmarkStart w:id="31" w:name="_Toc528123083"/>
      <w:bookmarkStart w:id="32" w:name="_Toc528123952"/>
      <w:bookmarkStart w:id="33" w:name="_Toc528124161"/>
      <w:bookmarkStart w:id="34" w:name="_Toc528372823"/>
      <w:bookmarkStart w:id="35" w:name="_Toc140152789"/>
      <w:r w:rsidRPr="00513CD6">
        <w:rPr>
          <w:rFonts w:cs="Arial"/>
          <w:szCs w:val="22"/>
        </w:rPr>
        <w:t xml:space="preserve">Koncedent bo vrednotil le veljavne ponudbe. Veljavne bodo tiste ponudbe, ki bodo </w:t>
      </w:r>
      <w:r w:rsidRPr="00513CD6">
        <w:rPr>
          <w:rFonts w:cs="Arial"/>
          <w:b/>
          <w:szCs w:val="22"/>
        </w:rPr>
        <w:t>pravočasne, pravilne in popolne</w:t>
      </w:r>
      <w:r w:rsidRPr="00513CD6">
        <w:rPr>
          <w:rFonts w:cs="Arial"/>
          <w:szCs w:val="22"/>
        </w:rPr>
        <w:t xml:space="preserve">. </w:t>
      </w:r>
      <w:r w:rsidRPr="00513CD6">
        <w:rPr>
          <w:rFonts w:cs="Arial"/>
          <w:szCs w:val="22"/>
          <w:u w:val="single"/>
        </w:rPr>
        <w:t>Dopolnjevanje ponudb ni dovoljeno</w:t>
      </w:r>
      <w:r w:rsidRPr="00513CD6">
        <w:rPr>
          <w:rFonts w:cs="Arial"/>
          <w:szCs w:val="22"/>
        </w:rPr>
        <w:t xml:space="preserve">. Koncedent sme zahtevati od ponudnikov pojasnila ali dokumente, da bi si pomagal pri pregledu, primerjavi in vrednotenju ponudb. Koncedent si pridržuje pravico do preverjanja resničnosti in verodostojnosti navedb v ponudbi, izpolnjevanja zakonsko predpisanih in drugih pogojev ter preverjanja vseh podatkov, navedenih v ponudbi. </w:t>
      </w:r>
    </w:p>
    <w:p w14:paraId="50C88B25" w14:textId="77777777" w:rsidR="00C8437B" w:rsidRPr="00513CD6" w:rsidRDefault="00C8437B" w:rsidP="00C8437B">
      <w:pPr>
        <w:ind w:right="-22"/>
        <w:jc w:val="both"/>
        <w:rPr>
          <w:rFonts w:cs="Arial"/>
          <w:szCs w:val="22"/>
        </w:rPr>
      </w:pPr>
    </w:p>
    <w:p w14:paraId="388EDA64" w14:textId="77777777" w:rsidR="00C8437B" w:rsidRPr="00513CD6" w:rsidRDefault="00C8437B" w:rsidP="00C8437B">
      <w:pPr>
        <w:ind w:right="-22"/>
        <w:jc w:val="both"/>
        <w:rPr>
          <w:rFonts w:cs="Arial"/>
          <w:szCs w:val="22"/>
        </w:rPr>
      </w:pPr>
      <w:r w:rsidRPr="00513CD6">
        <w:rPr>
          <w:rFonts w:cs="Arial"/>
          <w:szCs w:val="22"/>
        </w:rPr>
        <w:t>V skladu z določili tretjega odstavka 44. c člena ZZDej za dokazila, ki jih koncedent lahko pridobi iz uradnih evidenc, ponudnik poda pisno soglasje ponudnika in odgovornega nosilca zdravstvene dejavnosti, da koncedentu dovoljuje pridobitev teh podatkov iz uradnih evidenc.</w:t>
      </w:r>
    </w:p>
    <w:p w14:paraId="5B5D00E6" w14:textId="77777777" w:rsidR="00C8437B" w:rsidRPr="00513CD6" w:rsidRDefault="00C8437B" w:rsidP="00C8437B">
      <w:pPr>
        <w:jc w:val="both"/>
        <w:rPr>
          <w:rFonts w:cs="Arial"/>
          <w:szCs w:val="22"/>
        </w:rPr>
      </w:pPr>
    </w:p>
    <w:p w14:paraId="19F857D7" w14:textId="390F2406" w:rsidR="00C8437B" w:rsidRDefault="00C8437B" w:rsidP="009E6E8F">
      <w:pPr>
        <w:pStyle w:val="Odstavekseznama"/>
        <w:numPr>
          <w:ilvl w:val="2"/>
          <w:numId w:val="9"/>
        </w:numPr>
        <w:ind w:left="709"/>
        <w:jc w:val="both"/>
        <w:rPr>
          <w:rFonts w:ascii="Arial" w:hAnsi="Arial" w:cs="Arial"/>
          <w:lang w:val="sl-SI"/>
        </w:rPr>
      </w:pPr>
      <w:r w:rsidRPr="00513CD6">
        <w:rPr>
          <w:rFonts w:ascii="Arial" w:hAnsi="Arial" w:cs="Arial"/>
          <w:sz w:val="22"/>
          <w:szCs w:val="22"/>
          <w:lang w:val="sl-SI"/>
        </w:rPr>
        <w:t xml:space="preserve">Za </w:t>
      </w:r>
      <w:r w:rsidRPr="00513CD6">
        <w:rPr>
          <w:rFonts w:ascii="Arial" w:hAnsi="Arial" w:cs="Arial"/>
          <w:b/>
          <w:sz w:val="22"/>
          <w:szCs w:val="22"/>
          <w:lang w:val="sl-SI"/>
        </w:rPr>
        <w:t xml:space="preserve">pravočasno </w:t>
      </w:r>
      <w:r w:rsidRPr="00513CD6">
        <w:rPr>
          <w:rFonts w:ascii="Arial" w:hAnsi="Arial" w:cs="Arial"/>
          <w:sz w:val="22"/>
          <w:szCs w:val="22"/>
          <w:lang w:val="sl-SI"/>
        </w:rPr>
        <w:t>oddano ponudbo se šteje ponudba, ki prispe po pošti na naslov koncedenta (</w:t>
      </w:r>
      <w:r w:rsidR="0011639D" w:rsidRPr="00513CD6">
        <w:rPr>
          <w:rFonts w:ascii="Arial" w:hAnsi="Arial" w:cs="Arial"/>
          <w:sz w:val="22"/>
          <w:szCs w:val="22"/>
          <w:lang w:val="sl-SI"/>
        </w:rPr>
        <w:t>Občina Vrhnika, Tržaška cesta 1, 1360 Vrhnika</w:t>
      </w:r>
      <w:r w:rsidRPr="00513CD6">
        <w:rPr>
          <w:rFonts w:ascii="Arial" w:hAnsi="Arial" w:cs="Arial"/>
          <w:sz w:val="22"/>
          <w:szCs w:val="22"/>
          <w:lang w:val="sl-SI"/>
        </w:rPr>
        <w:t xml:space="preserve">) ali je oddana osebno v sprejemni pisarni </w:t>
      </w:r>
      <w:r w:rsidR="0011639D" w:rsidRPr="00513CD6">
        <w:rPr>
          <w:rFonts w:ascii="Arial" w:hAnsi="Arial" w:cs="Arial"/>
          <w:sz w:val="22"/>
          <w:szCs w:val="22"/>
          <w:lang w:val="sl-SI"/>
        </w:rPr>
        <w:t>Občina Vrhnika, Tržaška cesta 1, 1360 Vrhnika</w:t>
      </w:r>
      <w:r w:rsidRPr="00513CD6">
        <w:rPr>
          <w:rFonts w:ascii="Arial" w:hAnsi="Arial" w:cs="Arial"/>
          <w:sz w:val="22"/>
          <w:szCs w:val="22"/>
          <w:lang w:val="sl-SI"/>
        </w:rPr>
        <w:t xml:space="preserve">, najkasneje do </w:t>
      </w:r>
      <w:r w:rsidR="001C357F" w:rsidRPr="00F50DA5">
        <w:rPr>
          <w:rFonts w:ascii="Arial" w:hAnsi="Arial" w:cs="Arial"/>
          <w:b/>
          <w:bCs/>
          <w:sz w:val="22"/>
          <w:szCs w:val="22"/>
          <w:lang w:val="sl-SI"/>
        </w:rPr>
        <w:t>20</w:t>
      </w:r>
      <w:r w:rsidRPr="00F50DA5">
        <w:rPr>
          <w:rFonts w:ascii="Arial" w:hAnsi="Arial" w:cs="Arial"/>
          <w:b/>
          <w:bCs/>
          <w:sz w:val="22"/>
          <w:szCs w:val="22"/>
          <w:lang w:val="sl-SI"/>
        </w:rPr>
        <w:t>.</w:t>
      </w:r>
      <w:r w:rsidRPr="00F50DA5">
        <w:rPr>
          <w:rFonts w:ascii="Arial" w:hAnsi="Arial" w:cs="Arial"/>
          <w:b/>
          <w:sz w:val="22"/>
          <w:szCs w:val="22"/>
          <w:lang w:val="sl-SI"/>
        </w:rPr>
        <w:t> </w:t>
      </w:r>
      <w:r w:rsidR="001C357F" w:rsidRPr="00F50DA5">
        <w:rPr>
          <w:rFonts w:ascii="Arial" w:hAnsi="Arial" w:cs="Arial"/>
          <w:b/>
          <w:sz w:val="22"/>
          <w:szCs w:val="22"/>
          <w:lang w:val="sl-SI"/>
        </w:rPr>
        <w:t>10</w:t>
      </w:r>
      <w:r w:rsidRPr="00F50DA5">
        <w:rPr>
          <w:rFonts w:ascii="Arial" w:hAnsi="Arial" w:cs="Arial"/>
          <w:b/>
          <w:sz w:val="22"/>
          <w:szCs w:val="22"/>
          <w:lang w:val="sl-SI"/>
        </w:rPr>
        <w:t>. 202</w:t>
      </w:r>
      <w:r w:rsidR="0011639D" w:rsidRPr="00F50DA5">
        <w:rPr>
          <w:rFonts w:ascii="Arial" w:hAnsi="Arial" w:cs="Arial"/>
          <w:b/>
          <w:sz w:val="22"/>
          <w:szCs w:val="22"/>
          <w:lang w:val="sl-SI"/>
        </w:rPr>
        <w:t>5</w:t>
      </w:r>
      <w:r w:rsidRPr="00F50DA5">
        <w:rPr>
          <w:rFonts w:ascii="Arial" w:hAnsi="Arial" w:cs="Arial"/>
          <w:b/>
          <w:sz w:val="22"/>
          <w:szCs w:val="22"/>
          <w:lang w:val="sl-SI"/>
        </w:rPr>
        <w:t xml:space="preserve"> </w:t>
      </w:r>
      <w:r w:rsidRPr="00F50DA5">
        <w:rPr>
          <w:rFonts w:ascii="Arial" w:hAnsi="Arial" w:cs="Arial"/>
          <w:b/>
          <w:sz w:val="22"/>
          <w:lang w:val="sl-SI"/>
        </w:rPr>
        <w:t xml:space="preserve">do vključno </w:t>
      </w:r>
      <w:r w:rsidRPr="00F50DA5">
        <w:rPr>
          <w:rFonts w:ascii="Arial" w:hAnsi="Arial" w:cs="Arial"/>
          <w:b/>
          <w:sz w:val="22"/>
          <w:szCs w:val="22"/>
          <w:lang w:val="sl-SI"/>
        </w:rPr>
        <w:t>14.</w:t>
      </w:r>
      <w:r w:rsidR="00A43B03" w:rsidRPr="00F50DA5">
        <w:rPr>
          <w:rFonts w:ascii="Arial" w:hAnsi="Arial" w:cs="Arial"/>
          <w:b/>
          <w:sz w:val="22"/>
          <w:szCs w:val="22"/>
          <w:lang w:val="sl-SI"/>
        </w:rPr>
        <w:t> </w:t>
      </w:r>
      <w:r w:rsidRPr="00F50DA5">
        <w:rPr>
          <w:rFonts w:ascii="Arial" w:hAnsi="Arial" w:cs="Arial"/>
          <w:b/>
          <w:sz w:val="22"/>
          <w:lang w:val="sl-SI"/>
        </w:rPr>
        <w:t>ure</w:t>
      </w:r>
      <w:r w:rsidRPr="00513CD6">
        <w:rPr>
          <w:rFonts w:ascii="Arial" w:hAnsi="Arial" w:cs="Arial"/>
          <w:sz w:val="22"/>
          <w:szCs w:val="22"/>
          <w:lang w:val="sl-SI"/>
        </w:rPr>
        <w:t xml:space="preserve">. Po pošti poslana ponudba (ne glede na vrsto pošiljke) mora prispeti na naslov koncedenta prav tako do navedenega datuma in ure. </w:t>
      </w:r>
      <w:r w:rsidRPr="00513CD6">
        <w:rPr>
          <w:rFonts w:ascii="Arial" w:hAnsi="Arial" w:cs="Arial"/>
          <w:b/>
          <w:sz w:val="22"/>
          <w:szCs w:val="22"/>
          <w:lang w:val="sl-SI"/>
        </w:rPr>
        <w:t>Nepravočasne</w:t>
      </w:r>
      <w:r w:rsidRPr="00513CD6">
        <w:rPr>
          <w:rFonts w:ascii="Arial" w:hAnsi="Arial" w:cs="Arial"/>
          <w:sz w:val="22"/>
          <w:szCs w:val="22"/>
          <w:lang w:val="sl-SI"/>
        </w:rPr>
        <w:t xml:space="preserve"> ponudbe bodo neodprte vrnjene na naslov ponudnika oz. pošiljatelja.</w:t>
      </w:r>
      <w:r w:rsidRPr="00513CD6">
        <w:rPr>
          <w:rFonts w:ascii="Arial" w:hAnsi="Arial" w:cs="Arial"/>
          <w:lang w:val="sl-SI"/>
        </w:rPr>
        <w:t xml:space="preserve"> </w:t>
      </w:r>
    </w:p>
    <w:p w14:paraId="386F7104" w14:textId="77777777" w:rsidR="00B77E00" w:rsidRDefault="00B77E00" w:rsidP="00B77E00">
      <w:pPr>
        <w:jc w:val="both"/>
        <w:rPr>
          <w:rFonts w:cs="Arial"/>
        </w:rPr>
      </w:pPr>
    </w:p>
    <w:p w14:paraId="7A2CF76C" w14:textId="4B287D36" w:rsidR="00B77E00" w:rsidRDefault="00B77E00" w:rsidP="00B77E00">
      <w:pPr>
        <w:jc w:val="both"/>
        <w:rPr>
          <w:rFonts w:cs="Arial"/>
        </w:rPr>
      </w:pPr>
      <w:r>
        <w:rPr>
          <w:rFonts w:cs="Arial"/>
        </w:rPr>
        <w:t xml:space="preserve">Urnik </w:t>
      </w:r>
      <w:r w:rsidRPr="00B77E00">
        <w:rPr>
          <w:rFonts w:cs="Arial"/>
        </w:rPr>
        <w:t>sprejemno – informacijske pisarne</w:t>
      </w:r>
      <w:r w:rsidR="00FF0C52">
        <w:rPr>
          <w:rFonts w:cs="Arial"/>
        </w:rPr>
        <w:t>:</w:t>
      </w:r>
    </w:p>
    <w:p w14:paraId="05C8E82E" w14:textId="77777777" w:rsidR="00FF0C52" w:rsidRDefault="00FF0C52" w:rsidP="00FF0C52">
      <w:pPr>
        <w:jc w:val="both"/>
        <w:rPr>
          <w:rFonts w:cs="Arial"/>
        </w:rPr>
      </w:pPr>
    </w:p>
    <w:p w14:paraId="4DCAF358" w14:textId="14C9337C" w:rsidR="00FF0C52" w:rsidRPr="00FF0C52" w:rsidRDefault="00FF0C52" w:rsidP="00FF0C52">
      <w:pPr>
        <w:jc w:val="both"/>
        <w:rPr>
          <w:rFonts w:cs="Arial"/>
        </w:rPr>
      </w:pPr>
      <w:r w:rsidRPr="00FF0C52">
        <w:rPr>
          <w:rFonts w:cs="Arial"/>
        </w:rPr>
        <w:t>Ponedeljek, torek in četrtek: od 8.00 do 12.00 ure in od 13.00 do 15.00 ure</w:t>
      </w:r>
    </w:p>
    <w:p w14:paraId="7DE64CAF" w14:textId="77777777" w:rsidR="00FF0C52" w:rsidRPr="00FF0C52" w:rsidRDefault="00FF0C52" w:rsidP="00FF0C52">
      <w:pPr>
        <w:jc w:val="both"/>
        <w:rPr>
          <w:rFonts w:cs="Arial"/>
        </w:rPr>
      </w:pPr>
      <w:r w:rsidRPr="00FF0C52">
        <w:rPr>
          <w:rFonts w:cs="Arial"/>
        </w:rPr>
        <w:t>Sreda: od 8.00 do 12.00 ure in 13.00 do 17.00 ure</w:t>
      </w:r>
    </w:p>
    <w:p w14:paraId="3945241D" w14:textId="0718CDFD" w:rsidR="00FF0C52" w:rsidRPr="00B77E00" w:rsidRDefault="00FF0C52" w:rsidP="00FF0C52">
      <w:pPr>
        <w:jc w:val="both"/>
        <w:rPr>
          <w:rFonts w:cs="Arial"/>
        </w:rPr>
      </w:pPr>
      <w:r w:rsidRPr="00FF0C52">
        <w:rPr>
          <w:rFonts w:cs="Arial"/>
        </w:rPr>
        <w:t>Petek: od 8.00 do 12.00 ure</w:t>
      </w:r>
    </w:p>
    <w:p w14:paraId="674E963D" w14:textId="77777777" w:rsidR="00C8437B" w:rsidRPr="00513CD6" w:rsidRDefault="00C8437B" w:rsidP="00C8437B">
      <w:pPr>
        <w:pStyle w:val="Odstavekseznama"/>
        <w:ind w:left="709"/>
        <w:jc w:val="both"/>
        <w:rPr>
          <w:rFonts w:ascii="Arial" w:hAnsi="Arial" w:cs="Arial"/>
          <w:sz w:val="22"/>
          <w:szCs w:val="22"/>
          <w:lang w:val="sl-SI"/>
        </w:rPr>
      </w:pPr>
    </w:p>
    <w:p w14:paraId="4CE698C5" w14:textId="77777777" w:rsidR="00C8437B" w:rsidRPr="00513CD6" w:rsidRDefault="00C8437B" w:rsidP="009E6E8F">
      <w:pPr>
        <w:pStyle w:val="Odstavekseznama"/>
        <w:numPr>
          <w:ilvl w:val="2"/>
          <w:numId w:val="9"/>
        </w:numPr>
        <w:ind w:left="709"/>
        <w:jc w:val="both"/>
        <w:rPr>
          <w:rFonts w:ascii="Arial" w:hAnsi="Arial" w:cs="Arial"/>
          <w:sz w:val="22"/>
          <w:szCs w:val="22"/>
          <w:lang w:val="sl-SI"/>
        </w:rPr>
      </w:pPr>
      <w:r w:rsidRPr="00513CD6">
        <w:rPr>
          <w:rFonts w:ascii="Arial" w:hAnsi="Arial" w:cs="Arial"/>
          <w:sz w:val="22"/>
          <w:szCs w:val="22"/>
          <w:lang w:val="sl-SI"/>
        </w:rPr>
        <w:t xml:space="preserve">Ponudba je </w:t>
      </w:r>
      <w:r w:rsidRPr="00513CD6">
        <w:rPr>
          <w:rFonts w:ascii="Arial" w:hAnsi="Arial" w:cs="Arial"/>
          <w:b/>
          <w:bCs/>
          <w:sz w:val="22"/>
          <w:szCs w:val="22"/>
          <w:lang w:val="sl-SI"/>
        </w:rPr>
        <w:t>pravilna</w:t>
      </w:r>
      <w:r w:rsidRPr="00513CD6">
        <w:rPr>
          <w:rFonts w:ascii="Arial" w:hAnsi="Arial" w:cs="Arial"/>
          <w:sz w:val="22"/>
          <w:szCs w:val="22"/>
          <w:lang w:val="sl-SI"/>
        </w:rPr>
        <w:t xml:space="preserve">, če je pravilno opremljena. Ponudba se lahko pošlje po pošti ali odda osebno v zaprti ovojnici, na kateri mora biti naveden ponudnik in vidna označba: </w:t>
      </w:r>
    </w:p>
    <w:p w14:paraId="457FAC03" w14:textId="77777777" w:rsidR="00C8437B" w:rsidRPr="00513CD6" w:rsidRDefault="00C8437B" w:rsidP="00C8437B">
      <w:pPr>
        <w:pStyle w:val="Odstavekseznama"/>
        <w:ind w:left="1145"/>
        <w:jc w:val="both"/>
        <w:rPr>
          <w:rFonts w:ascii="Arial" w:hAnsi="Arial" w:cs="Arial"/>
          <w:sz w:val="22"/>
          <w:szCs w:val="22"/>
          <w:lang w:val="sl-SI"/>
        </w:rPr>
      </w:pPr>
    </w:p>
    <w:p w14:paraId="4DF6BEE3" w14:textId="686D73F3" w:rsidR="00C8437B" w:rsidRPr="00513CD6" w:rsidRDefault="00C8437B" w:rsidP="00C8437B">
      <w:pPr>
        <w:ind w:left="720"/>
        <w:jc w:val="both"/>
        <w:rPr>
          <w:rFonts w:cs="Arial"/>
          <w:b/>
          <w:szCs w:val="22"/>
        </w:rPr>
      </w:pPr>
      <w:r w:rsidRPr="00513CD6">
        <w:rPr>
          <w:rFonts w:cs="Arial"/>
          <w:b/>
          <w:szCs w:val="22"/>
        </w:rPr>
        <w:t>»NE ODPIRAJ – Ponudba za javni razpis</w:t>
      </w:r>
      <w:r w:rsidRPr="00513CD6">
        <w:rPr>
          <w:rFonts w:cs="Arial"/>
          <w:szCs w:val="22"/>
        </w:rPr>
        <w:t xml:space="preserve"> </w:t>
      </w:r>
      <w:r w:rsidRPr="00513CD6">
        <w:rPr>
          <w:rFonts w:cs="Arial"/>
          <w:b/>
          <w:szCs w:val="22"/>
        </w:rPr>
        <w:t xml:space="preserve">za zdravstveno koncesijo – zobozdravstveno varstvo </w:t>
      </w:r>
      <w:r w:rsidRPr="00513CD6">
        <w:rPr>
          <w:rFonts w:cs="Arial"/>
          <w:b/>
          <w:szCs w:val="22"/>
          <w:u w:val="single"/>
        </w:rPr>
        <w:t xml:space="preserve">odraslih </w:t>
      </w:r>
      <w:r w:rsidR="0011639D" w:rsidRPr="00513CD6">
        <w:rPr>
          <w:rFonts w:cs="Arial"/>
          <w:b/>
          <w:szCs w:val="22"/>
          <w:u w:val="single"/>
        </w:rPr>
        <w:t xml:space="preserve"> </w:t>
      </w:r>
      <w:r w:rsidRPr="00513CD6">
        <w:rPr>
          <w:rFonts w:cs="Arial"/>
          <w:b/>
          <w:szCs w:val="22"/>
        </w:rPr>
        <w:t xml:space="preserve">št. </w:t>
      </w:r>
      <w:r w:rsidR="00083725" w:rsidRPr="00083725">
        <w:rPr>
          <w:rFonts w:cs="Arial"/>
          <w:b/>
          <w:szCs w:val="22"/>
        </w:rPr>
        <w:t>430-16/2025</w:t>
      </w:r>
      <w:r w:rsidRPr="00083725">
        <w:rPr>
          <w:rFonts w:cs="Arial"/>
          <w:b/>
          <w:szCs w:val="22"/>
        </w:rPr>
        <w:t>,</w:t>
      </w:r>
      <w:r w:rsidRPr="00513CD6">
        <w:rPr>
          <w:rFonts w:cs="Arial"/>
          <w:b/>
          <w:szCs w:val="22"/>
        </w:rPr>
        <w:t xml:space="preserve"> KONCESIJA A« </w:t>
      </w:r>
    </w:p>
    <w:p w14:paraId="0E05F577" w14:textId="77777777" w:rsidR="00C8437B" w:rsidRPr="006D2061" w:rsidRDefault="00C8437B" w:rsidP="00C8437B">
      <w:pPr>
        <w:ind w:firstLine="720"/>
        <w:jc w:val="both"/>
        <w:rPr>
          <w:rFonts w:cs="Arial"/>
          <w:bCs/>
          <w:szCs w:val="22"/>
        </w:rPr>
      </w:pPr>
      <w:r w:rsidRPr="006D2061">
        <w:rPr>
          <w:rFonts w:cs="Arial"/>
          <w:bCs/>
          <w:szCs w:val="22"/>
        </w:rPr>
        <w:t>ali</w:t>
      </w:r>
    </w:p>
    <w:p w14:paraId="15A69865" w14:textId="59DC682E" w:rsidR="00C8437B" w:rsidRPr="00513CD6" w:rsidRDefault="00C8437B" w:rsidP="00C8437B">
      <w:pPr>
        <w:ind w:left="720"/>
        <w:jc w:val="both"/>
        <w:rPr>
          <w:rFonts w:cs="Arial"/>
          <w:b/>
          <w:szCs w:val="22"/>
        </w:rPr>
      </w:pPr>
      <w:r w:rsidRPr="00513CD6">
        <w:rPr>
          <w:rFonts w:cs="Arial"/>
          <w:b/>
          <w:szCs w:val="22"/>
        </w:rPr>
        <w:t>»NE ODPIRAJ – Ponudba za javni razpis</w:t>
      </w:r>
      <w:r w:rsidRPr="00513CD6">
        <w:rPr>
          <w:rFonts w:cs="Arial"/>
          <w:szCs w:val="22"/>
        </w:rPr>
        <w:t xml:space="preserve"> </w:t>
      </w:r>
      <w:r w:rsidRPr="00513CD6">
        <w:rPr>
          <w:rFonts w:cs="Arial"/>
          <w:b/>
          <w:szCs w:val="22"/>
        </w:rPr>
        <w:t xml:space="preserve">za zdravstveno koncesijo – zobozdravstveno varstvo </w:t>
      </w:r>
      <w:r w:rsidR="0011639D" w:rsidRPr="00513CD6">
        <w:rPr>
          <w:rFonts w:cs="Arial"/>
          <w:b/>
          <w:szCs w:val="22"/>
          <w:u w:val="single"/>
        </w:rPr>
        <w:t>mladine</w:t>
      </w:r>
      <w:r w:rsidRPr="00513CD6">
        <w:rPr>
          <w:rFonts w:cs="Arial"/>
          <w:b/>
          <w:szCs w:val="22"/>
          <w:u w:val="single"/>
        </w:rPr>
        <w:t xml:space="preserve"> </w:t>
      </w:r>
      <w:r w:rsidRPr="00513CD6">
        <w:rPr>
          <w:rFonts w:cs="Arial"/>
          <w:b/>
          <w:szCs w:val="22"/>
        </w:rPr>
        <w:t xml:space="preserve">št. </w:t>
      </w:r>
      <w:r w:rsidR="00083725" w:rsidRPr="00083725">
        <w:rPr>
          <w:rFonts w:cs="Arial"/>
          <w:b/>
          <w:szCs w:val="22"/>
        </w:rPr>
        <w:t>430-16/2025</w:t>
      </w:r>
      <w:r w:rsidRPr="00083725">
        <w:rPr>
          <w:rFonts w:cs="Arial"/>
          <w:b/>
          <w:szCs w:val="22"/>
        </w:rPr>
        <w:t>,</w:t>
      </w:r>
      <w:r w:rsidRPr="00513CD6">
        <w:rPr>
          <w:rFonts w:cs="Arial"/>
          <w:b/>
          <w:szCs w:val="22"/>
        </w:rPr>
        <w:t xml:space="preserve"> KONCESIJA B«</w:t>
      </w:r>
    </w:p>
    <w:p w14:paraId="609FBBE0" w14:textId="77777777" w:rsidR="00C8437B" w:rsidRPr="00513CD6" w:rsidRDefault="00C8437B" w:rsidP="00C8437B">
      <w:pPr>
        <w:ind w:right="-22"/>
        <w:jc w:val="both"/>
        <w:rPr>
          <w:rFonts w:cs="Arial"/>
          <w:szCs w:val="22"/>
        </w:rPr>
      </w:pPr>
    </w:p>
    <w:p w14:paraId="6AF772CA" w14:textId="77777777" w:rsidR="00C8437B" w:rsidRPr="00513CD6" w:rsidRDefault="00C8437B" w:rsidP="00C8437B">
      <w:pPr>
        <w:ind w:left="720" w:right="-22"/>
        <w:jc w:val="both"/>
        <w:rPr>
          <w:rFonts w:cs="Arial"/>
          <w:szCs w:val="22"/>
        </w:rPr>
      </w:pPr>
      <w:r w:rsidRPr="00513CD6">
        <w:rPr>
          <w:rFonts w:cs="Arial"/>
          <w:szCs w:val="22"/>
        </w:rPr>
        <w:t xml:space="preserve">Ponudba, ki bo imela ovojnico oziroma ovitek opremljen v nasprotju s temi navodili, bo obravnavana kot nepravilna. Pravilna je tista ponudba, ki je bila oddana v pravilno opremljeni in označeni zaprti kuverti. Nepravilno opremljene ponudbe bodo neodprte vrnjene na naslov ponudnika oz. pošiljatelja. </w:t>
      </w:r>
    </w:p>
    <w:p w14:paraId="31FB973C" w14:textId="77777777" w:rsidR="00C8437B" w:rsidRPr="00513CD6" w:rsidRDefault="00C8437B" w:rsidP="00C8437B">
      <w:pPr>
        <w:ind w:left="720" w:right="-22"/>
        <w:jc w:val="both"/>
        <w:rPr>
          <w:rFonts w:cs="Arial"/>
          <w:szCs w:val="22"/>
        </w:rPr>
      </w:pPr>
    </w:p>
    <w:p w14:paraId="1BE5A959" w14:textId="79F9E281" w:rsidR="00C8437B" w:rsidRPr="00513CD6" w:rsidRDefault="00C8437B" w:rsidP="00C8437B">
      <w:pPr>
        <w:ind w:left="720" w:right="-22"/>
        <w:jc w:val="both"/>
        <w:rPr>
          <w:rFonts w:cs="Arial"/>
          <w:szCs w:val="22"/>
        </w:rPr>
      </w:pPr>
      <w:r w:rsidRPr="00513CD6">
        <w:rPr>
          <w:rFonts w:cs="Arial"/>
          <w:szCs w:val="22"/>
        </w:rPr>
        <w:t>Ponudba se odda za vsak posamezni razpisani program zdravstvene dejavnosti posebej (oznake koncesija A</w:t>
      </w:r>
      <w:r w:rsidR="002213AC">
        <w:rPr>
          <w:rFonts w:cs="Arial"/>
          <w:szCs w:val="22"/>
        </w:rPr>
        <w:t xml:space="preserve"> ali</w:t>
      </w:r>
      <w:r w:rsidRPr="00513CD6">
        <w:rPr>
          <w:rFonts w:cs="Arial"/>
          <w:szCs w:val="22"/>
        </w:rPr>
        <w:t xml:space="preserve"> B), oddaja skupne ponudbe za dva ali več razpisanih programov zdravstvene dejavnosti ni mogoča. V primeru prejema tovrstne ponudbe bo koncedent tako ponudbo izločil kot nepopolno.</w:t>
      </w:r>
    </w:p>
    <w:p w14:paraId="549E78EC" w14:textId="77777777" w:rsidR="00C8437B" w:rsidRPr="00513CD6" w:rsidRDefault="00C8437B" w:rsidP="00C8437B">
      <w:pPr>
        <w:ind w:left="720" w:right="-22"/>
        <w:jc w:val="both"/>
        <w:rPr>
          <w:rFonts w:cs="Arial"/>
          <w:szCs w:val="22"/>
        </w:rPr>
      </w:pPr>
    </w:p>
    <w:p w14:paraId="5E91DB69" w14:textId="77777777" w:rsidR="00C8437B" w:rsidRPr="00513CD6" w:rsidRDefault="00C8437B" w:rsidP="00C8437B">
      <w:pPr>
        <w:ind w:left="720" w:right="-22"/>
        <w:jc w:val="both"/>
        <w:rPr>
          <w:rFonts w:cs="Arial"/>
          <w:szCs w:val="22"/>
        </w:rPr>
      </w:pPr>
      <w:r w:rsidRPr="00513CD6">
        <w:rPr>
          <w:rFonts w:cs="Arial"/>
          <w:szCs w:val="22"/>
        </w:rPr>
        <w:t xml:space="preserve">Ponudnik, ki se prijavlja na dva ali več razpisanih programov, mora oddati več ločenih ponudb z vsemi zahtevanimi prilogami. V posamezni pošiljki ponudnika (velja za fizično in pravno osebo) je lahko le 1 ponudba </w:t>
      </w:r>
      <w:r w:rsidRPr="00513CD6">
        <w:rPr>
          <w:rFonts w:cs="Arial"/>
        </w:rPr>
        <w:t xml:space="preserve">v razpisanem obsegu </w:t>
      </w:r>
      <w:r w:rsidRPr="00513CD6">
        <w:rPr>
          <w:rFonts w:cs="Arial"/>
          <w:szCs w:val="22"/>
        </w:rPr>
        <w:t xml:space="preserve">programa. Vsak ponudnik (velja za fizično in pravno osebo) lahko v posamezni ponudbi navede le eno predvideno lokacijo izvajanja </w:t>
      </w:r>
      <w:r w:rsidRPr="00513CD6">
        <w:rPr>
          <w:rFonts w:cs="Arial"/>
          <w:szCs w:val="22"/>
        </w:rPr>
        <w:lastRenderedPageBreak/>
        <w:t xml:space="preserve">koncesijske dejavnosti in le enega odgovornega nosilca zdravstvene dejavnosti, v nasprotnem primeru bo koncedent tako ponudbo izločil kot nepravilno. </w:t>
      </w:r>
    </w:p>
    <w:p w14:paraId="1C9B37A5" w14:textId="77777777" w:rsidR="00C8437B" w:rsidRPr="00513CD6" w:rsidRDefault="00C8437B" w:rsidP="00C8437B">
      <w:pPr>
        <w:ind w:left="720" w:right="-22"/>
        <w:jc w:val="both"/>
        <w:rPr>
          <w:rFonts w:cs="Arial"/>
          <w:szCs w:val="22"/>
        </w:rPr>
      </w:pPr>
    </w:p>
    <w:p w14:paraId="09B26905" w14:textId="77777777" w:rsidR="00C8437B" w:rsidRPr="00513CD6" w:rsidRDefault="00C8437B" w:rsidP="009E6E8F">
      <w:pPr>
        <w:pStyle w:val="Odstavekseznama"/>
        <w:numPr>
          <w:ilvl w:val="2"/>
          <w:numId w:val="9"/>
        </w:numPr>
        <w:ind w:left="709" w:right="-22"/>
        <w:jc w:val="both"/>
        <w:rPr>
          <w:rFonts w:ascii="Arial" w:hAnsi="Arial" w:cs="Arial"/>
          <w:strike/>
          <w:sz w:val="22"/>
          <w:szCs w:val="22"/>
          <w:lang w:val="sl-SI"/>
        </w:rPr>
      </w:pPr>
      <w:r w:rsidRPr="00513CD6">
        <w:rPr>
          <w:rFonts w:ascii="Arial" w:hAnsi="Arial" w:cs="Arial"/>
          <w:b/>
          <w:sz w:val="22"/>
          <w:szCs w:val="22"/>
          <w:lang w:val="sl-SI"/>
        </w:rPr>
        <w:t>Popolna</w:t>
      </w:r>
      <w:r w:rsidRPr="00513CD6">
        <w:rPr>
          <w:rFonts w:ascii="Arial" w:hAnsi="Arial" w:cs="Arial"/>
          <w:sz w:val="22"/>
          <w:szCs w:val="22"/>
          <w:lang w:val="sl-SI"/>
        </w:rPr>
        <w:t xml:space="preserve"> je tista ponudba, ki vsebuje vse zahtevane sestavine ponudbe in katere ponudnik izpolnjuje vse pogoje in navodila, opredeljena s tem razpisom. </w:t>
      </w:r>
      <w:r w:rsidRPr="00513CD6">
        <w:rPr>
          <w:rFonts w:ascii="Arial" w:hAnsi="Arial" w:cs="Arial"/>
          <w:b/>
          <w:sz w:val="22"/>
          <w:szCs w:val="22"/>
          <w:lang w:val="sl-SI"/>
        </w:rPr>
        <w:t>Nepopolne</w:t>
      </w:r>
      <w:r w:rsidRPr="00513CD6">
        <w:rPr>
          <w:rFonts w:ascii="Arial" w:hAnsi="Arial" w:cs="Arial"/>
          <w:sz w:val="22"/>
          <w:szCs w:val="22"/>
          <w:lang w:val="sl-SI"/>
        </w:rPr>
        <w:t xml:space="preserve"> ponudbe bo koncedent izločil iz nadaljnjega postopka, preden bo pristopil k vrednotenju ponudb. </w:t>
      </w:r>
    </w:p>
    <w:p w14:paraId="1C73A183" w14:textId="77777777" w:rsidR="00C8437B" w:rsidRPr="00513CD6" w:rsidRDefault="00C8437B" w:rsidP="00C8437B">
      <w:pPr>
        <w:pStyle w:val="Odstavekseznama"/>
        <w:jc w:val="both"/>
        <w:rPr>
          <w:rFonts w:ascii="Arial" w:hAnsi="Arial" w:cs="Arial"/>
          <w:sz w:val="22"/>
          <w:szCs w:val="22"/>
          <w:lang w:val="sl-SI"/>
        </w:rPr>
      </w:pPr>
    </w:p>
    <w:p w14:paraId="1B07D703" w14:textId="77777777" w:rsidR="00C8437B" w:rsidRPr="00513CD6" w:rsidRDefault="00C8437B" w:rsidP="00C8437B">
      <w:pPr>
        <w:ind w:right="-22"/>
        <w:jc w:val="both"/>
        <w:rPr>
          <w:rFonts w:cs="Arial"/>
          <w:szCs w:val="22"/>
        </w:rPr>
      </w:pPr>
      <w:r w:rsidRPr="00D6653C">
        <w:rPr>
          <w:rFonts w:cs="Arial"/>
          <w:szCs w:val="22"/>
        </w:rPr>
        <w:t>Za popolnost ponudbe morajo ponudniki izpolniti in priložiti spodaj navedene dokumente</w:t>
      </w:r>
      <w:r w:rsidRPr="00513CD6">
        <w:rPr>
          <w:rFonts w:cs="Arial"/>
          <w:szCs w:val="22"/>
        </w:rPr>
        <w:t xml:space="preserve">: </w:t>
      </w:r>
    </w:p>
    <w:p w14:paraId="68485EE1" w14:textId="77777777" w:rsidR="006A7AB4" w:rsidRPr="00513CD6" w:rsidRDefault="006A7AB4" w:rsidP="00C8437B">
      <w:pPr>
        <w:ind w:right="-22"/>
        <w:jc w:val="both"/>
        <w:rPr>
          <w:rFonts w:cs="Arial"/>
          <w:szCs w:val="22"/>
        </w:rPr>
      </w:pPr>
    </w:p>
    <w:p w14:paraId="16D05F51" w14:textId="365DEBD8" w:rsidR="00C8437B" w:rsidRPr="00513CD6" w:rsidRDefault="00C8437B" w:rsidP="00AA31AB">
      <w:pPr>
        <w:numPr>
          <w:ilvl w:val="0"/>
          <w:numId w:val="1"/>
        </w:numPr>
        <w:ind w:right="-22"/>
        <w:jc w:val="both"/>
        <w:rPr>
          <w:rFonts w:cs="Arial"/>
          <w:szCs w:val="22"/>
        </w:rPr>
      </w:pPr>
      <w:bookmarkStart w:id="36" w:name="_Hlk210212562"/>
      <w:r w:rsidRPr="00513CD6">
        <w:rPr>
          <w:rFonts w:cs="Arial"/>
          <w:szCs w:val="22"/>
        </w:rPr>
        <w:t>Izpolnjen in podpisan obrazec ponudbe (A/B /OBR 1-F ali A/B OBR 1-P);</w:t>
      </w:r>
    </w:p>
    <w:p w14:paraId="52E55601" w14:textId="7E0C4941" w:rsidR="00C8437B" w:rsidRPr="00513CD6" w:rsidRDefault="00C8437B" w:rsidP="00AA31AB">
      <w:pPr>
        <w:numPr>
          <w:ilvl w:val="0"/>
          <w:numId w:val="1"/>
        </w:numPr>
        <w:ind w:right="-22"/>
        <w:jc w:val="both"/>
        <w:rPr>
          <w:rFonts w:cs="Arial"/>
          <w:szCs w:val="22"/>
        </w:rPr>
      </w:pPr>
      <w:r w:rsidRPr="00513CD6">
        <w:rPr>
          <w:rFonts w:cs="Arial"/>
          <w:szCs w:val="22"/>
        </w:rPr>
        <w:t>Izpolnjen in podpisan obrazec izjave, da ponudnik sprejema pogoje razpisne dokumentacije in pooblastilo (A/B</w:t>
      </w:r>
      <w:r w:rsidR="00C210ED" w:rsidRPr="00513CD6">
        <w:rPr>
          <w:rFonts w:cs="Arial"/>
          <w:szCs w:val="22"/>
        </w:rPr>
        <w:t xml:space="preserve"> </w:t>
      </w:r>
      <w:r w:rsidRPr="00513CD6">
        <w:rPr>
          <w:rFonts w:cs="Arial"/>
          <w:szCs w:val="22"/>
        </w:rPr>
        <w:t>OBR 2-F ali A/B</w:t>
      </w:r>
      <w:r w:rsidR="00C210ED" w:rsidRPr="00513CD6">
        <w:rPr>
          <w:rFonts w:cs="Arial"/>
          <w:szCs w:val="22"/>
        </w:rPr>
        <w:t xml:space="preserve"> </w:t>
      </w:r>
      <w:r w:rsidRPr="00513CD6">
        <w:rPr>
          <w:rFonts w:cs="Arial"/>
          <w:szCs w:val="22"/>
        </w:rPr>
        <w:t>OBR 2-P);</w:t>
      </w:r>
    </w:p>
    <w:p w14:paraId="43214B51" w14:textId="77777777" w:rsidR="00C8437B" w:rsidRPr="00513CD6" w:rsidRDefault="00C8437B" w:rsidP="00AA31AB">
      <w:pPr>
        <w:numPr>
          <w:ilvl w:val="0"/>
          <w:numId w:val="1"/>
        </w:numPr>
        <w:ind w:right="-22"/>
        <w:jc w:val="both"/>
        <w:rPr>
          <w:rFonts w:cs="Arial"/>
          <w:szCs w:val="22"/>
        </w:rPr>
      </w:pPr>
      <w:r w:rsidRPr="00513CD6">
        <w:rPr>
          <w:rFonts w:cs="Arial"/>
          <w:szCs w:val="22"/>
        </w:rPr>
        <w:t>Zahtevana dokazila iz 5. 1. in 5. 2. točke razpisne dokumentacije;</w:t>
      </w:r>
    </w:p>
    <w:p w14:paraId="6F532BEE" w14:textId="16B559A0" w:rsidR="00C8437B" w:rsidRPr="00513CD6" w:rsidRDefault="00C8437B" w:rsidP="00AA31AB">
      <w:pPr>
        <w:numPr>
          <w:ilvl w:val="0"/>
          <w:numId w:val="1"/>
        </w:numPr>
        <w:ind w:right="-22"/>
        <w:jc w:val="both"/>
        <w:rPr>
          <w:rFonts w:cs="Arial"/>
          <w:szCs w:val="22"/>
        </w:rPr>
      </w:pPr>
      <w:r w:rsidRPr="00513CD6">
        <w:rPr>
          <w:rFonts w:cs="Arial"/>
          <w:szCs w:val="22"/>
        </w:rPr>
        <w:t>Izpolnjene in podpisane izjave iz 6. točke razpisne dokumentacije za posamezni program v ponudbi, glede na to, ali je ponudnik fizična ali pravna oseba (obrazci A/B/</w:t>
      </w:r>
      <w:r w:rsidR="00C210ED" w:rsidRPr="00513CD6">
        <w:rPr>
          <w:rFonts w:cs="Arial"/>
          <w:szCs w:val="22"/>
        </w:rPr>
        <w:t xml:space="preserve"> </w:t>
      </w:r>
      <w:r w:rsidRPr="00513CD6">
        <w:rPr>
          <w:rFonts w:cs="Arial"/>
          <w:szCs w:val="22"/>
        </w:rPr>
        <w:t>OBR 3-F ali A/B/</w:t>
      </w:r>
      <w:r w:rsidR="00C210ED" w:rsidRPr="00513CD6">
        <w:rPr>
          <w:rFonts w:cs="Arial"/>
          <w:szCs w:val="22"/>
        </w:rPr>
        <w:t xml:space="preserve"> </w:t>
      </w:r>
      <w:r w:rsidRPr="00513CD6">
        <w:rPr>
          <w:rFonts w:cs="Arial"/>
          <w:szCs w:val="22"/>
        </w:rPr>
        <w:t>OBR 3-P do A/B OBR 5-F ali A/OBR 5-P (točka 6));</w:t>
      </w:r>
    </w:p>
    <w:p w14:paraId="64C92A91" w14:textId="7564CFC2" w:rsidR="00C8437B" w:rsidRPr="00513CD6" w:rsidRDefault="00C8437B" w:rsidP="00AA31AB">
      <w:pPr>
        <w:numPr>
          <w:ilvl w:val="0"/>
          <w:numId w:val="1"/>
        </w:numPr>
        <w:ind w:right="-22"/>
        <w:jc w:val="both"/>
        <w:rPr>
          <w:rFonts w:cs="Arial"/>
          <w:szCs w:val="22"/>
        </w:rPr>
      </w:pPr>
      <w:r w:rsidRPr="00513CD6">
        <w:rPr>
          <w:rFonts w:cs="Arial"/>
          <w:szCs w:val="22"/>
        </w:rPr>
        <w:t>Izpolnjen in podpisan obrazec meril za izbor najugodnejšega ponudnika iz 7. točke razpisne dokumentacije za posamezni program v ponudbi, glede na to, ali je ponudnik fizična ali pravna oseba (A/B</w:t>
      </w:r>
      <w:r w:rsidR="00C210ED" w:rsidRPr="00513CD6">
        <w:rPr>
          <w:rFonts w:cs="Arial"/>
          <w:szCs w:val="22"/>
        </w:rPr>
        <w:t xml:space="preserve"> </w:t>
      </w:r>
      <w:r w:rsidRPr="00513CD6">
        <w:rPr>
          <w:rFonts w:cs="Arial"/>
          <w:szCs w:val="22"/>
        </w:rPr>
        <w:t>OBR M-F ali OBR M-P);</w:t>
      </w:r>
    </w:p>
    <w:p w14:paraId="1472E61A" w14:textId="77777777" w:rsidR="00C8437B" w:rsidRPr="00513CD6" w:rsidRDefault="00C8437B" w:rsidP="00AA31AB">
      <w:pPr>
        <w:numPr>
          <w:ilvl w:val="0"/>
          <w:numId w:val="1"/>
        </w:numPr>
        <w:ind w:right="-22"/>
        <w:jc w:val="both"/>
        <w:rPr>
          <w:rFonts w:cs="Arial"/>
          <w:szCs w:val="22"/>
        </w:rPr>
      </w:pPr>
      <w:r w:rsidRPr="00513CD6">
        <w:rPr>
          <w:rFonts w:cs="Arial"/>
          <w:szCs w:val="22"/>
        </w:rPr>
        <w:t>Zahtevana dokazila iz 7. 1. in 7. 2. točke razpisne dokumentacije;</w:t>
      </w:r>
    </w:p>
    <w:p w14:paraId="16F23CBA" w14:textId="73627C21" w:rsidR="00C8437B" w:rsidRPr="00513CD6" w:rsidRDefault="00C8437B" w:rsidP="00AA31AB">
      <w:pPr>
        <w:numPr>
          <w:ilvl w:val="0"/>
          <w:numId w:val="1"/>
        </w:numPr>
        <w:ind w:right="-22"/>
        <w:jc w:val="both"/>
        <w:rPr>
          <w:rFonts w:cs="Arial"/>
          <w:szCs w:val="22"/>
        </w:rPr>
      </w:pPr>
      <w:r w:rsidRPr="00513CD6">
        <w:rPr>
          <w:rFonts w:cs="Arial"/>
          <w:szCs w:val="22"/>
        </w:rPr>
        <w:t>Podpisan ter žigosan (v kolikor ponudnik žig uporablja) izvod vzorca Koncesijske pogodbe za posamezno koncesijo A</w:t>
      </w:r>
      <w:r w:rsidR="006A7AB4" w:rsidRPr="00513CD6">
        <w:rPr>
          <w:rFonts w:cs="Arial"/>
          <w:szCs w:val="22"/>
        </w:rPr>
        <w:t xml:space="preserve"> ali</w:t>
      </w:r>
      <w:r w:rsidRPr="00513CD6">
        <w:rPr>
          <w:rFonts w:cs="Arial"/>
          <w:szCs w:val="22"/>
        </w:rPr>
        <w:t xml:space="preserve"> B (točka 8); </w:t>
      </w:r>
    </w:p>
    <w:p w14:paraId="661077C5" w14:textId="77777777" w:rsidR="00C8437B" w:rsidRPr="00513CD6" w:rsidRDefault="00C8437B" w:rsidP="00C8437B">
      <w:pPr>
        <w:ind w:left="720" w:right="-22"/>
        <w:jc w:val="both"/>
        <w:rPr>
          <w:rFonts w:cs="Arial"/>
          <w:szCs w:val="22"/>
        </w:rPr>
      </w:pPr>
      <w:r w:rsidRPr="00513CD6">
        <w:rPr>
          <w:rFonts w:cs="Arial"/>
          <w:szCs w:val="22"/>
        </w:rPr>
        <w:t>- za koncesijo A in B obrazec POG –A/B (točka 8.1),</w:t>
      </w:r>
    </w:p>
    <w:p w14:paraId="38899927" w14:textId="61BD7C1D" w:rsidR="00F04251" w:rsidRPr="00513CD6" w:rsidRDefault="00F04251" w:rsidP="00AA31AB">
      <w:pPr>
        <w:numPr>
          <w:ilvl w:val="0"/>
          <w:numId w:val="1"/>
        </w:numPr>
        <w:ind w:right="-22"/>
        <w:jc w:val="both"/>
        <w:rPr>
          <w:rFonts w:cs="Arial"/>
          <w:szCs w:val="22"/>
        </w:rPr>
      </w:pPr>
      <w:r w:rsidRPr="00513CD6">
        <w:rPr>
          <w:rFonts w:cs="Arial"/>
          <w:bCs/>
          <w:szCs w:val="22"/>
        </w:rPr>
        <w:t>p</w:t>
      </w:r>
      <w:r w:rsidRPr="00513CD6">
        <w:rPr>
          <w:rFonts w:cs="Arial"/>
          <w:szCs w:val="22"/>
        </w:rPr>
        <w:t>isno predstavitev načrtovane dejavnosti, v kateri mora predstaviti</w:t>
      </w:r>
      <w:r w:rsidRPr="00513CD6">
        <w:t xml:space="preserve"> </w:t>
      </w:r>
      <w:r w:rsidRPr="00513CD6">
        <w:rPr>
          <w:rFonts w:cs="Arial"/>
          <w:szCs w:val="22"/>
        </w:rPr>
        <w:t>katere prioritete si zastavlja glede svojega dela, zlasti z vidika izpolnjevanja normativov in standardov, glede na program za katerega kandidira, kako in s katerimi ukrepi namerava doseči kakovost storitve za občane, kako in s katerimi ukrepi namerava doseči dostopnost storitve z občane, kako in s katerimi ukrepi namerava doseči transparentnost storitve, z vidika varstva pravic potrošnikov in pravic pacientov (točka Merila za izbor ponudnika 2.10.1, pod zaporedno št.</w:t>
      </w:r>
      <w:r w:rsidR="0030438E" w:rsidRPr="00513CD6">
        <w:rPr>
          <w:rFonts w:cs="Arial"/>
          <w:szCs w:val="22"/>
        </w:rPr>
        <w:t> </w:t>
      </w:r>
      <w:r w:rsidRPr="00513CD6">
        <w:rPr>
          <w:rFonts w:cs="Arial"/>
          <w:szCs w:val="22"/>
        </w:rPr>
        <w:t>1).</w:t>
      </w:r>
    </w:p>
    <w:bookmarkEnd w:id="36"/>
    <w:p w14:paraId="20CFB65B" w14:textId="11C5334E" w:rsidR="00C8437B" w:rsidRPr="00513CD6" w:rsidRDefault="00C8437B" w:rsidP="00C8437B">
      <w:pPr>
        <w:pStyle w:val="Odstavekseznama"/>
        <w:ind w:right="-22"/>
        <w:jc w:val="both"/>
        <w:rPr>
          <w:rFonts w:ascii="Arial" w:hAnsi="Arial" w:cs="Arial"/>
          <w:sz w:val="22"/>
          <w:szCs w:val="22"/>
          <w:lang w:val="sl-SI"/>
        </w:rPr>
      </w:pPr>
    </w:p>
    <w:p w14:paraId="5B938937" w14:textId="77777777" w:rsidR="00C8437B" w:rsidRPr="00513CD6" w:rsidRDefault="00C8437B" w:rsidP="00C8437B">
      <w:pPr>
        <w:ind w:left="360" w:right="-22"/>
        <w:jc w:val="both"/>
        <w:rPr>
          <w:rFonts w:cs="Arial"/>
          <w:szCs w:val="22"/>
        </w:rPr>
      </w:pPr>
    </w:p>
    <w:p w14:paraId="4603D9BF" w14:textId="77777777" w:rsidR="00C8437B" w:rsidRPr="00513CD6" w:rsidRDefault="00C8437B" w:rsidP="009E6E8F">
      <w:pPr>
        <w:pStyle w:val="Naslov2"/>
        <w:numPr>
          <w:ilvl w:val="1"/>
          <w:numId w:val="9"/>
        </w:numPr>
        <w:rPr>
          <w:rFonts w:ascii="Arial" w:hAnsi="Arial" w:cs="Arial"/>
          <w:lang w:val="sl-SI"/>
        </w:rPr>
      </w:pPr>
      <w:bookmarkStart w:id="37" w:name="_Toc151372400"/>
      <w:bookmarkStart w:id="38" w:name="_Toc210225724"/>
      <w:r w:rsidRPr="00513CD6">
        <w:rPr>
          <w:rFonts w:ascii="Arial" w:hAnsi="Arial" w:cs="Arial"/>
          <w:lang w:val="sl-SI"/>
        </w:rPr>
        <w:t>Pojasnila v zvezi z razpisno dokumentacijo</w:t>
      </w:r>
      <w:bookmarkEnd w:id="31"/>
      <w:bookmarkEnd w:id="32"/>
      <w:bookmarkEnd w:id="33"/>
      <w:bookmarkEnd w:id="34"/>
      <w:bookmarkEnd w:id="35"/>
      <w:bookmarkEnd w:id="37"/>
      <w:bookmarkEnd w:id="38"/>
    </w:p>
    <w:p w14:paraId="1CC55B44" w14:textId="77777777" w:rsidR="00C8437B" w:rsidRPr="00513CD6" w:rsidRDefault="00C8437B" w:rsidP="00C8437B">
      <w:pPr>
        <w:rPr>
          <w:rFonts w:cs="Arial"/>
          <w:szCs w:val="22"/>
        </w:rPr>
      </w:pPr>
    </w:p>
    <w:p w14:paraId="2DE4B678" w14:textId="52BE5269" w:rsidR="00147D91" w:rsidRPr="00513CD6" w:rsidRDefault="00C8437B" w:rsidP="00147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szCs w:val="22"/>
        </w:rPr>
      </w:pPr>
      <w:r w:rsidRPr="00513CD6">
        <w:rPr>
          <w:rFonts w:cs="Arial"/>
          <w:szCs w:val="22"/>
        </w:rPr>
        <w:t xml:space="preserve">Pojasnila o vsebini razpisne dokumentacije sme ponudnik zahtevati pisno preko portala javnih naročil najpozneje do </w:t>
      </w:r>
      <w:r w:rsidR="00B822A9" w:rsidRPr="00F50DA5">
        <w:rPr>
          <w:rFonts w:cs="Arial"/>
          <w:b/>
          <w:szCs w:val="22"/>
        </w:rPr>
        <w:t>13</w:t>
      </w:r>
      <w:r w:rsidRPr="00F50DA5">
        <w:rPr>
          <w:rFonts w:cs="Arial"/>
          <w:b/>
          <w:szCs w:val="22"/>
        </w:rPr>
        <w:t>. </w:t>
      </w:r>
      <w:r w:rsidR="00B822A9" w:rsidRPr="00F50DA5">
        <w:rPr>
          <w:rFonts w:cs="Arial"/>
          <w:b/>
          <w:szCs w:val="22"/>
        </w:rPr>
        <w:t>10</w:t>
      </w:r>
      <w:r w:rsidRPr="00F50DA5">
        <w:rPr>
          <w:rFonts w:cs="Arial"/>
          <w:b/>
          <w:szCs w:val="22"/>
        </w:rPr>
        <w:t>. 202</w:t>
      </w:r>
      <w:r w:rsidR="00FB35C2" w:rsidRPr="00F50DA5">
        <w:rPr>
          <w:rFonts w:cs="Arial"/>
          <w:b/>
          <w:szCs w:val="22"/>
        </w:rPr>
        <w:t>5</w:t>
      </w:r>
      <w:r w:rsidR="00FB35C2" w:rsidRPr="00513CD6">
        <w:rPr>
          <w:rFonts w:cs="Arial"/>
          <w:b/>
          <w:szCs w:val="22"/>
        </w:rPr>
        <w:t xml:space="preserve"> </w:t>
      </w:r>
      <w:r w:rsidRPr="00513CD6">
        <w:rPr>
          <w:rFonts w:cs="Arial"/>
          <w:b/>
        </w:rPr>
        <w:t xml:space="preserve">do </w:t>
      </w:r>
      <w:r w:rsidRPr="00513CD6">
        <w:rPr>
          <w:rFonts w:cs="Arial"/>
          <w:b/>
          <w:szCs w:val="22"/>
        </w:rPr>
        <w:t>14.</w:t>
      </w:r>
      <w:r w:rsidRPr="00513CD6">
        <w:rPr>
          <w:rFonts w:cs="Arial"/>
          <w:b/>
        </w:rPr>
        <w:t xml:space="preserve"> ure</w:t>
      </w:r>
      <w:r w:rsidRPr="00513CD6">
        <w:rPr>
          <w:rFonts w:cs="Arial"/>
          <w:szCs w:val="22"/>
        </w:rPr>
        <w:t xml:space="preserve">. Koncedent bo preko portala javnih naročil na prejeto zahtevo za pojasnilo odgovoril v </w:t>
      </w:r>
      <w:r w:rsidR="00726062" w:rsidRPr="00513CD6">
        <w:rPr>
          <w:rFonts w:cs="Arial"/>
          <w:szCs w:val="22"/>
        </w:rPr>
        <w:t>treh</w:t>
      </w:r>
      <w:r w:rsidRPr="00513CD6">
        <w:rPr>
          <w:rFonts w:cs="Arial"/>
          <w:szCs w:val="22"/>
        </w:rPr>
        <w:t xml:space="preserve"> (</w:t>
      </w:r>
      <w:r w:rsidR="00726062" w:rsidRPr="00513CD6">
        <w:rPr>
          <w:rFonts w:cs="Arial"/>
          <w:szCs w:val="22"/>
        </w:rPr>
        <w:t>3</w:t>
      </w:r>
      <w:r w:rsidRPr="00513CD6">
        <w:rPr>
          <w:rFonts w:cs="Arial"/>
          <w:szCs w:val="22"/>
        </w:rPr>
        <w:t>) delovnih dn</w:t>
      </w:r>
      <w:r w:rsidR="00726062" w:rsidRPr="00513CD6">
        <w:rPr>
          <w:rFonts w:cs="Arial"/>
          <w:szCs w:val="22"/>
        </w:rPr>
        <w:t>i</w:t>
      </w:r>
      <w:r w:rsidRPr="00513CD6">
        <w:rPr>
          <w:rFonts w:cs="Arial"/>
          <w:szCs w:val="22"/>
        </w:rPr>
        <w:t xml:space="preserve"> po prejemu zahteve. Koncedent ne bo odgovarjal na vprašanja, ki ne bodo zastavljena na zgoraj navedeni način in po navedenem roku.</w:t>
      </w:r>
      <w:r w:rsidR="00AE5610" w:rsidRPr="00513CD6">
        <w:rPr>
          <w:rFonts w:cs="Arial"/>
          <w:szCs w:val="22"/>
        </w:rPr>
        <w:t xml:space="preserve"> </w:t>
      </w:r>
    </w:p>
    <w:p w14:paraId="338F95A3" w14:textId="77777777" w:rsidR="00147D91" w:rsidRPr="00513CD6" w:rsidRDefault="00147D91" w:rsidP="00147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szCs w:val="22"/>
        </w:rPr>
      </w:pPr>
    </w:p>
    <w:p w14:paraId="7AD19603" w14:textId="3A38E400" w:rsidR="00C8437B" w:rsidRPr="00513CD6" w:rsidRDefault="00C8437B" w:rsidP="009E6E8F">
      <w:pPr>
        <w:pStyle w:val="Naslov2"/>
        <w:numPr>
          <w:ilvl w:val="1"/>
          <w:numId w:val="9"/>
        </w:numPr>
        <w:ind w:left="709"/>
        <w:rPr>
          <w:rFonts w:ascii="Arial" w:hAnsi="Arial" w:cs="Arial"/>
          <w:lang w:val="sl-SI"/>
        </w:rPr>
      </w:pPr>
      <w:bookmarkStart w:id="39" w:name="_Toc210225725"/>
      <w:r w:rsidRPr="00513CD6">
        <w:rPr>
          <w:rFonts w:ascii="Arial" w:hAnsi="Arial" w:cs="Arial"/>
          <w:lang w:val="sl-SI"/>
        </w:rPr>
        <w:t>Dodatna pravila pri oddaji ponudbe</w:t>
      </w:r>
      <w:bookmarkEnd w:id="39"/>
    </w:p>
    <w:p w14:paraId="5574E441" w14:textId="77777777" w:rsidR="00C8437B" w:rsidRPr="00513CD6" w:rsidRDefault="00C8437B" w:rsidP="00C8437B">
      <w:pPr>
        <w:rPr>
          <w:rFonts w:cs="Arial"/>
        </w:rPr>
      </w:pPr>
    </w:p>
    <w:p w14:paraId="00657280" w14:textId="7093CE54" w:rsidR="00C8437B" w:rsidRPr="00513CD6" w:rsidRDefault="00C8437B" w:rsidP="00C8437B">
      <w:pPr>
        <w:ind w:right="-22"/>
        <w:jc w:val="both"/>
        <w:rPr>
          <w:rFonts w:cs="Arial"/>
          <w:bCs/>
          <w:szCs w:val="22"/>
        </w:rPr>
      </w:pPr>
      <w:r w:rsidRPr="00513CD6">
        <w:rPr>
          <w:rFonts w:cs="Arial"/>
          <w:bCs/>
          <w:szCs w:val="22"/>
        </w:rPr>
        <w:t>Ponudnik nosi vse stroške, povezane s pripravo in predložitvijo ponudbe. V primeru ustavitve postopka, zavrnitve vseh ponudb ali odstopa od izvedbe podelitve koncesije, koncedent ponudnikom ne bo povrnil nobenih stroškov, nastalih s pripravo ponudbe. Ponudniki so s tem seznanjeni in se s samo predložitvijo ponudbe izrecno strinjajo.</w:t>
      </w:r>
      <w:r w:rsidR="00AE5610" w:rsidRPr="00513CD6">
        <w:rPr>
          <w:rFonts w:cs="Arial"/>
          <w:bCs/>
          <w:szCs w:val="22"/>
        </w:rPr>
        <w:t xml:space="preserve"> </w:t>
      </w:r>
    </w:p>
    <w:p w14:paraId="4EE646A8" w14:textId="77777777" w:rsidR="00C8437B" w:rsidRPr="00513CD6" w:rsidRDefault="00C8437B" w:rsidP="00C8437B">
      <w:pPr>
        <w:ind w:right="-22"/>
        <w:jc w:val="both"/>
        <w:rPr>
          <w:rFonts w:cs="Arial"/>
          <w:bCs/>
          <w:szCs w:val="22"/>
        </w:rPr>
      </w:pPr>
    </w:p>
    <w:p w14:paraId="0E909260" w14:textId="77777777" w:rsidR="008F3845" w:rsidRPr="00513CD6" w:rsidRDefault="00C8437B" w:rsidP="00694084">
      <w:pPr>
        <w:jc w:val="both"/>
      </w:pPr>
      <w:r w:rsidRPr="00513CD6">
        <w:t>Ponudnik se z oddajo ponudbe strinja in sprejema vse pogoje in zahteve, navedene v</w:t>
      </w:r>
      <w:r w:rsidR="00694084" w:rsidRPr="00513CD6">
        <w:t xml:space="preserve"> </w:t>
      </w:r>
      <w:r w:rsidRPr="00513CD6">
        <w:t>razpisni dokumentaciji in koncesijski pogodbi.</w:t>
      </w:r>
    </w:p>
    <w:p w14:paraId="733170AC" w14:textId="5B4C1E2D" w:rsidR="00C8437B" w:rsidRPr="00513CD6" w:rsidRDefault="00C8437B" w:rsidP="00694084">
      <w:pPr>
        <w:jc w:val="both"/>
      </w:pPr>
    </w:p>
    <w:p w14:paraId="4ABC7650" w14:textId="4B0D39CF" w:rsidR="00C8437B" w:rsidRPr="00513CD6" w:rsidRDefault="00C8437B" w:rsidP="00C8437B">
      <w:pPr>
        <w:ind w:right="-22"/>
        <w:jc w:val="both"/>
        <w:rPr>
          <w:rFonts w:cs="Arial"/>
          <w:bCs/>
          <w:szCs w:val="22"/>
        </w:rPr>
      </w:pPr>
      <w:r w:rsidRPr="00513CD6">
        <w:rPr>
          <w:rFonts w:cs="Arial"/>
          <w:bCs/>
          <w:szCs w:val="22"/>
        </w:rPr>
        <w:t>Opomba: Uporabljeni izrazi, zapisani v moški spolni slovnični obliki, so uporabljeni kot nevtralni za ženske in moške.</w:t>
      </w:r>
      <w:r w:rsidR="001700C0" w:rsidRPr="00513CD6">
        <w:rPr>
          <w:rFonts w:cs="Arial"/>
          <w:bCs/>
          <w:szCs w:val="22"/>
        </w:rPr>
        <w:t xml:space="preserve"> Izrazi imajo isti pomen kakor so opredeljeni v </w:t>
      </w:r>
      <w:r w:rsidR="001700C0" w:rsidRPr="00513CD6">
        <w:rPr>
          <w:rFonts w:cs="Arial"/>
          <w:szCs w:val="22"/>
        </w:rPr>
        <w:t>ZZDej</w:t>
      </w:r>
      <w:r w:rsidR="003F3F97" w:rsidRPr="00513CD6">
        <w:rPr>
          <w:rFonts w:cs="Arial"/>
          <w:szCs w:val="22"/>
        </w:rPr>
        <w:t>, ZJZP, ZJN-3 in drugi področni zakonodaji.</w:t>
      </w:r>
    </w:p>
    <w:p w14:paraId="3B13B068" w14:textId="77777777" w:rsidR="00C8437B" w:rsidRPr="00513CD6" w:rsidRDefault="00C8437B" w:rsidP="00C84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szCs w:val="22"/>
        </w:rPr>
      </w:pPr>
    </w:p>
    <w:p w14:paraId="7D635B59" w14:textId="12FEDB02" w:rsidR="00C8437B" w:rsidRPr="00513CD6" w:rsidRDefault="00C8437B" w:rsidP="00C8437B">
      <w:pPr>
        <w:ind w:right="-22"/>
        <w:jc w:val="both"/>
        <w:rPr>
          <w:rFonts w:cs="Arial"/>
          <w:szCs w:val="22"/>
        </w:rPr>
      </w:pPr>
      <w:r w:rsidRPr="00513CD6">
        <w:rPr>
          <w:rFonts w:cs="Arial"/>
          <w:szCs w:val="22"/>
          <w:u w:val="single"/>
        </w:rPr>
        <w:t>Fizične osebe kot samostojni podjetniki</w:t>
      </w:r>
      <w:r w:rsidRPr="00513CD6">
        <w:rPr>
          <w:rFonts w:cs="Arial"/>
          <w:szCs w:val="22"/>
        </w:rPr>
        <w:t xml:space="preserve"> (s.</w:t>
      </w:r>
      <w:r w:rsidR="00422F37" w:rsidRPr="00513CD6">
        <w:rPr>
          <w:rFonts w:cs="Arial"/>
          <w:szCs w:val="22"/>
        </w:rPr>
        <w:t xml:space="preserve"> </w:t>
      </w:r>
      <w:r w:rsidRPr="00513CD6">
        <w:rPr>
          <w:rFonts w:cs="Arial"/>
          <w:szCs w:val="22"/>
        </w:rPr>
        <w:t>p.) se morajo pri izdelavi ponudb ravnati po navodilih za pravne osebe.</w:t>
      </w:r>
    </w:p>
    <w:p w14:paraId="53C698F2" w14:textId="77777777" w:rsidR="009B5D57" w:rsidRPr="00513CD6" w:rsidRDefault="009B5D57" w:rsidP="00C8437B">
      <w:pPr>
        <w:ind w:right="-22"/>
        <w:jc w:val="both"/>
        <w:rPr>
          <w:rFonts w:cs="Arial"/>
          <w:szCs w:val="22"/>
        </w:rPr>
      </w:pPr>
    </w:p>
    <w:p w14:paraId="61127C78" w14:textId="6DD82E5E" w:rsidR="00F90E68" w:rsidRPr="00513CD6" w:rsidRDefault="00F90E68" w:rsidP="00F90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szCs w:val="22"/>
        </w:rPr>
      </w:pPr>
      <w:r w:rsidRPr="00513CD6">
        <w:rPr>
          <w:rFonts w:cs="Arial"/>
          <w:szCs w:val="22"/>
        </w:rPr>
        <w:lastRenderedPageBreak/>
        <w:t>Izraz »ponudnik« se nanaša na izvajalca zdravstvene dejavnosti, ki kandidira za podelitev koncesije.</w:t>
      </w:r>
      <w:r w:rsidR="000E167E" w:rsidRPr="00513CD6">
        <w:rPr>
          <w:rFonts w:cs="Arial"/>
          <w:szCs w:val="22"/>
        </w:rPr>
        <w:t xml:space="preserve"> </w:t>
      </w:r>
      <w:r w:rsidRPr="00513CD6">
        <w:rPr>
          <w:rFonts w:cs="Arial"/>
          <w:szCs w:val="22"/>
        </w:rPr>
        <w:t>Izraz »odgovorni nosilec zdravstvene dejavnosti« se v</w:t>
      </w:r>
      <w:r w:rsidR="003F3F97" w:rsidRPr="00513CD6">
        <w:rPr>
          <w:rFonts w:cs="Arial"/>
          <w:szCs w:val="22"/>
        </w:rPr>
        <w:t xml:space="preserve"> tem</w:t>
      </w:r>
      <w:r w:rsidRPr="00513CD6">
        <w:rPr>
          <w:rFonts w:cs="Arial"/>
          <w:szCs w:val="22"/>
        </w:rPr>
        <w:t xml:space="preserve"> razpisu uporabljata za tisto osebo, ki bo opravljala zdravstvene storitve pri izvajalcu, razen če sta izvajalec in </w:t>
      </w:r>
      <w:r w:rsidR="00A321D6" w:rsidRPr="00513CD6">
        <w:rPr>
          <w:rFonts w:cs="Arial"/>
          <w:szCs w:val="22"/>
        </w:rPr>
        <w:t xml:space="preserve">odgovorni </w:t>
      </w:r>
      <w:r w:rsidRPr="00513CD6">
        <w:rPr>
          <w:rFonts w:cs="Arial"/>
          <w:szCs w:val="22"/>
        </w:rPr>
        <w:t>nosilec ista oseba.</w:t>
      </w:r>
    </w:p>
    <w:p w14:paraId="67B44FCE" w14:textId="77777777" w:rsidR="00C8437B" w:rsidRPr="00513CD6" w:rsidRDefault="00C8437B" w:rsidP="00C8437B">
      <w:pPr>
        <w:pStyle w:val="HTML-oblikovano"/>
        <w:jc w:val="both"/>
        <w:rPr>
          <w:rFonts w:ascii="Arial" w:hAnsi="Arial" w:cs="Arial"/>
          <w:sz w:val="22"/>
        </w:rPr>
      </w:pPr>
    </w:p>
    <w:p w14:paraId="0B667006" w14:textId="687EF1DB" w:rsidR="00C8437B" w:rsidRPr="00513CD6" w:rsidRDefault="0053557D" w:rsidP="00C8437B">
      <w:pPr>
        <w:ind w:right="-22"/>
        <w:jc w:val="both"/>
        <w:rPr>
          <w:rFonts w:cs="Arial"/>
          <w:szCs w:val="22"/>
        </w:rPr>
      </w:pPr>
      <w:r w:rsidRPr="00513CD6">
        <w:rPr>
          <w:rFonts w:cs="Arial"/>
          <w:szCs w:val="22"/>
        </w:rPr>
        <w:t>Če</w:t>
      </w:r>
      <w:r w:rsidR="00C8437B" w:rsidRPr="00513CD6">
        <w:rPr>
          <w:rFonts w:cs="Arial"/>
          <w:szCs w:val="22"/>
        </w:rPr>
        <w:t xml:space="preserve"> je ponudnik pravna oseba</w:t>
      </w:r>
      <w:r w:rsidR="00CB5632" w:rsidRPr="00513CD6">
        <w:rPr>
          <w:rFonts w:cs="Arial"/>
          <w:szCs w:val="22"/>
        </w:rPr>
        <w:t xml:space="preserve"> in </w:t>
      </w:r>
      <w:r w:rsidR="00AF5184" w:rsidRPr="00513CD6">
        <w:rPr>
          <w:rFonts w:cs="Arial"/>
          <w:szCs w:val="22"/>
        </w:rPr>
        <w:t>ta</w:t>
      </w:r>
      <w:r w:rsidR="00CB5632" w:rsidRPr="00513CD6">
        <w:rPr>
          <w:rFonts w:cs="Arial"/>
          <w:szCs w:val="22"/>
        </w:rPr>
        <w:t xml:space="preserve"> uporablja žig pri svojem poslovanju</w:t>
      </w:r>
      <w:r w:rsidRPr="00513CD6">
        <w:rPr>
          <w:rFonts w:cs="Arial"/>
          <w:szCs w:val="22"/>
        </w:rPr>
        <w:t>, ga mora uporabiti</w:t>
      </w:r>
      <w:r w:rsidR="00224DA2" w:rsidRPr="00513CD6">
        <w:rPr>
          <w:rFonts w:cs="Arial"/>
          <w:szCs w:val="22"/>
        </w:rPr>
        <w:t xml:space="preserve"> </w:t>
      </w:r>
      <w:r w:rsidR="00AF5184" w:rsidRPr="00513CD6">
        <w:rPr>
          <w:rFonts w:cs="Arial"/>
          <w:szCs w:val="22"/>
        </w:rPr>
        <w:t>povsod</w:t>
      </w:r>
      <w:r w:rsidR="00C8437B" w:rsidRPr="00513CD6">
        <w:rPr>
          <w:rFonts w:cs="Arial"/>
          <w:szCs w:val="22"/>
        </w:rPr>
        <w:t xml:space="preserve"> kjer je z razpisno dokumentacijo</w:t>
      </w:r>
      <w:r w:rsidR="00AF5184" w:rsidRPr="00513CD6">
        <w:rPr>
          <w:rFonts w:cs="Arial"/>
          <w:szCs w:val="22"/>
        </w:rPr>
        <w:t xml:space="preserve"> predpisano</w:t>
      </w:r>
      <w:r w:rsidR="00920581" w:rsidRPr="00513CD6">
        <w:rPr>
          <w:rFonts w:cs="Arial"/>
          <w:szCs w:val="22"/>
        </w:rPr>
        <w:t>,</w:t>
      </w:r>
      <w:r w:rsidR="00C8437B" w:rsidRPr="00513CD6">
        <w:rPr>
          <w:rFonts w:cs="Arial"/>
          <w:szCs w:val="22"/>
        </w:rPr>
        <w:t xml:space="preserve"> </w:t>
      </w:r>
      <w:r w:rsidR="00010430" w:rsidRPr="00513CD6">
        <w:rPr>
          <w:rFonts w:cs="Arial"/>
          <w:szCs w:val="22"/>
        </w:rPr>
        <w:t xml:space="preserve">da je </w:t>
      </w:r>
      <w:r w:rsidR="00C8437B" w:rsidRPr="00513CD6">
        <w:rPr>
          <w:rFonts w:cs="Arial"/>
          <w:szCs w:val="22"/>
        </w:rPr>
        <w:t>potreben podpis njenega zakonitega zastopnika, podpis odgovornega nosilca zdravstvene dejavnosti pri pravni osebi ter žig</w:t>
      </w:r>
      <w:r w:rsidR="0087565E" w:rsidRPr="00513CD6">
        <w:rPr>
          <w:rFonts w:cs="Arial"/>
          <w:szCs w:val="22"/>
        </w:rPr>
        <w:t>.</w:t>
      </w:r>
      <w:r w:rsidR="00C8437B" w:rsidRPr="00513CD6">
        <w:rPr>
          <w:rFonts w:cs="Arial"/>
          <w:szCs w:val="22"/>
        </w:rPr>
        <w:t xml:space="preserve"> </w:t>
      </w:r>
    </w:p>
    <w:p w14:paraId="1D95BF70" w14:textId="77777777" w:rsidR="001C7C9F" w:rsidRPr="00513CD6" w:rsidRDefault="001C7C9F" w:rsidP="001C7C9F">
      <w:pPr>
        <w:ind w:right="-22"/>
        <w:jc w:val="both"/>
        <w:rPr>
          <w:rFonts w:cs="Arial"/>
          <w:szCs w:val="22"/>
        </w:rPr>
      </w:pPr>
    </w:p>
    <w:p w14:paraId="45FBA5CE" w14:textId="5EFCA6BE" w:rsidR="001C7C9F" w:rsidRPr="00513CD6" w:rsidRDefault="001C7C9F" w:rsidP="001C7C9F">
      <w:pPr>
        <w:ind w:right="-22"/>
        <w:jc w:val="both"/>
        <w:rPr>
          <w:rFonts w:cs="Arial"/>
          <w:szCs w:val="22"/>
        </w:rPr>
      </w:pPr>
      <w:r w:rsidRPr="00513CD6">
        <w:rPr>
          <w:rFonts w:cs="Arial"/>
          <w:szCs w:val="22"/>
        </w:rPr>
        <w:t xml:space="preserve">Ponudnik lahko kot zaupne označi dokumente, ki vsebujejo osebne podatke, pa ti niso vsebovani v nobenem javnem registru ali drugače javno dostopni, in poslovne podatke, ki so s predpisi ali internimi akti ponudnika označeni kot zaupni. Koncedent bo obravnaval kot zaupne tiste dokumente v ponudbi, ki bodo imeli v desnem zgornjem kotu »ZAUPNO« ali »POSLOVNA SKRIVNOST«. Če naj bo zaupen samo določen podatek v obrazcu ali dokumentu, mora biti zaupni del podčrtan z rdečo barvo, v isti vrstici ob desnem robu pa oznaka »ZAUPNO« ali »POSLOVNA SKRIVNOST«. </w:t>
      </w:r>
    </w:p>
    <w:p w14:paraId="62149CDC" w14:textId="77777777" w:rsidR="001C7C9F" w:rsidRPr="00513CD6" w:rsidRDefault="001C7C9F" w:rsidP="001C7C9F">
      <w:pPr>
        <w:ind w:right="-22"/>
        <w:jc w:val="both"/>
        <w:rPr>
          <w:rFonts w:cs="Arial"/>
          <w:szCs w:val="22"/>
        </w:rPr>
      </w:pPr>
    </w:p>
    <w:p w14:paraId="773FFF83" w14:textId="4BD299A2" w:rsidR="001C7C9F" w:rsidRPr="00513CD6" w:rsidRDefault="001C7C9F" w:rsidP="001C7C9F">
      <w:pPr>
        <w:ind w:right="-22"/>
        <w:jc w:val="both"/>
        <w:rPr>
          <w:rFonts w:cs="Arial"/>
          <w:szCs w:val="22"/>
        </w:rPr>
      </w:pPr>
      <w:r w:rsidRPr="00513CD6">
        <w:rPr>
          <w:rFonts w:cs="Arial"/>
          <w:szCs w:val="22"/>
        </w:rPr>
        <w:t>Kot zaupne podatke ali poslovno skrivnost ni mogoče označiti podatkov, ki so predmet vrednotenja ocenjevanja ponudb.</w:t>
      </w:r>
    </w:p>
    <w:p w14:paraId="73E45604" w14:textId="77777777" w:rsidR="00C8437B" w:rsidRPr="00513CD6" w:rsidRDefault="00C8437B" w:rsidP="00C8437B">
      <w:pPr>
        <w:pStyle w:val="HTML-oblikovano"/>
        <w:jc w:val="both"/>
        <w:rPr>
          <w:rFonts w:ascii="Arial" w:hAnsi="Arial" w:cs="Arial"/>
          <w:color w:val="auto"/>
          <w:sz w:val="22"/>
          <w:szCs w:val="22"/>
          <w:lang w:eastAsia="en-US"/>
        </w:rPr>
      </w:pPr>
    </w:p>
    <w:p w14:paraId="2224EAF2" w14:textId="1DBA5D4C" w:rsidR="0046789B" w:rsidRPr="00513CD6" w:rsidRDefault="0046789B" w:rsidP="00C8437B">
      <w:pPr>
        <w:pStyle w:val="HTML-oblikovano"/>
        <w:jc w:val="both"/>
        <w:rPr>
          <w:rFonts w:ascii="Arial" w:hAnsi="Arial" w:cs="Arial"/>
          <w:color w:val="auto"/>
          <w:sz w:val="22"/>
          <w:szCs w:val="22"/>
          <w:lang w:eastAsia="en-US"/>
        </w:rPr>
      </w:pPr>
      <w:r w:rsidRPr="00513CD6">
        <w:rPr>
          <w:rFonts w:ascii="Arial" w:hAnsi="Arial" w:cs="Arial"/>
          <w:color w:val="auto"/>
          <w:sz w:val="22"/>
          <w:szCs w:val="22"/>
          <w:lang w:eastAsia="en-US"/>
        </w:rPr>
        <w:t xml:space="preserve">Vsak ponudnik (fizična ali pravna oseba) lahko kandidira le z eno ponudbo. Ponudnik fizična oseba ne more hkrati kandidirati kot predvideni nosilec koncesijske dejavnosti pri pravni osebi in hkrati kot fizična oseba. Koncedent bo ponudbe, v katerih  nastopa posamezna fizična oseba kot ponudnik in hkrati kot predviden nosilec koncesijske dejavnosti v pravni osebi (drugi ponudbi), zavrnil.  </w:t>
      </w:r>
    </w:p>
    <w:p w14:paraId="4C69816C" w14:textId="77777777" w:rsidR="0046789B" w:rsidRPr="00513CD6" w:rsidRDefault="0046789B" w:rsidP="00C8437B">
      <w:pPr>
        <w:pStyle w:val="HTML-oblikovano"/>
        <w:jc w:val="both"/>
        <w:rPr>
          <w:rFonts w:ascii="Arial" w:hAnsi="Arial" w:cs="Arial"/>
          <w:color w:val="auto"/>
          <w:sz w:val="22"/>
          <w:szCs w:val="22"/>
          <w:lang w:eastAsia="en-US"/>
        </w:rPr>
      </w:pPr>
    </w:p>
    <w:p w14:paraId="19C4CE5E" w14:textId="77777777" w:rsidR="00C8437B" w:rsidRPr="00513CD6" w:rsidRDefault="00C8437B" w:rsidP="009E6E8F">
      <w:pPr>
        <w:pStyle w:val="Naslov2"/>
        <w:numPr>
          <w:ilvl w:val="1"/>
          <w:numId w:val="9"/>
        </w:numPr>
        <w:rPr>
          <w:rFonts w:ascii="Arial" w:hAnsi="Arial" w:cs="Arial"/>
          <w:lang w:val="sl-SI"/>
        </w:rPr>
      </w:pPr>
      <w:bookmarkStart w:id="40" w:name="_Toc528123084"/>
      <w:bookmarkStart w:id="41" w:name="_Toc528123953"/>
      <w:bookmarkStart w:id="42" w:name="_Toc528124162"/>
      <w:bookmarkStart w:id="43" w:name="_Toc528372824"/>
      <w:bookmarkStart w:id="44" w:name="_Toc140152790"/>
      <w:bookmarkStart w:id="45" w:name="_Toc151372401"/>
      <w:bookmarkStart w:id="46" w:name="_Toc210225726"/>
      <w:r w:rsidRPr="00513CD6">
        <w:rPr>
          <w:rFonts w:ascii="Arial" w:hAnsi="Arial" w:cs="Arial"/>
          <w:lang w:val="sl-SI"/>
        </w:rPr>
        <w:t>Spremembe in dopolnitve razpisne dokumentacije</w:t>
      </w:r>
      <w:bookmarkEnd w:id="40"/>
      <w:bookmarkEnd w:id="41"/>
      <w:bookmarkEnd w:id="42"/>
      <w:bookmarkEnd w:id="43"/>
      <w:bookmarkEnd w:id="44"/>
      <w:bookmarkEnd w:id="45"/>
      <w:bookmarkEnd w:id="46"/>
    </w:p>
    <w:p w14:paraId="2E2DA9D1" w14:textId="77777777" w:rsidR="00C8437B" w:rsidRPr="00513CD6" w:rsidRDefault="00C8437B" w:rsidP="00C8437B">
      <w:pPr>
        <w:ind w:right="-22"/>
        <w:rPr>
          <w:rFonts w:cs="Arial"/>
          <w:szCs w:val="22"/>
        </w:rPr>
      </w:pPr>
    </w:p>
    <w:p w14:paraId="28D87D36" w14:textId="77777777" w:rsidR="00C8437B" w:rsidRPr="00513CD6" w:rsidRDefault="00C8437B" w:rsidP="00C8437B">
      <w:pPr>
        <w:ind w:right="-22"/>
        <w:jc w:val="both"/>
        <w:rPr>
          <w:rFonts w:cs="Arial"/>
          <w:szCs w:val="22"/>
        </w:rPr>
      </w:pPr>
      <w:bookmarkStart w:id="47" w:name="_Toc528123085"/>
      <w:bookmarkStart w:id="48" w:name="_Toc528123954"/>
      <w:bookmarkStart w:id="49" w:name="_Toc528124163"/>
      <w:bookmarkStart w:id="50" w:name="_Toc528372825"/>
      <w:bookmarkStart w:id="51" w:name="_Toc140152791"/>
      <w:r w:rsidRPr="00513CD6">
        <w:rPr>
          <w:rFonts w:cs="Arial"/>
          <w:szCs w:val="22"/>
        </w:rPr>
        <w:t>Koncedent si pridržuje pravico najkasneje tri (3) dni pred potekom roka za oddajo ponudbe spremeniti in dopolniti razpisno dokumentacijo na lastno pobudo ali kot odgovor na zahtevo za pojasnila, preko Portala javnih naročil.</w:t>
      </w:r>
    </w:p>
    <w:p w14:paraId="144842A2" w14:textId="77777777" w:rsidR="00C8437B" w:rsidRPr="00513CD6" w:rsidRDefault="00C8437B" w:rsidP="00C8437B">
      <w:pPr>
        <w:ind w:right="-22"/>
        <w:jc w:val="both"/>
        <w:rPr>
          <w:rFonts w:cs="Arial"/>
          <w:szCs w:val="22"/>
        </w:rPr>
      </w:pPr>
    </w:p>
    <w:p w14:paraId="3330F54D" w14:textId="77777777" w:rsidR="00C8437B" w:rsidRPr="00513CD6" w:rsidRDefault="00C8437B" w:rsidP="00C8437B">
      <w:pPr>
        <w:pStyle w:val="Telobesedila3"/>
        <w:rPr>
          <w:rFonts w:ascii="Arial" w:hAnsi="Arial" w:cs="Arial"/>
          <w:b/>
          <w:sz w:val="22"/>
          <w:szCs w:val="22"/>
        </w:rPr>
      </w:pPr>
      <w:r w:rsidRPr="00513CD6">
        <w:rPr>
          <w:rFonts w:ascii="Arial" w:hAnsi="Arial" w:cs="Arial"/>
          <w:sz w:val="22"/>
          <w:szCs w:val="22"/>
        </w:rPr>
        <w:t xml:space="preserve">Koncedent bo po potrebi podaljšal rok za oddajo ponudbe, da bo ponudnikom omogočil upoštevanje dopolnitev oziroma sprememb razpisne dokumentacije. </w:t>
      </w:r>
    </w:p>
    <w:p w14:paraId="783F6A81" w14:textId="77777777" w:rsidR="00C8437B" w:rsidRPr="00513CD6" w:rsidRDefault="00C8437B" w:rsidP="00C8437B">
      <w:pPr>
        <w:ind w:right="-22"/>
        <w:jc w:val="both"/>
        <w:rPr>
          <w:rFonts w:cs="Arial"/>
          <w:b/>
          <w:szCs w:val="22"/>
        </w:rPr>
      </w:pPr>
    </w:p>
    <w:p w14:paraId="33E5C768" w14:textId="5BD0E771" w:rsidR="00C8437B" w:rsidRPr="00513CD6" w:rsidRDefault="00C8437B" w:rsidP="009E6E8F">
      <w:pPr>
        <w:pStyle w:val="Naslov2"/>
        <w:numPr>
          <w:ilvl w:val="1"/>
          <w:numId w:val="9"/>
        </w:numPr>
        <w:rPr>
          <w:rFonts w:ascii="Arial" w:hAnsi="Arial" w:cs="Arial"/>
          <w:lang w:val="sl-SI"/>
        </w:rPr>
      </w:pPr>
      <w:bookmarkStart w:id="52" w:name="_Toc528123086"/>
      <w:bookmarkStart w:id="53" w:name="_Toc528123955"/>
      <w:bookmarkStart w:id="54" w:name="_Toc528124164"/>
      <w:bookmarkStart w:id="55" w:name="_Toc528372826"/>
      <w:bookmarkStart w:id="56" w:name="_Toc151372403"/>
      <w:bookmarkStart w:id="57" w:name="_Toc140152792"/>
      <w:bookmarkStart w:id="58" w:name="_Toc210225727"/>
      <w:r w:rsidRPr="00513CD6">
        <w:rPr>
          <w:rFonts w:ascii="Arial" w:hAnsi="Arial" w:cs="Arial"/>
          <w:lang w:val="sl-SI"/>
        </w:rPr>
        <w:t>Odpiranje p</w:t>
      </w:r>
      <w:bookmarkEnd w:id="52"/>
      <w:bookmarkEnd w:id="53"/>
      <w:bookmarkEnd w:id="54"/>
      <w:bookmarkEnd w:id="55"/>
      <w:r w:rsidRPr="00513CD6">
        <w:rPr>
          <w:rFonts w:ascii="Arial" w:hAnsi="Arial" w:cs="Arial"/>
          <w:lang w:val="sl-SI"/>
        </w:rPr>
        <w:t>onudb</w:t>
      </w:r>
      <w:bookmarkEnd w:id="56"/>
      <w:bookmarkEnd w:id="57"/>
      <w:r w:rsidR="00B96501" w:rsidRPr="00513CD6">
        <w:rPr>
          <w:rFonts w:ascii="Arial" w:hAnsi="Arial" w:cs="Arial"/>
          <w:lang w:val="sl-SI"/>
        </w:rPr>
        <w:t xml:space="preserve"> in ustni razgovor ponudnikov </w:t>
      </w:r>
      <w:r w:rsidR="0077688B" w:rsidRPr="00513CD6">
        <w:rPr>
          <w:rFonts w:ascii="Arial" w:hAnsi="Arial" w:cs="Arial"/>
          <w:lang w:val="sl-SI"/>
        </w:rPr>
        <w:t>z</w:t>
      </w:r>
      <w:r w:rsidR="00905934" w:rsidRPr="00513CD6">
        <w:rPr>
          <w:rFonts w:ascii="Arial" w:hAnsi="Arial" w:cs="Arial"/>
          <w:lang w:val="sl-SI"/>
        </w:rPr>
        <w:t xml:space="preserve"> popolnimi ponudbami</w:t>
      </w:r>
      <w:bookmarkEnd w:id="58"/>
    </w:p>
    <w:p w14:paraId="111FB408" w14:textId="77777777" w:rsidR="00C8437B" w:rsidRPr="00513CD6" w:rsidRDefault="00C8437B" w:rsidP="00C8437B">
      <w:pPr>
        <w:ind w:right="-22"/>
        <w:jc w:val="both"/>
        <w:rPr>
          <w:rFonts w:cs="Arial"/>
          <w:b/>
          <w:szCs w:val="22"/>
        </w:rPr>
      </w:pPr>
    </w:p>
    <w:p w14:paraId="084A42D1" w14:textId="227DBC98" w:rsidR="00C8437B" w:rsidRPr="00513CD6" w:rsidRDefault="00C8437B" w:rsidP="00C8437B">
      <w:pPr>
        <w:ind w:right="-22"/>
        <w:jc w:val="both"/>
        <w:rPr>
          <w:rFonts w:cs="Arial"/>
          <w:szCs w:val="22"/>
        </w:rPr>
      </w:pPr>
      <w:r w:rsidRPr="00513CD6">
        <w:rPr>
          <w:rFonts w:cs="Arial"/>
          <w:szCs w:val="22"/>
        </w:rPr>
        <w:t xml:space="preserve">Odpiranje ponudb bo javno in bo potekalo dne </w:t>
      </w:r>
      <w:r w:rsidR="00EC71DA" w:rsidRPr="00D6653C">
        <w:rPr>
          <w:rFonts w:cs="Arial"/>
          <w:b/>
          <w:szCs w:val="22"/>
        </w:rPr>
        <w:t>20</w:t>
      </w:r>
      <w:r w:rsidRPr="00D6653C">
        <w:rPr>
          <w:rFonts w:cs="Arial"/>
          <w:b/>
          <w:szCs w:val="22"/>
        </w:rPr>
        <w:t>. </w:t>
      </w:r>
      <w:r w:rsidR="00526E5D">
        <w:rPr>
          <w:rFonts w:cs="Arial"/>
          <w:b/>
          <w:szCs w:val="22"/>
        </w:rPr>
        <w:t>1</w:t>
      </w:r>
      <w:r w:rsidR="0009114A">
        <w:rPr>
          <w:rFonts w:cs="Arial"/>
          <w:b/>
          <w:szCs w:val="22"/>
        </w:rPr>
        <w:t>0</w:t>
      </w:r>
      <w:r w:rsidRPr="00D6653C">
        <w:rPr>
          <w:rFonts w:cs="Arial"/>
          <w:b/>
          <w:szCs w:val="22"/>
        </w:rPr>
        <w:t>. 202</w:t>
      </w:r>
      <w:r w:rsidR="00490D49" w:rsidRPr="00D6653C">
        <w:rPr>
          <w:rFonts w:cs="Arial"/>
          <w:b/>
          <w:szCs w:val="22"/>
        </w:rPr>
        <w:t>5</w:t>
      </w:r>
      <w:r w:rsidRPr="00D6653C">
        <w:rPr>
          <w:rFonts w:cs="Arial"/>
          <w:b/>
          <w:szCs w:val="22"/>
        </w:rPr>
        <w:t xml:space="preserve"> </w:t>
      </w:r>
      <w:r w:rsidRPr="00D6653C">
        <w:rPr>
          <w:rFonts w:cs="Arial"/>
          <w:b/>
          <w:bCs/>
          <w:szCs w:val="22"/>
        </w:rPr>
        <w:t xml:space="preserve">ob </w:t>
      </w:r>
      <w:r w:rsidR="00FD6879">
        <w:rPr>
          <w:rFonts w:cs="Arial"/>
          <w:b/>
          <w:bCs/>
          <w:szCs w:val="22"/>
        </w:rPr>
        <w:t>15</w:t>
      </w:r>
      <w:r w:rsidRPr="00D6653C">
        <w:rPr>
          <w:rFonts w:cs="Arial"/>
          <w:b/>
          <w:bCs/>
          <w:szCs w:val="22"/>
        </w:rPr>
        <w:t>.</w:t>
      </w:r>
      <w:r w:rsidRPr="00D6653C">
        <w:rPr>
          <w:rFonts w:cs="Arial"/>
          <w:b/>
        </w:rPr>
        <w:t xml:space="preserve"> uri</w:t>
      </w:r>
      <w:r w:rsidRPr="00513CD6">
        <w:rPr>
          <w:rFonts w:cs="Arial"/>
          <w:b/>
        </w:rPr>
        <w:t xml:space="preserve"> v</w:t>
      </w:r>
      <w:r w:rsidRPr="00513CD6">
        <w:rPr>
          <w:rFonts w:cs="Arial"/>
          <w:b/>
          <w:bCs/>
          <w:szCs w:val="22"/>
        </w:rPr>
        <w:t xml:space="preserve"> sejni sobi</w:t>
      </w:r>
      <w:r w:rsidRPr="00513CD6">
        <w:rPr>
          <w:rFonts w:cs="Arial"/>
          <w:szCs w:val="22"/>
        </w:rPr>
        <w:t xml:space="preserve"> </w:t>
      </w:r>
      <w:r w:rsidR="00490D49" w:rsidRPr="00513CD6">
        <w:rPr>
          <w:rFonts w:cs="Arial"/>
          <w:szCs w:val="22"/>
        </w:rPr>
        <w:t>Občina Vrhnika, Tržaška cesta 1, 1360 Vrhnika</w:t>
      </w:r>
      <w:r w:rsidRPr="00513CD6">
        <w:rPr>
          <w:rFonts w:cs="Arial"/>
          <w:szCs w:val="22"/>
        </w:rPr>
        <w:t>.</w:t>
      </w:r>
    </w:p>
    <w:p w14:paraId="23F21056" w14:textId="77777777" w:rsidR="00C8437B" w:rsidRPr="00513CD6" w:rsidRDefault="00C8437B" w:rsidP="00C8437B">
      <w:pPr>
        <w:ind w:right="-22"/>
        <w:jc w:val="both"/>
        <w:rPr>
          <w:rFonts w:cs="Arial"/>
          <w:b/>
          <w:szCs w:val="22"/>
        </w:rPr>
      </w:pPr>
    </w:p>
    <w:p w14:paraId="186986DD" w14:textId="2B16BDD7" w:rsidR="00C8437B" w:rsidRPr="00513CD6" w:rsidRDefault="00C8437B" w:rsidP="00C8437B">
      <w:pPr>
        <w:ind w:right="-22"/>
        <w:jc w:val="both"/>
        <w:rPr>
          <w:rFonts w:cs="Arial"/>
          <w:bCs/>
          <w:szCs w:val="22"/>
        </w:rPr>
      </w:pPr>
      <w:r w:rsidRPr="00513CD6">
        <w:rPr>
          <w:rFonts w:cs="Arial"/>
          <w:bCs/>
          <w:szCs w:val="22"/>
        </w:rPr>
        <w:t xml:space="preserve">Odpiranje ponudb bo vodila strokovna komisija, imenovana s sklepom Župana </w:t>
      </w:r>
      <w:r w:rsidR="00490D49" w:rsidRPr="00513CD6">
        <w:rPr>
          <w:rFonts w:cs="Arial"/>
          <w:szCs w:val="22"/>
        </w:rPr>
        <w:t>Občina Vrhnika,</w:t>
      </w:r>
      <w:r w:rsidRPr="00513CD6">
        <w:rPr>
          <w:rFonts w:cs="Arial"/>
          <w:bCs/>
          <w:szCs w:val="22"/>
        </w:rPr>
        <w:t xml:space="preserve"> št. </w:t>
      </w:r>
      <w:r w:rsidR="0030205A" w:rsidRPr="0030205A">
        <w:rPr>
          <w:rFonts w:cs="Arial"/>
          <w:b/>
          <w:bCs/>
          <w:szCs w:val="22"/>
        </w:rPr>
        <w:t>430-16/2025-1</w:t>
      </w:r>
      <w:r w:rsidR="0030205A">
        <w:rPr>
          <w:rFonts w:cs="Arial"/>
          <w:szCs w:val="22"/>
        </w:rPr>
        <w:t xml:space="preserve"> </w:t>
      </w:r>
      <w:r w:rsidRPr="0030205A">
        <w:rPr>
          <w:rFonts w:cs="Arial"/>
          <w:b/>
          <w:bCs/>
        </w:rPr>
        <w:t xml:space="preserve">z dne </w:t>
      </w:r>
      <w:r w:rsidR="00EC71DA" w:rsidRPr="0030205A">
        <w:rPr>
          <w:rFonts w:cs="Arial"/>
          <w:b/>
          <w:bCs/>
          <w:szCs w:val="22"/>
        </w:rPr>
        <w:t>30</w:t>
      </w:r>
      <w:r w:rsidRPr="0030205A">
        <w:rPr>
          <w:rFonts w:cs="Arial"/>
          <w:b/>
          <w:bCs/>
          <w:szCs w:val="22"/>
        </w:rPr>
        <w:t>. </w:t>
      </w:r>
      <w:r w:rsidR="00526E5D">
        <w:rPr>
          <w:rFonts w:cs="Arial"/>
          <w:b/>
          <w:bCs/>
          <w:szCs w:val="22"/>
        </w:rPr>
        <w:t>9</w:t>
      </w:r>
      <w:r w:rsidRPr="0030205A">
        <w:rPr>
          <w:rFonts w:cs="Arial"/>
          <w:b/>
          <w:bCs/>
          <w:szCs w:val="22"/>
        </w:rPr>
        <w:t>. 202</w:t>
      </w:r>
      <w:r w:rsidR="00392925" w:rsidRPr="0030205A">
        <w:rPr>
          <w:rFonts w:cs="Arial"/>
          <w:b/>
          <w:bCs/>
          <w:szCs w:val="22"/>
        </w:rPr>
        <w:t>5</w:t>
      </w:r>
      <w:r w:rsidRPr="0030205A">
        <w:rPr>
          <w:rFonts w:cs="Arial"/>
          <w:bCs/>
          <w:szCs w:val="22"/>
        </w:rPr>
        <w:t>.</w:t>
      </w:r>
    </w:p>
    <w:p w14:paraId="60B6CE6A" w14:textId="77777777" w:rsidR="00A67489" w:rsidRPr="00513CD6" w:rsidRDefault="00A67489" w:rsidP="00C8437B">
      <w:pPr>
        <w:ind w:right="-22"/>
        <w:jc w:val="both"/>
        <w:rPr>
          <w:rFonts w:cs="Arial"/>
          <w:bCs/>
          <w:szCs w:val="22"/>
        </w:rPr>
      </w:pPr>
    </w:p>
    <w:p w14:paraId="7A7D8C9E" w14:textId="02D9778C" w:rsidR="00A67489" w:rsidRPr="00513CD6" w:rsidRDefault="00A67489" w:rsidP="00A67489">
      <w:pPr>
        <w:ind w:right="-22"/>
        <w:jc w:val="both"/>
        <w:rPr>
          <w:rFonts w:cs="Arial"/>
          <w:bCs/>
          <w:szCs w:val="22"/>
        </w:rPr>
      </w:pPr>
      <w:r w:rsidRPr="00513CD6">
        <w:rPr>
          <w:rFonts w:cs="Arial"/>
          <w:b/>
          <w:szCs w:val="22"/>
        </w:rPr>
        <w:t>Z vsakim ponudnikom, ki bo predložil popolno ponudbo bo</w:t>
      </w:r>
      <w:r w:rsidR="00E00A45" w:rsidRPr="00513CD6">
        <w:rPr>
          <w:rFonts w:cs="Arial"/>
          <w:b/>
          <w:szCs w:val="22"/>
        </w:rPr>
        <w:t xml:space="preserve"> v prostorih Občine Vrhnika</w:t>
      </w:r>
      <w:r w:rsidRPr="00513CD6">
        <w:rPr>
          <w:rFonts w:cs="Arial"/>
          <w:b/>
          <w:szCs w:val="22"/>
        </w:rPr>
        <w:t xml:space="preserve"> </w:t>
      </w:r>
      <w:r w:rsidR="003218D2" w:rsidRPr="00513CD6">
        <w:rPr>
          <w:rFonts w:cs="Arial"/>
          <w:b/>
          <w:szCs w:val="22"/>
        </w:rPr>
        <w:t>opravljen</w:t>
      </w:r>
      <w:r w:rsidRPr="00513CD6">
        <w:rPr>
          <w:rFonts w:cs="Arial"/>
          <w:b/>
          <w:szCs w:val="22"/>
        </w:rPr>
        <w:t xml:space="preserve"> ustni razgovor dne </w:t>
      </w:r>
      <w:r w:rsidRPr="00D6653C">
        <w:rPr>
          <w:rFonts w:cs="Arial"/>
          <w:b/>
          <w:szCs w:val="22"/>
        </w:rPr>
        <w:t>2</w:t>
      </w:r>
      <w:r w:rsidR="00EC71DA" w:rsidRPr="00D6653C">
        <w:rPr>
          <w:rFonts w:cs="Arial"/>
          <w:b/>
          <w:szCs w:val="22"/>
        </w:rPr>
        <w:t>2</w:t>
      </w:r>
      <w:r w:rsidRPr="00D6653C">
        <w:rPr>
          <w:rFonts w:cs="Arial"/>
          <w:b/>
          <w:szCs w:val="22"/>
        </w:rPr>
        <w:t>.</w:t>
      </w:r>
      <w:r w:rsidR="00FF47B5" w:rsidRPr="00D6653C">
        <w:rPr>
          <w:rFonts w:cs="Arial"/>
          <w:b/>
          <w:szCs w:val="22"/>
        </w:rPr>
        <w:t> </w:t>
      </w:r>
      <w:r w:rsidRPr="00D6653C">
        <w:rPr>
          <w:rFonts w:cs="Arial"/>
          <w:b/>
          <w:szCs w:val="22"/>
        </w:rPr>
        <w:t>10.</w:t>
      </w:r>
      <w:r w:rsidR="00FF47B5" w:rsidRPr="00D6653C">
        <w:rPr>
          <w:rFonts w:cs="Arial"/>
          <w:b/>
          <w:szCs w:val="22"/>
        </w:rPr>
        <w:t> </w:t>
      </w:r>
      <w:r w:rsidRPr="00D6653C">
        <w:rPr>
          <w:rFonts w:cs="Arial"/>
          <w:b/>
          <w:szCs w:val="22"/>
        </w:rPr>
        <w:t>2025</w:t>
      </w:r>
      <w:r w:rsidRPr="00513CD6">
        <w:rPr>
          <w:rFonts w:cs="Arial"/>
          <w:bCs/>
          <w:szCs w:val="22"/>
        </w:rPr>
        <w:t xml:space="preserve">, </w:t>
      </w:r>
      <w:r w:rsidR="003218D2" w:rsidRPr="00513CD6">
        <w:rPr>
          <w:rFonts w:cs="Arial"/>
          <w:bCs/>
          <w:szCs w:val="22"/>
        </w:rPr>
        <w:t>ob uri</w:t>
      </w:r>
      <w:r w:rsidR="00960AFF" w:rsidRPr="00513CD6">
        <w:rPr>
          <w:rFonts w:cs="Arial"/>
          <w:bCs/>
          <w:szCs w:val="22"/>
        </w:rPr>
        <w:t>, ki bo določena</w:t>
      </w:r>
      <w:r w:rsidRPr="00513CD6">
        <w:rPr>
          <w:rFonts w:cs="Arial"/>
          <w:bCs/>
          <w:szCs w:val="22"/>
          <w:u w:val="single"/>
        </w:rPr>
        <w:t xml:space="preserve"> z vabilom</w:t>
      </w:r>
      <w:r w:rsidR="00960AFF" w:rsidRPr="00513CD6">
        <w:rPr>
          <w:rFonts w:cs="Arial"/>
          <w:bCs/>
          <w:szCs w:val="22"/>
          <w:u w:val="single"/>
        </w:rPr>
        <w:t xml:space="preserve"> poslanim</w:t>
      </w:r>
      <w:r w:rsidRPr="00513CD6">
        <w:rPr>
          <w:rFonts w:cs="Arial"/>
          <w:bCs/>
          <w:szCs w:val="22"/>
          <w:u w:val="single"/>
        </w:rPr>
        <w:t xml:space="preserve"> po e</w:t>
      </w:r>
      <w:r w:rsidR="00C222E0" w:rsidRPr="00513CD6">
        <w:rPr>
          <w:rFonts w:cs="Arial"/>
          <w:bCs/>
          <w:szCs w:val="22"/>
          <w:u w:val="single"/>
        </w:rPr>
        <w:t>-pošti</w:t>
      </w:r>
      <w:r w:rsidR="00D548BB" w:rsidRPr="00513CD6">
        <w:rPr>
          <w:rFonts w:cs="Arial"/>
          <w:bCs/>
          <w:szCs w:val="22"/>
          <w:u w:val="single"/>
        </w:rPr>
        <w:t xml:space="preserve">, na </w:t>
      </w:r>
      <w:r w:rsidR="00A42B1E" w:rsidRPr="00513CD6">
        <w:rPr>
          <w:rFonts w:cs="Arial"/>
          <w:bCs/>
          <w:szCs w:val="22"/>
          <w:u w:val="single"/>
        </w:rPr>
        <w:t>e-</w:t>
      </w:r>
      <w:r w:rsidR="00D548BB" w:rsidRPr="00513CD6">
        <w:rPr>
          <w:rFonts w:cs="Arial"/>
          <w:bCs/>
          <w:szCs w:val="22"/>
          <w:u w:val="single"/>
        </w:rPr>
        <w:t>naslov</w:t>
      </w:r>
      <w:r w:rsidR="00A42B1E" w:rsidRPr="00513CD6">
        <w:rPr>
          <w:rFonts w:cs="Arial"/>
          <w:bCs/>
          <w:szCs w:val="22"/>
          <w:u w:val="single"/>
        </w:rPr>
        <w:t>, ki bo naveden na obrazcu ponudbe.</w:t>
      </w:r>
    </w:p>
    <w:p w14:paraId="52073B5F" w14:textId="77777777" w:rsidR="00A67489" w:rsidRPr="00513CD6" w:rsidRDefault="00A67489" w:rsidP="00C8437B">
      <w:pPr>
        <w:ind w:right="-22"/>
        <w:jc w:val="both"/>
        <w:rPr>
          <w:rFonts w:cs="Arial"/>
          <w:bCs/>
          <w:szCs w:val="22"/>
        </w:rPr>
      </w:pPr>
    </w:p>
    <w:p w14:paraId="23679B09" w14:textId="77777777" w:rsidR="00C8437B" w:rsidRPr="00513CD6" w:rsidRDefault="00C8437B" w:rsidP="00C8437B">
      <w:pPr>
        <w:ind w:right="-22"/>
        <w:jc w:val="both"/>
        <w:rPr>
          <w:rFonts w:cs="Arial"/>
          <w:bCs/>
          <w:szCs w:val="22"/>
        </w:rPr>
      </w:pPr>
    </w:p>
    <w:p w14:paraId="58B37E70" w14:textId="77777777" w:rsidR="00C8437B" w:rsidRPr="00513CD6" w:rsidRDefault="00C8437B" w:rsidP="009E6E8F">
      <w:pPr>
        <w:pStyle w:val="Naslov2"/>
        <w:numPr>
          <w:ilvl w:val="1"/>
          <w:numId w:val="9"/>
        </w:numPr>
        <w:rPr>
          <w:rFonts w:ascii="Arial" w:hAnsi="Arial" w:cs="Arial"/>
          <w:lang w:val="sl-SI"/>
        </w:rPr>
      </w:pPr>
      <w:bookmarkStart w:id="59" w:name="_Toc151372404"/>
      <w:bookmarkStart w:id="60" w:name="_Toc140152793"/>
      <w:bookmarkStart w:id="61" w:name="_Toc210225728"/>
      <w:r w:rsidRPr="00513CD6">
        <w:rPr>
          <w:rFonts w:ascii="Arial" w:hAnsi="Arial" w:cs="Arial"/>
          <w:lang w:val="sl-SI"/>
        </w:rPr>
        <w:t>Vrsta, območje in predviden obseg opravljanja programov zdravstvene dejavnost</w:t>
      </w:r>
      <w:bookmarkEnd w:id="59"/>
      <w:r w:rsidRPr="00513CD6">
        <w:rPr>
          <w:rFonts w:ascii="Arial" w:hAnsi="Arial" w:cs="Arial"/>
          <w:lang w:val="sl-SI"/>
        </w:rPr>
        <w:t>i</w:t>
      </w:r>
      <w:bookmarkEnd w:id="60"/>
      <w:bookmarkEnd w:id="61"/>
    </w:p>
    <w:p w14:paraId="7906642D" w14:textId="77777777" w:rsidR="00C8437B" w:rsidRPr="00513CD6" w:rsidRDefault="00C8437B" w:rsidP="00C8437B">
      <w:pPr>
        <w:rPr>
          <w:rFonts w:cs="Arial"/>
        </w:rPr>
      </w:pPr>
    </w:p>
    <w:p w14:paraId="053E1C38" w14:textId="1DD637FD" w:rsidR="00C8437B" w:rsidRPr="00513CD6" w:rsidRDefault="00C8437B" w:rsidP="00C8437B">
      <w:pPr>
        <w:jc w:val="both"/>
        <w:rPr>
          <w:rFonts w:cs="Arial"/>
          <w:bCs/>
          <w:szCs w:val="22"/>
        </w:rPr>
      </w:pPr>
      <w:r w:rsidRPr="00513CD6">
        <w:rPr>
          <w:rFonts w:cs="Arial"/>
          <w:szCs w:val="22"/>
        </w:rPr>
        <w:t xml:space="preserve">Koncesija se podeli za izvajanje javne zdravstvene službe na področju zobozdravstvenega varstva odraslih in mladine </w:t>
      </w:r>
      <w:r w:rsidRPr="00513CD6">
        <w:rPr>
          <w:rFonts w:cs="Arial"/>
          <w:bCs/>
          <w:szCs w:val="22"/>
        </w:rPr>
        <w:t xml:space="preserve">na območju </w:t>
      </w:r>
      <w:r w:rsidR="00FD6812" w:rsidRPr="00513CD6">
        <w:rPr>
          <w:rFonts w:cs="Arial"/>
          <w:bCs/>
          <w:szCs w:val="22"/>
        </w:rPr>
        <w:t>Občine Vrhnika</w:t>
      </w:r>
      <w:r w:rsidRPr="00513CD6">
        <w:rPr>
          <w:rFonts w:cs="Arial"/>
          <w:bCs/>
          <w:szCs w:val="22"/>
        </w:rPr>
        <w:t>, in sicer:</w:t>
      </w:r>
    </w:p>
    <w:p w14:paraId="3ACD4C36" w14:textId="77777777" w:rsidR="00C8437B" w:rsidRPr="00513CD6" w:rsidRDefault="00C8437B" w:rsidP="00C8437B">
      <w:pPr>
        <w:jc w:val="both"/>
        <w:rPr>
          <w:rFonts w:cs="Arial"/>
          <w:bCs/>
          <w:szCs w:val="22"/>
        </w:rPr>
      </w:pPr>
    </w:p>
    <w:tbl>
      <w:tblPr>
        <w:tblStyle w:val="Tabelamrea"/>
        <w:tblW w:w="0" w:type="auto"/>
        <w:tblLook w:val="04A0" w:firstRow="1" w:lastRow="0" w:firstColumn="1" w:lastColumn="0" w:noHBand="0" w:noVBand="1"/>
      </w:tblPr>
      <w:tblGrid>
        <w:gridCol w:w="1838"/>
        <w:gridCol w:w="7222"/>
      </w:tblGrid>
      <w:tr w:rsidR="00C8437B" w:rsidRPr="00513CD6" w14:paraId="08A4B57D" w14:textId="77777777" w:rsidTr="0097537D">
        <w:tc>
          <w:tcPr>
            <w:tcW w:w="1838" w:type="dxa"/>
          </w:tcPr>
          <w:p w14:paraId="70F19279" w14:textId="77777777" w:rsidR="00C8437B" w:rsidRPr="00513CD6" w:rsidRDefault="00C8437B" w:rsidP="0062430A">
            <w:pPr>
              <w:jc w:val="both"/>
              <w:rPr>
                <w:rFonts w:cs="Arial"/>
                <w:b/>
                <w:bCs/>
                <w:szCs w:val="22"/>
              </w:rPr>
            </w:pPr>
            <w:r w:rsidRPr="00513CD6">
              <w:rPr>
                <w:rFonts w:cs="Arial"/>
                <w:b/>
                <w:bCs/>
                <w:szCs w:val="22"/>
              </w:rPr>
              <w:t xml:space="preserve">KONCESIJA A </w:t>
            </w:r>
          </w:p>
        </w:tc>
        <w:tc>
          <w:tcPr>
            <w:tcW w:w="7222" w:type="dxa"/>
          </w:tcPr>
          <w:p w14:paraId="7E8D2A82" w14:textId="57E35DDF" w:rsidR="00C8437B" w:rsidRPr="00513CD6" w:rsidRDefault="007C7EC8" w:rsidP="0062430A">
            <w:pPr>
              <w:jc w:val="both"/>
              <w:rPr>
                <w:rFonts w:cs="Arial"/>
                <w:bCs/>
                <w:szCs w:val="22"/>
              </w:rPr>
            </w:pPr>
            <w:r w:rsidRPr="00513CD6">
              <w:rPr>
                <w:rFonts w:cs="Arial"/>
              </w:rPr>
              <w:t>z</w:t>
            </w:r>
            <w:r w:rsidR="008E7BED" w:rsidRPr="00513CD6">
              <w:rPr>
                <w:rFonts w:cs="Arial"/>
              </w:rPr>
              <w:t xml:space="preserve">obozdravstvo odraslih v obsegu </w:t>
            </w:r>
            <w:r w:rsidR="0000009B" w:rsidRPr="00513CD6">
              <w:rPr>
                <w:rFonts w:cs="Arial"/>
              </w:rPr>
              <w:t>1,00</w:t>
            </w:r>
            <w:r w:rsidR="008E7BED" w:rsidRPr="00513CD6">
              <w:rPr>
                <w:rFonts w:cs="Arial"/>
              </w:rPr>
              <w:t xml:space="preserve"> programa</w:t>
            </w:r>
          </w:p>
        </w:tc>
      </w:tr>
      <w:tr w:rsidR="00C8437B" w:rsidRPr="00513CD6" w14:paraId="0FBA1326" w14:textId="77777777" w:rsidTr="0097537D">
        <w:tc>
          <w:tcPr>
            <w:tcW w:w="1838" w:type="dxa"/>
          </w:tcPr>
          <w:p w14:paraId="31D3446B" w14:textId="77777777" w:rsidR="00C8437B" w:rsidRPr="00513CD6" w:rsidRDefault="00C8437B" w:rsidP="0062430A">
            <w:pPr>
              <w:jc w:val="both"/>
              <w:rPr>
                <w:rFonts w:cs="Arial"/>
                <w:b/>
                <w:bCs/>
                <w:szCs w:val="22"/>
              </w:rPr>
            </w:pPr>
            <w:r w:rsidRPr="00513CD6">
              <w:rPr>
                <w:rFonts w:cs="Arial"/>
                <w:b/>
                <w:bCs/>
                <w:szCs w:val="22"/>
              </w:rPr>
              <w:t xml:space="preserve">KONCESIJA B </w:t>
            </w:r>
          </w:p>
        </w:tc>
        <w:tc>
          <w:tcPr>
            <w:tcW w:w="7222" w:type="dxa"/>
          </w:tcPr>
          <w:p w14:paraId="10F485B4" w14:textId="46A665C9" w:rsidR="00C8437B" w:rsidRPr="00513CD6" w:rsidRDefault="006B54EC" w:rsidP="0062430A">
            <w:pPr>
              <w:jc w:val="both"/>
              <w:rPr>
                <w:rFonts w:cs="Arial"/>
                <w:bCs/>
                <w:szCs w:val="22"/>
              </w:rPr>
            </w:pPr>
            <w:r w:rsidRPr="00513CD6">
              <w:rPr>
                <w:rFonts w:cs="Arial"/>
              </w:rPr>
              <w:t>z</w:t>
            </w:r>
            <w:r w:rsidR="007C7EC8" w:rsidRPr="00513CD6">
              <w:rPr>
                <w:rFonts w:cs="Arial"/>
              </w:rPr>
              <w:t xml:space="preserve">obozdravstvo </w:t>
            </w:r>
            <w:r w:rsidR="0000009B" w:rsidRPr="00513CD6">
              <w:rPr>
                <w:rFonts w:cs="Arial"/>
              </w:rPr>
              <w:t xml:space="preserve">mladine </w:t>
            </w:r>
            <w:r w:rsidR="007C7EC8" w:rsidRPr="00513CD6">
              <w:rPr>
                <w:rFonts w:cs="Arial"/>
              </w:rPr>
              <w:t xml:space="preserve">v obsegu </w:t>
            </w:r>
            <w:r w:rsidR="0000009B" w:rsidRPr="00513CD6">
              <w:rPr>
                <w:rFonts w:cs="Arial"/>
              </w:rPr>
              <w:t>1,00</w:t>
            </w:r>
            <w:r w:rsidR="007C7EC8" w:rsidRPr="00513CD6">
              <w:rPr>
                <w:rFonts w:cs="Arial"/>
              </w:rPr>
              <w:t xml:space="preserve"> programa</w:t>
            </w:r>
          </w:p>
        </w:tc>
      </w:tr>
    </w:tbl>
    <w:p w14:paraId="2182AF9C" w14:textId="77777777" w:rsidR="00C8437B" w:rsidRPr="00513CD6" w:rsidRDefault="00C8437B" w:rsidP="00C8437B">
      <w:pPr>
        <w:rPr>
          <w:rFonts w:cs="Arial"/>
          <w:szCs w:val="22"/>
        </w:rPr>
      </w:pPr>
    </w:p>
    <w:p w14:paraId="5251DD52" w14:textId="69979CA0" w:rsidR="00C547D8" w:rsidRPr="00A77443" w:rsidRDefault="00C547D8" w:rsidP="00C8437B">
      <w:pPr>
        <w:jc w:val="both"/>
        <w:rPr>
          <w:rFonts w:cs="Arial"/>
          <w:szCs w:val="22"/>
          <w:u w:val="single"/>
        </w:rPr>
      </w:pPr>
      <w:r w:rsidRPr="00513CD6">
        <w:rPr>
          <w:rFonts w:cs="Arial"/>
          <w:szCs w:val="22"/>
        </w:rPr>
        <w:t xml:space="preserve">Ponudnik se lahko prijavi </w:t>
      </w:r>
      <w:r w:rsidRPr="006F3226">
        <w:rPr>
          <w:rFonts w:cs="Arial"/>
          <w:szCs w:val="22"/>
          <w:u w:val="single"/>
        </w:rPr>
        <w:t>le na eno razpisano koncesijo</w:t>
      </w:r>
      <w:r w:rsidRPr="00513CD6">
        <w:rPr>
          <w:rFonts w:cs="Arial"/>
          <w:szCs w:val="22"/>
        </w:rPr>
        <w:t>.</w:t>
      </w:r>
      <w:r w:rsidR="00E61491">
        <w:rPr>
          <w:rFonts w:cs="Arial"/>
          <w:szCs w:val="22"/>
        </w:rPr>
        <w:t xml:space="preserve"> Ponudnik, ki ima ali bo imel </w:t>
      </w:r>
      <w:r w:rsidR="00523CDF">
        <w:rPr>
          <w:rFonts w:cs="Arial"/>
          <w:szCs w:val="22"/>
        </w:rPr>
        <w:t xml:space="preserve">primerne prostore za izvajanje dejavnosti na območju Občine Vrhnika </w:t>
      </w:r>
      <w:r w:rsidR="00523CDF" w:rsidRPr="006F3226">
        <w:rPr>
          <w:rFonts w:cs="Arial"/>
          <w:b/>
          <w:bCs/>
          <w:szCs w:val="22"/>
          <w:u w:val="single"/>
        </w:rPr>
        <w:t xml:space="preserve">se na </w:t>
      </w:r>
      <w:r w:rsidR="00B03344" w:rsidRPr="006F3226">
        <w:rPr>
          <w:rFonts w:cs="Arial"/>
          <w:b/>
          <w:bCs/>
          <w:szCs w:val="22"/>
          <w:u w:val="single"/>
        </w:rPr>
        <w:t>koncesijo B ne more prijaviti</w:t>
      </w:r>
      <w:r w:rsidR="00B03344">
        <w:rPr>
          <w:rFonts w:cs="Arial"/>
          <w:szCs w:val="22"/>
        </w:rPr>
        <w:t xml:space="preserve">, v skladu z določilom 12. člena </w:t>
      </w:r>
      <w:r w:rsidR="00076F11" w:rsidRPr="00076F11">
        <w:rPr>
          <w:rFonts w:cs="Arial"/>
          <w:szCs w:val="22"/>
        </w:rPr>
        <w:t xml:space="preserve">Odloka o podelitvi koncesij za opravljanje javne službe v osnovni </w:t>
      </w:r>
      <w:r w:rsidR="00076F11" w:rsidRPr="00076F11">
        <w:rPr>
          <w:rFonts w:cs="Arial"/>
          <w:szCs w:val="22"/>
        </w:rPr>
        <w:lastRenderedPageBreak/>
        <w:t>zdravstveni dejavnosti na primarni ravni na področju zobozdravstvenega varstva odraslih in mladine v Občini Vrhnika (Naš Časopis št. 540, z dne 29. 9. 2025)</w:t>
      </w:r>
      <w:r w:rsidR="00076F11">
        <w:rPr>
          <w:rFonts w:cs="Arial"/>
          <w:szCs w:val="22"/>
        </w:rPr>
        <w:t>.</w:t>
      </w:r>
      <w:r w:rsidR="008B555E">
        <w:rPr>
          <w:rFonts w:cs="Arial"/>
          <w:szCs w:val="22"/>
        </w:rPr>
        <w:t xml:space="preserve"> </w:t>
      </w:r>
      <w:r w:rsidR="008B555E" w:rsidRPr="00A77443">
        <w:rPr>
          <w:rFonts w:cs="Arial"/>
          <w:szCs w:val="22"/>
          <w:u w:val="single"/>
        </w:rPr>
        <w:t>P</w:t>
      </w:r>
      <w:r w:rsidR="001B2E8F" w:rsidRPr="00A77443">
        <w:rPr>
          <w:rFonts w:cs="Arial"/>
          <w:szCs w:val="22"/>
          <w:u w:val="single"/>
        </w:rPr>
        <w:t>ravočasn</w:t>
      </w:r>
      <w:r w:rsidR="00A77443" w:rsidRPr="00A77443">
        <w:rPr>
          <w:rFonts w:cs="Arial"/>
          <w:szCs w:val="22"/>
          <w:u w:val="single"/>
        </w:rPr>
        <w:t>o oddana p</w:t>
      </w:r>
      <w:r w:rsidR="008B555E" w:rsidRPr="00A77443">
        <w:rPr>
          <w:rFonts w:cs="Arial"/>
          <w:szCs w:val="22"/>
          <w:u w:val="single"/>
        </w:rPr>
        <w:t xml:space="preserve">rijava, ki bo </w:t>
      </w:r>
      <w:r w:rsidR="001B2E8F" w:rsidRPr="00A77443">
        <w:rPr>
          <w:rFonts w:cs="Arial"/>
          <w:szCs w:val="22"/>
          <w:u w:val="single"/>
        </w:rPr>
        <w:t>v nasprotju s tem določilom</w:t>
      </w:r>
      <w:r w:rsidR="00A77443" w:rsidRPr="00A77443">
        <w:rPr>
          <w:rFonts w:cs="Arial"/>
          <w:szCs w:val="22"/>
          <w:u w:val="single"/>
        </w:rPr>
        <w:t>, bo izločena.</w:t>
      </w:r>
    </w:p>
    <w:p w14:paraId="22DCDA31" w14:textId="77777777" w:rsidR="00C547D8" w:rsidRPr="00513CD6" w:rsidRDefault="00C547D8" w:rsidP="00C8437B">
      <w:pPr>
        <w:jc w:val="both"/>
        <w:rPr>
          <w:rFonts w:cs="Arial"/>
          <w:szCs w:val="22"/>
        </w:rPr>
      </w:pPr>
    </w:p>
    <w:p w14:paraId="48159D88" w14:textId="77777777" w:rsidR="00066BAB" w:rsidRDefault="00C8437B" w:rsidP="00C8437B">
      <w:pPr>
        <w:jc w:val="both"/>
        <w:rPr>
          <w:rFonts w:cs="Arial"/>
          <w:szCs w:val="22"/>
        </w:rPr>
      </w:pPr>
      <w:r w:rsidRPr="00513CD6">
        <w:rPr>
          <w:rFonts w:cs="Arial"/>
          <w:szCs w:val="22"/>
        </w:rPr>
        <w:t>Ponudnik lahko pri posameznem razpisanem programu zdravstvene dejavnosti prijavi le po enega odgovornega nosilca zdravstvene dejavnosti, ki bo opravljal zdravstvene storitve, ki so predmet koncesije v navedenem obsegu.</w:t>
      </w:r>
      <w:r w:rsidR="00D21E53" w:rsidRPr="00513CD6">
        <w:rPr>
          <w:rFonts w:cs="Arial"/>
          <w:szCs w:val="22"/>
        </w:rPr>
        <w:t xml:space="preserve"> </w:t>
      </w:r>
    </w:p>
    <w:p w14:paraId="2D97A6D9" w14:textId="4B2AE810" w:rsidR="00C8437B" w:rsidRPr="00513CD6" w:rsidRDefault="00D21E53" w:rsidP="00C8437B">
      <w:pPr>
        <w:jc w:val="both"/>
        <w:rPr>
          <w:rFonts w:cs="Arial"/>
          <w:szCs w:val="22"/>
        </w:rPr>
      </w:pPr>
      <w:r w:rsidRPr="00513CD6">
        <w:rPr>
          <w:rFonts w:cs="Arial"/>
          <w:szCs w:val="22"/>
        </w:rPr>
        <w:t xml:space="preserve">Vsak ponudnik (fizična ali pravna oseba) lahko kandidira le z eno ponudbo. Ponudnik fizična oseba ne more hkrati kandidirati kot predvideni nosilec koncesijske dejavnosti pri pravni osebi in hkrati kot fizična oseba. Koncedent bo ponudbe, v katerih  nastopa posamezna fizična oseba kot ponudnik in hkrati kot predviden nosilec koncesijske dejavnosti v pravni osebi (drugi ponudbi), zavrnil.  </w:t>
      </w:r>
    </w:p>
    <w:p w14:paraId="2DE8AEFF" w14:textId="77777777" w:rsidR="00C8437B" w:rsidRPr="00513CD6" w:rsidRDefault="00C8437B" w:rsidP="00C8437B">
      <w:pPr>
        <w:rPr>
          <w:rFonts w:cs="Arial"/>
          <w:szCs w:val="22"/>
        </w:rPr>
      </w:pPr>
    </w:p>
    <w:p w14:paraId="528E3025" w14:textId="77777777" w:rsidR="00C8437B" w:rsidRPr="00513CD6" w:rsidRDefault="00C8437B" w:rsidP="009E6E8F">
      <w:pPr>
        <w:pStyle w:val="Naslov2"/>
        <w:numPr>
          <w:ilvl w:val="1"/>
          <w:numId w:val="9"/>
        </w:numPr>
        <w:rPr>
          <w:rFonts w:ascii="Arial" w:hAnsi="Arial" w:cs="Arial"/>
          <w:lang w:val="sl-SI"/>
        </w:rPr>
      </w:pPr>
      <w:bookmarkStart w:id="62" w:name="_Toc140152794"/>
      <w:bookmarkStart w:id="63" w:name="_Toc151372405"/>
      <w:bookmarkStart w:id="64" w:name="_Toc210225729"/>
      <w:r w:rsidRPr="00513CD6">
        <w:rPr>
          <w:rFonts w:ascii="Arial" w:hAnsi="Arial" w:cs="Arial"/>
          <w:lang w:val="sl-SI"/>
        </w:rPr>
        <w:t>Rok trajanja koncesije</w:t>
      </w:r>
      <w:bookmarkEnd w:id="62"/>
      <w:bookmarkEnd w:id="63"/>
      <w:bookmarkEnd w:id="64"/>
    </w:p>
    <w:p w14:paraId="33D9EE88" w14:textId="77777777" w:rsidR="00C8437B" w:rsidRPr="00513CD6" w:rsidRDefault="00C8437B" w:rsidP="00C8437B">
      <w:pPr>
        <w:rPr>
          <w:rFonts w:cs="Arial"/>
          <w:szCs w:val="22"/>
        </w:rPr>
      </w:pPr>
    </w:p>
    <w:p w14:paraId="11BC8F90" w14:textId="77747257" w:rsidR="00C8437B" w:rsidRPr="00513CD6" w:rsidRDefault="00C8437B" w:rsidP="00F3355E">
      <w:pPr>
        <w:jc w:val="both"/>
        <w:rPr>
          <w:rFonts w:cs="Arial"/>
          <w:szCs w:val="22"/>
        </w:rPr>
      </w:pPr>
      <w:r w:rsidRPr="00513CD6">
        <w:rPr>
          <w:rFonts w:cs="Arial"/>
          <w:szCs w:val="22"/>
        </w:rPr>
        <w:t>Koncesija se podeli za obdobje 15 let, šteto od dneva začetka opravljanja koncesijske dejavnosti, na način in pod pogoji, kot jih določa zakon, ki ureja zdravstveno dejavnost.</w:t>
      </w:r>
    </w:p>
    <w:p w14:paraId="284A35A5" w14:textId="77777777" w:rsidR="00C87429" w:rsidRPr="00513CD6" w:rsidRDefault="00C87429" w:rsidP="00F3355E">
      <w:pPr>
        <w:jc w:val="both"/>
        <w:rPr>
          <w:rFonts w:cs="Arial"/>
          <w:szCs w:val="22"/>
        </w:rPr>
      </w:pPr>
    </w:p>
    <w:p w14:paraId="09DC3A58" w14:textId="77777777" w:rsidR="00C8437B" w:rsidRPr="00513CD6" w:rsidRDefault="00C8437B" w:rsidP="009E6E8F">
      <w:pPr>
        <w:pStyle w:val="Naslov2"/>
        <w:numPr>
          <w:ilvl w:val="1"/>
          <w:numId w:val="9"/>
        </w:numPr>
        <w:rPr>
          <w:rFonts w:ascii="Arial" w:hAnsi="Arial" w:cs="Arial"/>
          <w:lang w:val="sl-SI"/>
        </w:rPr>
      </w:pPr>
      <w:bookmarkStart w:id="65" w:name="_Toc528123087"/>
      <w:bookmarkStart w:id="66" w:name="_Toc528123956"/>
      <w:bookmarkStart w:id="67" w:name="_Toc528124165"/>
      <w:bookmarkStart w:id="68" w:name="_Toc528372827"/>
      <w:bookmarkStart w:id="69" w:name="_Toc140152795"/>
      <w:bookmarkStart w:id="70" w:name="_Toc151372406"/>
      <w:bookmarkStart w:id="71" w:name="_Toc210225730"/>
      <w:bookmarkEnd w:id="47"/>
      <w:bookmarkEnd w:id="48"/>
      <w:bookmarkEnd w:id="49"/>
      <w:bookmarkEnd w:id="50"/>
      <w:bookmarkEnd w:id="51"/>
      <w:r w:rsidRPr="00513CD6">
        <w:rPr>
          <w:rFonts w:ascii="Arial" w:hAnsi="Arial" w:cs="Arial"/>
          <w:lang w:val="sl-SI"/>
        </w:rPr>
        <w:t>Merila</w:t>
      </w:r>
      <w:bookmarkEnd w:id="65"/>
      <w:bookmarkEnd w:id="66"/>
      <w:bookmarkEnd w:id="67"/>
      <w:bookmarkEnd w:id="68"/>
      <w:r w:rsidRPr="00513CD6">
        <w:rPr>
          <w:rFonts w:ascii="Arial" w:hAnsi="Arial" w:cs="Arial"/>
          <w:lang w:val="sl-SI"/>
        </w:rPr>
        <w:t xml:space="preserve"> za izbor ponudnika</w:t>
      </w:r>
      <w:bookmarkEnd w:id="69"/>
      <w:bookmarkEnd w:id="70"/>
      <w:bookmarkEnd w:id="71"/>
    </w:p>
    <w:p w14:paraId="1EE48EE7" w14:textId="77777777" w:rsidR="00C27E7B" w:rsidRPr="00513CD6" w:rsidRDefault="00C27E7B" w:rsidP="00C8437B">
      <w:pPr>
        <w:ind w:right="-22"/>
        <w:jc w:val="both"/>
        <w:rPr>
          <w:rFonts w:cs="Arial"/>
          <w:b/>
          <w:bCs/>
          <w:szCs w:val="22"/>
          <w:u w:val="single"/>
        </w:rPr>
      </w:pPr>
    </w:p>
    <w:p w14:paraId="6790A6AF" w14:textId="7FC93E6B" w:rsidR="006E5B54" w:rsidRPr="00513CD6" w:rsidRDefault="00B80A24" w:rsidP="006E5B54">
      <w:pPr>
        <w:ind w:right="-22"/>
        <w:jc w:val="both"/>
        <w:rPr>
          <w:rFonts w:cs="Arial"/>
          <w:szCs w:val="22"/>
        </w:rPr>
      </w:pPr>
      <w:r w:rsidRPr="00513CD6">
        <w:rPr>
          <w:rFonts w:cs="Arial"/>
          <w:szCs w:val="22"/>
        </w:rPr>
        <w:t>Merila za izbiro koncesionarja</w:t>
      </w:r>
      <w:r w:rsidR="00A83B27" w:rsidRPr="00513CD6">
        <w:rPr>
          <w:rFonts w:cs="Arial"/>
          <w:szCs w:val="22"/>
        </w:rPr>
        <w:t xml:space="preserve"> po koncesiji A in B</w:t>
      </w:r>
      <w:r w:rsidR="00060DA1" w:rsidRPr="00513CD6">
        <w:rPr>
          <w:rFonts w:cs="Arial"/>
          <w:szCs w:val="22"/>
        </w:rPr>
        <w:t xml:space="preserve">, </w:t>
      </w:r>
      <w:r w:rsidR="000937AE" w:rsidRPr="00513CD6">
        <w:rPr>
          <w:rFonts w:cs="Arial"/>
          <w:szCs w:val="22"/>
        </w:rPr>
        <w:t>v skladu z določili</w:t>
      </w:r>
      <w:r w:rsidR="004161FB" w:rsidRPr="00513CD6">
        <w:rPr>
          <w:rFonts w:cs="Arial"/>
          <w:szCs w:val="22"/>
        </w:rPr>
        <w:t xml:space="preserve"> 47. člena </w:t>
      </w:r>
      <w:r w:rsidR="004161FB" w:rsidRPr="00513CD6">
        <w:rPr>
          <w:rFonts w:cs="Arial"/>
          <w:bCs/>
          <w:szCs w:val="22"/>
        </w:rPr>
        <w:t>ZZDej-N</w:t>
      </w:r>
      <w:r w:rsidR="000937AE" w:rsidRPr="00513CD6">
        <w:rPr>
          <w:rFonts w:cs="Arial"/>
          <w:bCs/>
          <w:szCs w:val="22"/>
        </w:rPr>
        <w:t xml:space="preserve"> (Uradni list RS, št. 32/25)</w:t>
      </w:r>
      <w:r w:rsidR="000937AE" w:rsidRPr="00513CD6">
        <w:rPr>
          <w:rFonts w:cs="Arial"/>
          <w:szCs w:val="22"/>
        </w:rPr>
        <w:t xml:space="preserve"> </w:t>
      </w:r>
      <w:r w:rsidR="000937AE" w:rsidRPr="00513CD6">
        <w:rPr>
          <w:rFonts w:cs="Arial"/>
          <w:bCs/>
          <w:szCs w:val="22"/>
        </w:rPr>
        <w:t xml:space="preserve">v povezavi s </w:t>
      </w:r>
      <w:r w:rsidR="00FF3C8A" w:rsidRPr="00513CD6">
        <w:rPr>
          <w:rFonts w:cs="Arial"/>
          <w:bCs/>
          <w:szCs w:val="22"/>
        </w:rPr>
        <w:t>44.</w:t>
      </w:r>
      <w:r w:rsidR="00060DA1" w:rsidRPr="00513CD6">
        <w:rPr>
          <w:rFonts w:cs="Arial"/>
          <w:bCs/>
          <w:szCs w:val="22"/>
        </w:rPr>
        <w:t xml:space="preserve"> d</w:t>
      </w:r>
      <w:r w:rsidR="00FF3C8A" w:rsidRPr="00513CD6">
        <w:rPr>
          <w:rFonts w:cs="Arial"/>
          <w:bCs/>
          <w:szCs w:val="22"/>
        </w:rPr>
        <w:t xml:space="preserve"> členom</w:t>
      </w:r>
      <w:r w:rsidR="000937AE" w:rsidRPr="00513CD6">
        <w:rPr>
          <w:rFonts w:cs="Arial"/>
          <w:bCs/>
          <w:szCs w:val="22"/>
        </w:rPr>
        <w:t xml:space="preserve"> ZZDej</w:t>
      </w:r>
      <w:r w:rsidR="00060DA1" w:rsidRPr="00513CD6">
        <w:rPr>
          <w:rFonts w:cs="Arial"/>
          <w:bCs/>
          <w:szCs w:val="22"/>
        </w:rPr>
        <w:t>,</w:t>
      </w:r>
      <w:r w:rsidR="000937AE" w:rsidRPr="00513CD6">
        <w:rPr>
          <w:rFonts w:cs="Arial"/>
          <w:bCs/>
          <w:szCs w:val="22"/>
        </w:rPr>
        <w:t xml:space="preserve"> </w:t>
      </w:r>
      <w:r w:rsidR="006E5B54" w:rsidRPr="00513CD6">
        <w:rPr>
          <w:rFonts w:cs="Arial"/>
          <w:szCs w:val="22"/>
        </w:rPr>
        <w:t xml:space="preserve">so: </w:t>
      </w:r>
    </w:p>
    <w:p w14:paraId="33577F03" w14:textId="77777777" w:rsidR="006E5B54" w:rsidRPr="00513CD6" w:rsidRDefault="006E5B54" w:rsidP="006E5B54">
      <w:pPr>
        <w:ind w:right="-22"/>
        <w:jc w:val="both"/>
        <w:rPr>
          <w:rFonts w:cs="Arial"/>
          <w:szCs w:val="22"/>
        </w:rPr>
      </w:pPr>
    </w:p>
    <w:p w14:paraId="3EB05E19" w14:textId="77777777" w:rsidR="006E5B54" w:rsidRPr="00513CD6" w:rsidRDefault="006E5B54" w:rsidP="006E5B54">
      <w:pPr>
        <w:ind w:right="-22"/>
        <w:jc w:val="both"/>
        <w:rPr>
          <w:rFonts w:cs="Arial"/>
          <w:szCs w:val="22"/>
        </w:rPr>
      </w:pPr>
      <w:r w:rsidRPr="00513CD6">
        <w:rPr>
          <w:rFonts w:cs="Arial"/>
          <w:szCs w:val="22"/>
        </w:rPr>
        <w:t xml:space="preserve">- strokovna usposobljenost, izkušnje in reference ponudnika ter odgovornega nosilca zdravstvene dejavnosti za vsak posamezen program zdravstvene dejavnosti oziroma posamezno vrsto zdravstvenih storitev specialistične bolnišnične dejavnosti, ki so predmet koncesije, </w:t>
      </w:r>
    </w:p>
    <w:p w14:paraId="0F16ADEA" w14:textId="77777777" w:rsidR="006E5B54" w:rsidRPr="00513CD6" w:rsidRDefault="006E5B54" w:rsidP="006E5B54">
      <w:pPr>
        <w:ind w:right="-22"/>
        <w:jc w:val="both"/>
        <w:rPr>
          <w:rFonts w:cs="Arial"/>
          <w:szCs w:val="22"/>
        </w:rPr>
      </w:pPr>
    </w:p>
    <w:p w14:paraId="741AB2C3" w14:textId="77777777" w:rsidR="006E5B54" w:rsidRPr="00513CD6" w:rsidRDefault="006E5B54" w:rsidP="006E5B54">
      <w:pPr>
        <w:ind w:right="-22"/>
        <w:jc w:val="both"/>
        <w:rPr>
          <w:rFonts w:cs="Arial"/>
          <w:szCs w:val="22"/>
        </w:rPr>
      </w:pPr>
      <w:r w:rsidRPr="00513CD6">
        <w:rPr>
          <w:rFonts w:cs="Arial"/>
          <w:szCs w:val="22"/>
        </w:rPr>
        <w:t xml:space="preserve">- dostopnost lokacije opravljanja zdravstvene dejavnosti, </w:t>
      </w:r>
    </w:p>
    <w:p w14:paraId="3F48CAFE" w14:textId="77777777" w:rsidR="006E5B54" w:rsidRPr="00513CD6" w:rsidRDefault="006E5B54" w:rsidP="006E5B54">
      <w:pPr>
        <w:ind w:right="-22"/>
        <w:jc w:val="both"/>
        <w:rPr>
          <w:rFonts w:cs="Arial"/>
          <w:szCs w:val="22"/>
        </w:rPr>
      </w:pPr>
    </w:p>
    <w:p w14:paraId="66A03854" w14:textId="352030F9" w:rsidR="006E5B54" w:rsidRPr="00513CD6" w:rsidRDefault="006E5B54" w:rsidP="006E5B54">
      <w:pPr>
        <w:ind w:right="-22"/>
        <w:jc w:val="both"/>
        <w:rPr>
          <w:rFonts w:cs="Arial"/>
          <w:szCs w:val="22"/>
        </w:rPr>
      </w:pPr>
      <w:r w:rsidRPr="00513CD6">
        <w:rPr>
          <w:rFonts w:cs="Arial"/>
          <w:szCs w:val="22"/>
        </w:rPr>
        <w:t xml:space="preserve">- ugotovitve nadzornih postopkov iz 76. člena tega </w:t>
      </w:r>
      <w:r w:rsidR="001D488B" w:rsidRPr="00513CD6">
        <w:rPr>
          <w:rFonts w:cs="Arial"/>
          <w:bCs/>
          <w:szCs w:val="22"/>
        </w:rPr>
        <w:t>ZZDej</w:t>
      </w:r>
      <w:r w:rsidRPr="00513CD6">
        <w:rPr>
          <w:rFonts w:cs="Arial"/>
          <w:szCs w:val="22"/>
        </w:rPr>
        <w:t xml:space="preserve"> pri ponudniku, </w:t>
      </w:r>
    </w:p>
    <w:p w14:paraId="2B9DE85A" w14:textId="77777777" w:rsidR="006E5B54" w:rsidRPr="00513CD6" w:rsidRDefault="006E5B54" w:rsidP="006E5B54">
      <w:pPr>
        <w:ind w:right="-22"/>
        <w:jc w:val="both"/>
        <w:rPr>
          <w:rFonts w:cs="Arial"/>
          <w:szCs w:val="22"/>
        </w:rPr>
      </w:pPr>
    </w:p>
    <w:p w14:paraId="7624A346" w14:textId="63E78582" w:rsidR="00CC3B7A" w:rsidRPr="00513CD6" w:rsidRDefault="006E5B54" w:rsidP="006E5B54">
      <w:pPr>
        <w:ind w:right="-22"/>
        <w:jc w:val="both"/>
        <w:rPr>
          <w:rFonts w:cs="Arial"/>
          <w:szCs w:val="22"/>
        </w:rPr>
      </w:pPr>
      <w:r w:rsidRPr="00513CD6">
        <w:rPr>
          <w:rFonts w:cs="Arial"/>
          <w:szCs w:val="22"/>
        </w:rPr>
        <w:t>- druge okoliščine in merila, glede na posebnost posamezne vrste zdravstvene dejavnosti, ki je predmet javnega razpisa.</w:t>
      </w:r>
    </w:p>
    <w:p w14:paraId="36299158" w14:textId="77777777" w:rsidR="000A6D53" w:rsidRPr="00513CD6" w:rsidRDefault="000A6D53" w:rsidP="00B80A24">
      <w:pPr>
        <w:ind w:right="-22"/>
        <w:jc w:val="both"/>
        <w:rPr>
          <w:rFonts w:cs="Arial"/>
          <w:b/>
          <w:bCs/>
          <w:szCs w:val="22"/>
        </w:rPr>
      </w:pPr>
    </w:p>
    <w:p w14:paraId="4F428766" w14:textId="77777777" w:rsidR="00C8437B" w:rsidRPr="00513CD6" w:rsidRDefault="00C8437B" w:rsidP="00C8437B">
      <w:pPr>
        <w:ind w:right="-22"/>
        <w:jc w:val="both"/>
        <w:rPr>
          <w:rFonts w:cs="Arial"/>
          <w:bCs/>
          <w:szCs w:val="22"/>
        </w:rPr>
      </w:pPr>
      <w:r w:rsidRPr="00513CD6">
        <w:rPr>
          <w:rFonts w:cs="Arial"/>
          <w:bCs/>
          <w:szCs w:val="22"/>
        </w:rPr>
        <w:t>Koncedent bo izbral tistega ponudnika, ki bo dosegel najvišje število točk v skladu z naslednjimi merili:</w:t>
      </w:r>
    </w:p>
    <w:p w14:paraId="465128A6" w14:textId="77777777" w:rsidR="00C8437B" w:rsidRPr="00513CD6" w:rsidRDefault="00C8437B" w:rsidP="00C8437B">
      <w:pPr>
        <w:ind w:right="-22"/>
        <w:jc w:val="both"/>
        <w:rPr>
          <w:rFonts w:cs="Arial"/>
          <w:bCs/>
          <w:szCs w:val="22"/>
        </w:rPr>
      </w:pPr>
    </w:p>
    <w:tbl>
      <w:tblPr>
        <w:tblStyle w:val="Tabelamrea"/>
        <w:tblW w:w="0" w:type="auto"/>
        <w:jc w:val="center"/>
        <w:tblLook w:val="04A0" w:firstRow="1" w:lastRow="0" w:firstColumn="1" w:lastColumn="0" w:noHBand="0" w:noVBand="1"/>
      </w:tblPr>
      <w:tblGrid>
        <w:gridCol w:w="704"/>
        <w:gridCol w:w="6850"/>
        <w:gridCol w:w="770"/>
        <w:gridCol w:w="736"/>
      </w:tblGrid>
      <w:tr w:rsidR="00B35267" w:rsidRPr="00513CD6" w14:paraId="093705D4" w14:textId="77777777" w:rsidTr="00CE48B4">
        <w:trPr>
          <w:trHeight w:val="495"/>
          <w:jc w:val="center"/>
        </w:trPr>
        <w:tc>
          <w:tcPr>
            <w:tcW w:w="704" w:type="dxa"/>
            <w:vMerge w:val="restart"/>
            <w:vAlign w:val="center"/>
          </w:tcPr>
          <w:p w14:paraId="329144EB" w14:textId="77777777" w:rsidR="00B35267" w:rsidRPr="00513CD6" w:rsidRDefault="00B35267" w:rsidP="0062430A">
            <w:pPr>
              <w:ind w:right="-22"/>
              <w:jc w:val="center"/>
              <w:rPr>
                <w:rFonts w:cs="Arial"/>
                <w:bCs/>
                <w:szCs w:val="22"/>
              </w:rPr>
            </w:pPr>
          </w:p>
        </w:tc>
        <w:tc>
          <w:tcPr>
            <w:tcW w:w="6850" w:type="dxa"/>
            <w:vMerge w:val="restart"/>
            <w:vAlign w:val="center"/>
          </w:tcPr>
          <w:p w14:paraId="0A0DB255" w14:textId="77777777" w:rsidR="00B35267" w:rsidRPr="00513CD6" w:rsidRDefault="00B35267" w:rsidP="0062430A">
            <w:pPr>
              <w:ind w:right="-22"/>
              <w:jc w:val="center"/>
              <w:rPr>
                <w:rFonts w:cs="Arial"/>
                <w:b/>
                <w:bCs/>
                <w:szCs w:val="22"/>
              </w:rPr>
            </w:pPr>
            <w:r w:rsidRPr="00513CD6">
              <w:rPr>
                <w:rFonts w:cs="Arial"/>
                <w:b/>
                <w:bCs/>
                <w:szCs w:val="22"/>
              </w:rPr>
              <w:t>MERILO</w:t>
            </w:r>
          </w:p>
        </w:tc>
        <w:tc>
          <w:tcPr>
            <w:tcW w:w="1506" w:type="dxa"/>
            <w:gridSpan w:val="2"/>
            <w:tcBorders>
              <w:bottom w:val="dotted" w:sz="4" w:space="0" w:color="auto"/>
            </w:tcBorders>
            <w:vAlign w:val="center"/>
          </w:tcPr>
          <w:p w14:paraId="4A7F1AE1" w14:textId="3E5164DD" w:rsidR="00B35267" w:rsidRPr="00513CD6" w:rsidRDefault="00B35267" w:rsidP="0062430A">
            <w:pPr>
              <w:ind w:right="-22"/>
              <w:jc w:val="center"/>
              <w:rPr>
                <w:rFonts w:cs="Arial"/>
                <w:b/>
                <w:bCs/>
                <w:szCs w:val="22"/>
              </w:rPr>
            </w:pPr>
            <w:r w:rsidRPr="00513CD6">
              <w:rPr>
                <w:rFonts w:cs="Arial"/>
                <w:b/>
                <w:bCs/>
                <w:szCs w:val="22"/>
              </w:rPr>
              <w:t>Maksimalno število točk</w:t>
            </w:r>
          </w:p>
        </w:tc>
      </w:tr>
      <w:tr w:rsidR="00B35267" w:rsidRPr="00513CD6" w14:paraId="7E5CF594" w14:textId="3C28E24F" w:rsidTr="00CE48B4">
        <w:trPr>
          <w:trHeight w:val="255"/>
          <w:jc w:val="center"/>
        </w:trPr>
        <w:tc>
          <w:tcPr>
            <w:tcW w:w="704" w:type="dxa"/>
            <w:vMerge/>
            <w:vAlign w:val="center"/>
          </w:tcPr>
          <w:p w14:paraId="1E256125" w14:textId="77777777" w:rsidR="00B35267" w:rsidRPr="00513CD6" w:rsidRDefault="00B35267" w:rsidP="0062430A">
            <w:pPr>
              <w:ind w:right="-22"/>
              <w:jc w:val="center"/>
              <w:rPr>
                <w:rFonts w:cs="Arial"/>
                <w:bCs/>
                <w:szCs w:val="22"/>
              </w:rPr>
            </w:pPr>
          </w:p>
        </w:tc>
        <w:tc>
          <w:tcPr>
            <w:tcW w:w="6850" w:type="dxa"/>
            <w:vMerge/>
            <w:vAlign w:val="center"/>
          </w:tcPr>
          <w:p w14:paraId="1B0C8D9A" w14:textId="77777777" w:rsidR="00B35267" w:rsidRPr="00513CD6" w:rsidRDefault="00B35267" w:rsidP="0062430A">
            <w:pPr>
              <w:ind w:right="-22"/>
              <w:jc w:val="center"/>
              <w:rPr>
                <w:rFonts w:cs="Arial"/>
                <w:b/>
                <w:bCs/>
                <w:szCs w:val="22"/>
              </w:rPr>
            </w:pPr>
          </w:p>
        </w:tc>
        <w:tc>
          <w:tcPr>
            <w:tcW w:w="770" w:type="dxa"/>
            <w:tcBorders>
              <w:top w:val="dotted" w:sz="4" w:space="0" w:color="auto"/>
              <w:right w:val="dotted" w:sz="4" w:space="0" w:color="auto"/>
            </w:tcBorders>
            <w:vAlign w:val="center"/>
          </w:tcPr>
          <w:p w14:paraId="4BA11986" w14:textId="21838CAD" w:rsidR="00B35267" w:rsidRPr="00925119" w:rsidRDefault="00B35267" w:rsidP="0062430A">
            <w:pPr>
              <w:ind w:right="-22"/>
              <w:jc w:val="center"/>
              <w:rPr>
                <w:rFonts w:cs="Arial"/>
                <w:b/>
                <w:bCs/>
                <w:szCs w:val="22"/>
              </w:rPr>
            </w:pPr>
            <w:r w:rsidRPr="00925119">
              <w:rPr>
                <w:rFonts w:cs="Arial"/>
                <w:b/>
                <w:bCs/>
                <w:szCs w:val="22"/>
              </w:rPr>
              <w:t xml:space="preserve">A       </w:t>
            </w:r>
          </w:p>
        </w:tc>
        <w:tc>
          <w:tcPr>
            <w:tcW w:w="736" w:type="dxa"/>
            <w:tcBorders>
              <w:top w:val="dotted" w:sz="4" w:space="0" w:color="auto"/>
              <w:left w:val="dotted" w:sz="4" w:space="0" w:color="auto"/>
              <w:right w:val="single" w:sz="4" w:space="0" w:color="auto"/>
            </w:tcBorders>
            <w:vAlign w:val="center"/>
          </w:tcPr>
          <w:p w14:paraId="077EBDF4" w14:textId="4EB87ECC" w:rsidR="00B35267" w:rsidRPr="00925119" w:rsidRDefault="00B35267" w:rsidP="0062430A">
            <w:pPr>
              <w:ind w:right="-22"/>
              <w:jc w:val="center"/>
              <w:rPr>
                <w:rFonts w:cs="Arial"/>
                <w:b/>
                <w:bCs/>
                <w:szCs w:val="22"/>
              </w:rPr>
            </w:pPr>
            <w:r w:rsidRPr="00925119">
              <w:rPr>
                <w:rFonts w:cs="Arial"/>
                <w:b/>
                <w:bCs/>
                <w:szCs w:val="22"/>
              </w:rPr>
              <w:t>B</w:t>
            </w:r>
          </w:p>
        </w:tc>
      </w:tr>
      <w:tr w:rsidR="00B35267" w:rsidRPr="00513CD6" w14:paraId="2C080399" w14:textId="21AC863D" w:rsidTr="00CE48B4">
        <w:trPr>
          <w:jc w:val="center"/>
        </w:trPr>
        <w:tc>
          <w:tcPr>
            <w:tcW w:w="704" w:type="dxa"/>
            <w:vAlign w:val="center"/>
          </w:tcPr>
          <w:p w14:paraId="1EE7528F" w14:textId="30C5027E" w:rsidR="00B35267" w:rsidRPr="00513CD6" w:rsidRDefault="00B35267" w:rsidP="009E6E8F">
            <w:pPr>
              <w:pStyle w:val="Odstavekseznama"/>
              <w:numPr>
                <w:ilvl w:val="0"/>
                <w:numId w:val="20"/>
              </w:numPr>
              <w:tabs>
                <w:tab w:val="left" w:pos="360"/>
              </w:tabs>
              <w:ind w:left="530" w:right="-22"/>
              <w:rPr>
                <w:rFonts w:ascii="Arial" w:hAnsi="Arial" w:cs="Arial"/>
                <w:bCs/>
                <w:lang w:val="sl-SI"/>
              </w:rPr>
            </w:pPr>
          </w:p>
        </w:tc>
        <w:tc>
          <w:tcPr>
            <w:tcW w:w="6850" w:type="dxa"/>
            <w:vAlign w:val="center"/>
          </w:tcPr>
          <w:p w14:paraId="2B5708CC" w14:textId="4D047E5B" w:rsidR="00B35267" w:rsidRPr="00513CD6" w:rsidRDefault="00B35267" w:rsidP="0062430A">
            <w:pPr>
              <w:ind w:right="-22"/>
              <w:rPr>
                <w:rFonts w:cs="Arial"/>
                <w:bCs/>
                <w:szCs w:val="22"/>
              </w:rPr>
            </w:pPr>
            <w:r w:rsidRPr="00513CD6">
              <w:rPr>
                <w:rFonts w:cs="Arial"/>
                <w:bCs/>
                <w:szCs w:val="22"/>
              </w:rPr>
              <w:t xml:space="preserve">Strokovna usposobljenost, izkušnje in </w:t>
            </w:r>
            <w:r w:rsidRPr="00513CD6">
              <w:rPr>
                <w:rFonts w:cs="Arial"/>
                <w:bCs/>
                <w:color w:val="000000" w:themeColor="text1"/>
                <w:szCs w:val="22"/>
              </w:rPr>
              <w:t xml:space="preserve">reference odgovornega </w:t>
            </w:r>
            <w:r w:rsidRPr="00513CD6">
              <w:rPr>
                <w:rFonts w:cs="Arial"/>
                <w:bCs/>
                <w:szCs w:val="22"/>
              </w:rPr>
              <w:t>nosilca (1. tč. 44.d člena ZZDej)</w:t>
            </w:r>
            <w:r w:rsidR="0014799C" w:rsidRPr="00513CD6">
              <w:rPr>
                <w:rFonts w:cs="Arial"/>
                <w:bCs/>
                <w:szCs w:val="22"/>
              </w:rPr>
              <w:t xml:space="preserve">; </w:t>
            </w:r>
          </w:p>
        </w:tc>
        <w:tc>
          <w:tcPr>
            <w:tcW w:w="770" w:type="dxa"/>
            <w:tcBorders>
              <w:right w:val="single" w:sz="4" w:space="0" w:color="auto"/>
            </w:tcBorders>
            <w:vAlign w:val="center"/>
          </w:tcPr>
          <w:p w14:paraId="44F95393" w14:textId="00D97397" w:rsidR="00B35267" w:rsidRPr="00925119" w:rsidRDefault="00B35267" w:rsidP="00AA0E05">
            <w:pPr>
              <w:ind w:right="-22"/>
              <w:jc w:val="center"/>
              <w:rPr>
                <w:rFonts w:cs="Arial"/>
                <w:b/>
                <w:bCs/>
              </w:rPr>
            </w:pPr>
            <w:r w:rsidRPr="00925119">
              <w:rPr>
                <w:rFonts w:cs="Arial"/>
                <w:b/>
                <w:bCs/>
              </w:rPr>
              <w:t>30</w:t>
            </w:r>
          </w:p>
        </w:tc>
        <w:tc>
          <w:tcPr>
            <w:tcW w:w="736" w:type="dxa"/>
            <w:tcBorders>
              <w:left w:val="single" w:sz="4" w:space="0" w:color="auto"/>
            </w:tcBorders>
            <w:vAlign w:val="center"/>
          </w:tcPr>
          <w:p w14:paraId="72A69FA2" w14:textId="47D20F21" w:rsidR="00B35267" w:rsidRPr="00925119" w:rsidRDefault="0014799C" w:rsidP="00AA0E05">
            <w:pPr>
              <w:ind w:right="-22"/>
              <w:jc w:val="center"/>
              <w:rPr>
                <w:rFonts w:cs="Arial"/>
                <w:b/>
                <w:bCs/>
              </w:rPr>
            </w:pPr>
            <w:r w:rsidRPr="00925119">
              <w:rPr>
                <w:rFonts w:cs="Arial"/>
                <w:b/>
                <w:bCs/>
              </w:rPr>
              <w:t>30</w:t>
            </w:r>
          </w:p>
        </w:tc>
      </w:tr>
      <w:tr w:rsidR="0014799C" w:rsidRPr="00513CD6" w14:paraId="68492D5E" w14:textId="77777777" w:rsidTr="00CE48B4">
        <w:trPr>
          <w:jc w:val="center"/>
        </w:trPr>
        <w:tc>
          <w:tcPr>
            <w:tcW w:w="704" w:type="dxa"/>
            <w:tcBorders>
              <w:bottom w:val="dotted" w:sz="4" w:space="0" w:color="auto"/>
            </w:tcBorders>
            <w:vAlign w:val="center"/>
          </w:tcPr>
          <w:p w14:paraId="155F01D7" w14:textId="77777777" w:rsidR="0014799C" w:rsidRPr="00513CD6" w:rsidRDefault="0014799C" w:rsidP="0014799C">
            <w:pPr>
              <w:tabs>
                <w:tab w:val="left" w:pos="360"/>
              </w:tabs>
              <w:ind w:left="170" w:right="-22"/>
              <w:rPr>
                <w:rFonts w:cs="Arial"/>
                <w:bCs/>
                <w:sz w:val="20"/>
                <w:szCs w:val="20"/>
              </w:rPr>
            </w:pPr>
          </w:p>
        </w:tc>
        <w:tc>
          <w:tcPr>
            <w:tcW w:w="6850" w:type="dxa"/>
            <w:tcBorders>
              <w:bottom w:val="dotted" w:sz="4" w:space="0" w:color="auto"/>
            </w:tcBorders>
            <w:vAlign w:val="center"/>
          </w:tcPr>
          <w:p w14:paraId="78D65FCE" w14:textId="1F0EF6D6" w:rsidR="0014799C" w:rsidRPr="00513CD6" w:rsidRDefault="0014799C" w:rsidP="0062430A">
            <w:pPr>
              <w:ind w:right="-22"/>
              <w:rPr>
                <w:rFonts w:cs="Arial"/>
                <w:bCs/>
                <w:szCs w:val="22"/>
              </w:rPr>
            </w:pPr>
            <w:r w:rsidRPr="00513CD6">
              <w:rPr>
                <w:rFonts w:cs="Arial"/>
                <w:bCs/>
                <w:szCs w:val="22"/>
              </w:rPr>
              <w:t>delovne izkušnje po letih</w:t>
            </w:r>
          </w:p>
        </w:tc>
        <w:tc>
          <w:tcPr>
            <w:tcW w:w="770" w:type="dxa"/>
            <w:tcBorders>
              <w:bottom w:val="dotted" w:sz="4" w:space="0" w:color="auto"/>
              <w:right w:val="single" w:sz="4" w:space="0" w:color="auto"/>
            </w:tcBorders>
            <w:vAlign w:val="center"/>
          </w:tcPr>
          <w:p w14:paraId="532665B5" w14:textId="64B501C6" w:rsidR="0014799C" w:rsidRPr="00925119" w:rsidRDefault="003C3136" w:rsidP="00AA0E05">
            <w:pPr>
              <w:ind w:right="-22"/>
              <w:jc w:val="center"/>
              <w:rPr>
                <w:rFonts w:cs="Arial"/>
                <w:sz w:val="20"/>
                <w:szCs w:val="22"/>
              </w:rPr>
            </w:pPr>
            <w:r w:rsidRPr="00925119">
              <w:rPr>
                <w:rFonts w:cs="Arial"/>
                <w:sz w:val="20"/>
                <w:szCs w:val="22"/>
              </w:rPr>
              <w:t>12</w:t>
            </w:r>
          </w:p>
        </w:tc>
        <w:tc>
          <w:tcPr>
            <w:tcW w:w="736" w:type="dxa"/>
            <w:tcBorders>
              <w:left w:val="single" w:sz="4" w:space="0" w:color="auto"/>
              <w:bottom w:val="dotted" w:sz="4" w:space="0" w:color="auto"/>
            </w:tcBorders>
            <w:vAlign w:val="center"/>
          </w:tcPr>
          <w:p w14:paraId="0318C4F9" w14:textId="614FFC76" w:rsidR="0014799C" w:rsidRPr="00925119" w:rsidRDefault="003C3136" w:rsidP="00AA0E05">
            <w:pPr>
              <w:ind w:right="-22"/>
              <w:jc w:val="center"/>
              <w:rPr>
                <w:rFonts w:cs="Arial"/>
                <w:sz w:val="20"/>
                <w:szCs w:val="22"/>
              </w:rPr>
            </w:pPr>
            <w:r w:rsidRPr="00925119">
              <w:rPr>
                <w:rFonts w:cs="Arial"/>
                <w:sz w:val="20"/>
                <w:szCs w:val="22"/>
              </w:rPr>
              <w:t>12</w:t>
            </w:r>
          </w:p>
        </w:tc>
      </w:tr>
      <w:tr w:rsidR="007D0320" w:rsidRPr="00513CD6" w14:paraId="40D577EB" w14:textId="77777777" w:rsidTr="00CE48B4">
        <w:trPr>
          <w:jc w:val="center"/>
        </w:trPr>
        <w:tc>
          <w:tcPr>
            <w:tcW w:w="704" w:type="dxa"/>
            <w:tcBorders>
              <w:top w:val="dotted" w:sz="4" w:space="0" w:color="auto"/>
              <w:bottom w:val="dotted" w:sz="4" w:space="0" w:color="auto"/>
            </w:tcBorders>
            <w:vAlign w:val="center"/>
          </w:tcPr>
          <w:p w14:paraId="28FB72C1" w14:textId="77777777" w:rsidR="007D0320" w:rsidRPr="00513CD6" w:rsidRDefault="007D0320" w:rsidP="0014799C">
            <w:pPr>
              <w:tabs>
                <w:tab w:val="left" w:pos="360"/>
              </w:tabs>
              <w:ind w:left="170" w:right="-22"/>
              <w:rPr>
                <w:rFonts w:cs="Arial"/>
                <w:bCs/>
                <w:sz w:val="20"/>
                <w:szCs w:val="20"/>
              </w:rPr>
            </w:pPr>
          </w:p>
        </w:tc>
        <w:tc>
          <w:tcPr>
            <w:tcW w:w="6850" w:type="dxa"/>
            <w:tcBorders>
              <w:top w:val="dotted" w:sz="4" w:space="0" w:color="auto"/>
              <w:bottom w:val="dotted" w:sz="4" w:space="0" w:color="auto"/>
            </w:tcBorders>
            <w:vAlign w:val="center"/>
          </w:tcPr>
          <w:p w14:paraId="516E2EAE" w14:textId="791F986F" w:rsidR="007D0320" w:rsidRPr="00513CD6" w:rsidRDefault="008C2F20" w:rsidP="0062430A">
            <w:pPr>
              <w:ind w:right="-22"/>
              <w:rPr>
                <w:rFonts w:cs="Arial"/>
                <w:bCs/>
                <w:szCs w:val="22"/>
              </w:rPr>
            </w:pPr>
            <w:r w:rsidRPr="00513CD6">
              <w:rPr>
                <w:rFonts w:cs="Arial"/>
                <w:bCs/>
                <w:szCs w:val="22"/>
              </w:rPr>
              <w:t>načrt poslovanja</w:t>
            </w:r>
          </w:p>
        </w:tc>
        <w:tc>
          <w:tcPr>
            <w:tcW w:w="770" w:type="dxa"/>
            <w:tcBorders>
              <w:top w:val="dotted" w:sz="4" w:space="0" w:color="auto"/>
              <w:bottom w:val="dotted" w:sz="4" w:space="0" w:color="auto"/>
              <w:right w:val="single" w:sz="4" w:space="0" w:color="auto"/>
            </w:tcBorders>
            <w:vAlign w:val="center"/>
          </w:tcPr>
          <w:p w14:paraId="0B019784" w14:textId="62AFB83F" w:rsidR="007D0320" w:rsidRPr="00925119" w:rsidRDefault="00434650" w:rsidP="00AA0E05">
            <w:pPr>
              <w:ind w:right="-22"/>
              <w:jc w:val="center"/>
              <w:rPr>
                <w:rFonts w:cs="Arial"/>
                <w:sz w:val="20"/>
                <w:szCs w:val="22"/>
              </w:rPr>
            </w:pPr>
            <w:r w:rsidRPr="00925119">
              <w:rPr>
                <w:rFonts w:cs="Arial"/>
                <w:sz w:val="20"/>
                <w:szCs w:val="22"/>
              </w:rPr>
              <w:t>12</w:t>
            </w:r>
          </w:p>
        </w:tc>
        <w:tc>
          <w:tcPr>
            <w:tcW w:w="736" w:type="dxa"/>
            <w:tcBorders>
              <w:top w:val="dotted" w:sz="4" w:space="0" w:color="auto"/>
              <w:left w:val="single" w:sz="4" w:space="0" w:color="auto"/>
              <w:bottom w:val="dotted" w:sz="4" w:space="0" w:color="auto"/>
            </w:tcBorders>
            <w:vAlign w:val="center"/>
          </w:tcPr>
          <w:p w14:paraId="571E4F4F" w14:textId="41157F58" w:rsidR="007D0320" w:rsidRPr="00925119" w:rsidRDefault="00434650" w:rsidP="00AA0E05">
            <w:pPr>
              <w:ind w:right="-22"/>
              <w:jc w:val="center"/>
              <w:rPr>
                <w:rFonts w:cs="Arial"/>
                <w:sz w:val="20"/>
                <w:szCs w:val="22"/>
              </w:rPr>
            </w:pPr>
            <w:r w:rsidRPr="00925119">
              <w:rPr>
                <w:rFonts w:cs="Arial"/>
                <w:sz w:val="20"/>
                <w:szCs w:val="22"/>
              </w:rPr>
              <w:t>12</w:t>
            </w:r>
          </w:p>
        </w:tc>
      </w:tr>
      <w:tr w:rsidR="008C2F20" w:rsidRPr="00513CD6" w14:paraId="56AD5B55" w14:textId="77777777" w:rsidTr="00CE48B4">
        <w:trPr>
          <w:jc w:val="center"/>
        </w:trPr>
        <w:tc>
          <w:tcPr>
            <w:tcW w:w="704" w:type="dxa"/>
            <w:tcBorders>
              <w:top w:val="dotted" w:sz="4" w:space="0" w:color="auto"/>
            </w:tcBorders>
            <w:vAlign w:val="center"/>
          </w:tcPr>
          <w:p w14:paraId="60CA5293" w14:textId="77777777" w:rsidR="008C2F20" w:rsidRPr="00513CD6" w:rsidRDefault="008C2F20" w:rsidP="0014799C">
            <w:pPr>
              <w:tabs>
                <w:tab w:val="left" w:pos="360"/>
              </w:tabs>
              <w:ind w:left="170" w:right="-22"/>
              <w:rPr>
                <w:rFonts w:cs="Arial"/>
                <w:bCs/>
                <w:sz w:val="20"/>
                <w:szCs w:val="20"/>
              </w:rPr>
            </w:pPr>
          </w:p>
        </w:tc>
        <w:tc>
          <w:tcPr>
            <w:tcW w:w="6850" w:type="dxa"/>
            <w:tcBorders>
              <w:top w:val="dotted" w:sz="4" w:space="0" w:color="auto"/>
            </w:tcBorders>
            <w:vAlign w:val="center"/>
          </w:tcPr>
          <w:p w14:paraId="4CCEB3EF" w14:textId="1CF769E7" w:rsidR="008C2F20" w:rsidRPr="00513CD6" w:rsidRDefault="008C2F20" w:rsidP="0062430A">
            <w:pPr>
              <w:ind w:right="-22"/>
              <w:rPr>
                <w:rFonts w:cs="Arial"/>
                <w:bCs/>
                <w:szCs w:val="22"/>
              </w:rPr>
            </w:pPr>
            <w:r w:rsidRPr="00513CD6">
              <w:rPr>
                <w:rFonts w:cs="Arial"/>
                <w:bCs/>
                <w:szCs w:val="22"/>
              </w:rPr>
              <w:t>Splošne strokovne reference za pri opravljanju zobozdravstvene dejavnosti</w:t>
            </w:r>
          </w:p>
        </w:tc>
        <w:tc>
          <w:tcPr>
            <w:tcW w:w="770" w:type="dxa"/>
            <w:tcBorders>
              <w:top w:val="dotted" w:sz="4" w:space="0" w:color="auto"/>
              <w:right w:val="single" w:sz="4" w:space="0" w:color="auto"/>
            </w:tcBorders>
            <w:vAlign w:val="center"/>
          </w:tcPr>
          <w:p w14:paraId="30D9AC32" w14:textId="2AE15AD7" w:rsidR="008C2F20" w:rsidRPr="00925119" w:rsidRDefault="00BB6DFC" w:rsidP="00AA0E05">
            <w:pPr>
              <w:ind w:right="-22"/>
              <w:jc w:val="center"/>
              <w:rPr>
                <w:rFonts w:cs="Arial"/>
                <w:sz w:val="20"/>
                <w:szCs w:val="22"/>
              </w:rPr>
            </w:pPr>
            <w:r w:rsidRPr="00925119">
              <w:rPr>
                <w:rFonts w:cs="Arial"/>
                <w:sz w:val="20"/>
                <w:szCs w:val="22"/>
              </w:rPr>
              <w:t>6</w:t>
            </w:r>
          </w:p>
        </w:tc>
        <w:tc>
          <w:tcPr>
            <w:tcW w:w="736" w:type="dxa"/>
            <w:tcBorders>
              <w:top w:val="dotted" w:sz="4" w:space="0" w:color="auto"/>
              <w:left w:val="single" w:sz="4" w:space="0" w:color="auto"/>
            </w:tcBorders>
            <w:vAlign w:val="center"/>
          </w:tcPr>
          <w:p w14:paraId="29AFC1DF" w14:textId="2266C273" w:rsidR="008C2F20" w:rsidRPr="00925119" w:rsidRDefault="00BB6DFC" w:rsidP="00AA0E05">
            <w:pPr>
              <w:ind w:right="-22"/>
              <w:jc w:val="center"/>
              <w:rPr>
                <w:rFonts w:cs="Arial"/>
                <w:sz w:val="20"/>
                <w:szCs w:val="22"/>
              </w:rPr>
            </w:pPr>
            <w:r w:rsidRPr="00925119">
              <w:rPr>
                <w:rFonts w:cs="Arial"/>
                <w:sz w:val="20"/>
                <w:szCs w:val="22"/>
              </w:rPr>
              <w:t>6</w:t>
            </w:r>
          </w:p>
        </w:tc>
      </w:tr>
      <w:tr w:rsidR="00B35267" w:rsidRPr="00513CD6" w14:paraId="29FFD297" w14:textId="4765FB2E" w:rsidTr="00CE48B4">
        <w:trPr>
          <w:jc w:val="center"/>
        </w:trPr>
        <w:tc>
          <w:tcPr>
            <w:tcW w:w="704" w:type="dxa"/>
            <w:vAlign w:val="center"/>
          </w:tcPr>
          <w:p w14:paraId="4A7ECC37" w14:textId="10FD7790" w:rsidR="00B35267" w:rsidRPr="00513CD6" w:rsidRDefault="00B35267" w:rsidP="009E6E8F">
            <w:pPr>
              <w:pStyle w:val="Odstavekseznama"/>
              <w:numPr>
                <w:ilvl w:val="0"/>
                <w:numId w:val="20"/>
              </w:numPr>
              <w:ind w:left="530" w:right="-22"/>
              <w:rPr>
                <w:rFonts w:ascii="Arial" w:hAnsi="Arial" w:cs="Arial"/>
                <w:bCs/>
                <w:lang w:val="sl-SI"/>
              </w:rPr>
            </w:pPr>
          </w:p>
        </w:tc>
        <w:tc>
          <w:tcPr>
            <w:tcW w:w="6850" w:type="dxa"/>
            <w:vAlign w:val="center"/>
          </w:tcPr>
          <w:p w14:paraId="7D6D2654" w14:textId="050EBBD9" w:rsidR="00B35267" w:rsidRPr="00513CD6" w:rsidRDefault="00B35267" w:rsidP="0062430A">
            <w:pPr>
              <w:ind w:right="-22"/>
              <w:rPr>
                <w:rFonts w:cs="Arial"/>
                <w:bCs/>
                <w:szCs w:val="22"/>
              </w:rPr>
            </w:pPr>
            <w:r w:rsidRPr="00513CD6">
              <w:rPr>
                <w:rFonts w:cs="Arial"/>
                <w:bCs/>
                <w:szCs w:val="22"/>
              </w:rPr>
              <w:t>Dostopnost lokacije, objekta in prostorov opravljanja zdravstvene dejavnosti (4. tč. 44.d člena ZZDej)</w:t>
            </w:r>
          </w:p>
        </w:tc>
        <w:tc>
          <w:tcPr>
            <w:tcW w:w="770" w:type="dxa"/>
            <w:tcBorders>
              <w:right w:val="single" w:sz="4" w:space="0" w:color="auto"/>
            </w:tcBorders>
            <w:vAlign w:val="center"/>
          </w:tcPr>
          <w:p w14:paraId="5F64683D" w14:textId="1448C989" w:rsidR="00B35267" w:rsidRPr="00925119" w:rsidRDefault="00B35267" w:rsidP="00AA0E05">
            <w:pPr>
              <w:ind w:right="-22"/>
              <w:jc w:val="center"/>
              <w:rPr>
                <w:rFonts w:cs="Arial"/>
                <w:b/>
                <w:bCs/>
              </w:rPr>
            </w:pPr>
            <w:r w:rsidRPr="00925119">
              <w:rPr>
                <w:rFonts w:cs="Arial"/>
                <w:b/>
                <w:bCs/>
              </w:rPr>
              <w:t>4</w:t>
            </w:r>
          </w:p>
        </w:tc>
        <w:tc>
          <w:tcPr>
            <w:tcW w:w="736" w:type="dxa"/>
            <w:tcBorders>
              <w:left w:val="single" w:sz="4" w:space="0" w:color="auto"/>
            </w:tcBorders>
            <w:vAlign w:val="center"/>
          </w:tcPr>
          <w:p w14:paraId="2E61FB30" w14:textId="053BCA13" w:rsidR="00B35267" w:rsidRPr="00925119" w:rsidRDefault="00BB6DFC" w:rsidP="00AA0E05">
            <w:pPr>
              <w:ind w:right="-22"/>
              <w:jc w:val="center"/>
              <w:rPr>
                <w:rFonts w:cs="Arial"/>
                <w:b/>
                <w:bCs/>
              </w:rPr>
            </w:pPr>
            <w:r w:rsidRPr="00925119">
              <w:rPr>
                <w:rFonts w:cs="Arial"/>
                <w:b/>
                <w:bCs/>
              </w:rPr>
              <w:t>0</w:t>
            </w:r>
          </w:p>
        </w:tc>
      </w:tr>
      <w:tr w:rsidR="00B35267" w:rsidRPr="00513CD6" w14:paraId="2F8C2FA1" w14:textId="1AC7C28E" w:rsidTr="00CE48B4">
        <w:trPr>
          <w:jc w:val="center"/>
        </w:trPr>
        <w:tc>
          <w:tcPr>
            <w:tcW w:w="704" w:type="dxa"/>
            <w:tcBorders>
              <w:bottom w:val="single" w:sz="4" w:space="0" w:color="auto"/>
            </w:tcBorders>
            <w:vAlign w:val="center"/>
          </w:tcPr>
          <w:p w14:paraId="08EAE036" w14:textId="66E09658" w:rsidR="00B35267" w:rsidRPr="00513CD6" w:rsidRDefault="00B35267" w:rsidP="009E6E8F">
            <w:pPr>
              <w:pStyle w:val="Odstavekseznama"/>
              <w:numPr>
                <w:ilvl w:val="0"/>
                <w:numId w:val="20"/>
              </w:numPr>
              <w:ind w:left="530" w:right="-22"/>
              <w:rPr>
                <w:rFonts w:ascii="Arial" w:hAnsi="Arial" w:cs="Arial"/>
                <w:bCs/>
                <w:lang w:val="sl-SI"/>
              </w:rPr>
            </w:pPr>
          </w:p>
        </w:tc>
        <w:tc>
          <w:tcPr>
            <w:tcW w:w="6850" w:type="dxa"/>
            <w:tcBorders>
              <w:bottom w:val="single" w:sz="4" w:space="0" w:color="auto"/>
            </w:tcBorders>
            <w:vAlign w:val="center"/>
          </w:tcPr>
          <w:p w14:paraId="35A8356F" w14:textId="28B4EF19" w:rsidR="00B35267" w:rsidRPr="00513CD6" w:rsidRDefault="00B35267" w:rsidP="005C1232">
            <w:pPr>
              <w:ind w:right="-22"/>
              <w:rPr>
                <w:rFonts w:cs="Arial"/>
                <w:bCs/>
                <w:szCs w:val="22"/>
              </w:rPr>
            </w:pPr>
            <w:r w:rsidRPr="00513CD6">
              <w:rPr>
                <w:rFonts w:cs="Arial"/>
                <w:bCs/>
                <w:szCs w:val="22"/>
              </w:rPr>
              <w:t>Ugotovitve nadzornih postopkov iz 76. člena ZZDej pri ponudniku</w:t>
            </w:r>
          </w:p>
        </w:tc>
        <w:tc>
          <w:tcPr>
            <w:tcW w:w="770" w:type="dxa"/>
            <w:tcBorders>
              <w:bottom w:val="single" w:sz="4" w:space="0" w:color="auto"/>
              <w:right w:val="single" w:sz="4" w:space="0" w:color="auto"/>
            </w:tcBorders>
            <w:vAlign w:val="center"/>
          </w:tcPr>
          <w:p w14:paraId="1116B78C" w14:textId="051C6692" w:rsidR="00B35267" w:rsidRPr="00925119" w:rsidRDefault="00B35267" w:rsidP="00AA0E05">
            <w:pPr>
              <w:ind w:right="-22"/>
              <w:jc w:val="center"/>
              <w:rPr>
                <w:rFonts w:cs="Arial"/>
                <w:b/>
                <w:szCs w:val="22"/>
              </w:rPr>
            </w:pPr>
            <w:r w:rsidRPr="00925119">
              <w:rPr>
                <w:rFonts w:cs="Arial"/>
                <w:b/>
                <w:szCs w:val="22"/>
              </w:rPr>
              <w:t>10</w:t>
            </w:r>
          </w:p>
        </w:tc>
        <w:tc>
          <w:tcPr>
            <w:tcW w:w="736" w:type="dxa"/>
            <w:tcBorders>
              <w:left w:val="single" w:sz="4" w:space="0" w:color="auto"/>
              <w:bottom w:val="single" w:sz="4" w:space="0" w:color="auto"/>
            </w:tcBorders>
            <w:vAlign w:val="center"/>
          </w:tcPr>
          <w:p w14:paraId="7C7F731C" w14:textId="3CE4C95A" w:rsidR="00B35267" w:rsidRPr="00925119" w:rsidRDefault="003C3136" w:rsidP="00AA0E05">
            <w:pPr>
              <w:ind w:right="-22"/>
              <w:jc w:val="center"/>
              <w:rPr>
                <w:rFonts w:cs="Arial"/>
                <w:b/>
                <w:szCs w:val="22"/>
              </w:rPr>
            </w:pPr>
            <w:r w:rsidRPr="00925119">
              <w:rPr>
                <w:rFonts w:cs="Arial"/>
                <w:b/>
                <w:szCs w:val="22"/>
              </w:rPr>
              <w:t>10</w:t>
            </w:r>
          </w:p>
        </w:tc>
      </w:tr>
      <w:tr w:rsidR="00145090" w:rsidRPr="00513CD6" w14:paraId="7A5E5614" w14:textId="0F317619" w:rsidTr="00CE48B4">
        <w:trPr>
          <w:trHeight w:val="335"/>
          <w:jc w:val="center"/>
        </w:trPr>
        <w:tc>
          <w:tcPr>
            <w:tcW w:w="704" w:type="dxa"/>
            <w:tcBorders>
              <w:bottom w:val="dotted" w:sz="4" w:space="0" w:color="auto"/>
            </w:tcBorders>
            <w:vAlign w:val="center"/>
          </w:tcPr>
          <w:p w14:paraId="6B789700" w14:textId="50F48F4D" w:rsidR="00145090" w:rsidRPr="00513CD6" w:rsidRDefault="00145090" w:rsidP="009E6E8F">
            <w:pPr>
              <w:pStyle w:val="Odstavekseznama"/>
              <w:numPr>
                <w:ilvl w:val="0"/>
                <w:numId w:val="20"/>
              </w:numPr>
              <w:ind w:left="530" w:right="-22"/>
              <w:rPr>
                <w:rFonts w:ascii="Arial" w:hAnsi="Arial" w:cs="Arial"/>
                <w:bCs/>
                <w:lang w:val="sl-SI"/>
              </w:rPr>
            </w:pPr>
          </w:p>
        </w:tc>
        <w:tc>
          <w:tcPr>
            <w:tcW w:w="6850" w:type="dxa"/>
            <w:tcBorders>
              <w:bottom w:val="dotted" w:sz="4" w:space="0" w:color="auto"/>
              <w:right w:val="dotted" w:sz="4" w:space="0" w:color="auto"/>
            </w:tcBorders>
            <w:vAlign w:val="center"/>
          </w:tcPr>
          <w:p w14:paraId="3AE4B4EA" w14:textId="0A6ED2AF" w:rsidR="00145090" w:rsidRPr="00513CD6" w:rsidRDefault="00145090" w:rsidP="000D01FE">
            <w:pPr>
              <w:ind w:right="-22"/>
              <w:jc w:val="both"/>
              <w:rPr>
                <w:rFonts w:cs="Arial"/>
                <w:bCs/>
                <w:szCs w:val="22"/>
                <w:highlight w:val="yellow"/>
              </w:rPr>
            </w:pPr>
            <w:r w:rsidRPr="00513CD6">
              <w:rPr>
                <w:rFonts w:cs="Arial"/>
                <w:bCs/>
                <w:szCs w:val="22"/>
                <w:u w:val="single"/>
              </w:rPr>
              <w:t>Druge okoliščine in merila</w:t>
            </w:r>
            <w:r w:rsidRPr="00513CD6">
              <w:rPr>
                <w:rFonts w:cs="Arial"/>
                <w:bCs/>
                <w:szCs w:val="22"/>
              </w:rPr>
              <w:t>:</w:t>
            </w:r>
          </w:p>
        </w:tc>
        <w:tc>
          <w:tcPr>
            <w:tcW w:w="770" w:type="dxa"/>
            <w:tcBorders>
              <w:left w:val="dotted" w:sz="4" w:space="0" w:color="auto"/>
              <w:bottom w:val="dotted" w:sz="4" w:space="0" w:color="auto"/>
              <w:right w:val="dotted" w:sz="4" w:space="0" w:color="auto"/>
            </w:tcBorders>
            <w:vAlign w:val="center"/>
          </w:tcPr>
          <w:p w14:paraId="2317EC6E" w14:textId="42DCCF75" w:rsidR="00145090" w:rsidRPr="00925119" w:rsidRDefault="00802331" w:rsidP="005F1D19">
            <w:pPr>
              <w:ind w:right="-22"/>
              <w:jc w:val="center"/>
              <w:rPr>
                <w:rFonts w:cs="Arial"/>
                <w:b/>
                <w:szCs w:val="22"/>
              </w:rPr>
            </w:pPr>
            <w:r w:rsidRPr="00925119">
              <w:rPr>
                <w:rFonts w:cs="Arial"/>
                <w:b/>
                <w:szCs w:val="22"/>
              </w:rPr>
              <w:t>20</w:t>
            </w:r>
          </w:p>
        </w:tc>
        <w:tc>
          <w:tcPr>
            <w:tcW w:w="736" w:type="dxa"/>
            <w:tcBorders>
              <w:left w:val="dotted" w:sz="4" w:space="0" w:color="auto"/>
              <w:bottom w:val="dotted" w:sz="4" w:space="0" w:color="auto"/>
            </w:tcBorders>
            <w:vAlign w:val="center"/>
          </w:tcPr>
          <w:p w14:paraId="778C46D0" w14:textId="24C80EF4" w:rsidR="00145090" w:rsidRPr="00925119" w:rsidRDefault="00923F46" w:rsidP="005F1D19">
            <w:pPr>
              <w:ind w:right="-22"/>
              <w:jc w:val="center"/>
              <w:rPr>
                <w:rFonts w:cs="Arial"/>
                <w:b/>
                <w:szCs w:val="22"/>
              </w:rPr>
            </w:pPr>
            <w:r w:rsidRPr="00925119">
              <w:rPr>
                <w:rFonts w:cs="Arial"/>
                <w:b/>
                <w:szCs w:val="22"/>
              </w:rPr>
              <w:t>3</w:t>
            </w:r>
            <w:r w:rsidR="00802331" w:rsidRPr="00925119">
              <w:rPr>
                <w:rFonts w:cs="Arial"/>
                <w:b/>
                <w:szCs w:val="22"/>
              </w:rPr>
              <w:t>0</w:t>
            </w:r>
          </w:p>
        </w:tc>
      </w:tr>
      <w:tr w:rsidR="00772ABA" w:rsidRPr="00513CD6" w14:paraId="410ADBB0" w14:textId="56C46EF0" w:rsidTr="00CE48B4">
        <w:trPr>
          <w:jc w:val="center"/>
        </w:trPr>
        <w:tc>
          <w:tcPr>
            <w:tcW w:w="704" w:type="dxa"/>
            <w:tcBorders>
              <w:top w:val="dotted" w:sz="4" w:space="0" w:color="auto"/>
            </w:tcBorders>
            <w:vAlign w:val="center"/>
          </w:tcPr>
          <w:p w14:paraId="5EAEEA1B" w14:textId="4338ADCF" w:rsidR="00772ABA" w:rsidRPr="00513CD6" w:rsidRDefault="00772ABA" w:rsidP="009E6E8F">
            <w:pPr>
              <w:pStyle w:val="Odstavekseznama"/>
              <w:numPr>
                <w:ilvl w:val="0"/>
                <w:numId w:val="21"/>
              </w:numPr>
              <w:ind w:left="530" w:right="-22"/>
              <w:rPr>
                <w:rFonts w:cs="Arial"/>
                <w:bCs/>
                <w:lang w:val="sl-SI"/>
              </w:rPr>
            </w:pPr>
          </w:p>
        </w:tc>
        <w:tc>
          <w:tcPr>
            <w:tcW w:w="6850" w:type="dxa"/>
            <w:tcBorders>
              <w:top w:val="dotted" w:sz="4" w:space="0" w:color="auto"/>
            </w:tcBorders>
            <w:vAlign w:val="center"/>
          </w:tcPr>
          <w:p w14:paraId="5D5780F7" w14:textId="5079B015" w:rsidR="00772ABA" w:rsidRPr="00513CD6" w:rsidRDefault="00394A79" w:rsidP="004E1F89">
            <w:pPr>
              <w:ind w:right="-22"/>
              <w:rPr>
                <w:rFonts w:cs="Arial"/>
                <w:highlight w:val="yellow"/>
              </w:rPr>
            </w:pPr>
            <w:r w:rsidRPr="00513CD6">
              <w:rPr>
                <w:rFonts w:cs="Arial"/>
              </w:rPr>
              <w:t>Pričetek z delom</w:t>
            </w:r>
          </w:p>
        </w:tc>
        <w:tc>
          <w:tcPr>
            <w:tcW w:w="770" w:type="dxa"/>
            <w:tcBorders>
              <w:top w:val="single" w:sz="4" w:space="0" w:color="auto"/>
            </w:tcBorders>
            <w:vAlign w:val="center"/>
          </w:tcPr>
          <w:p w14:paraId="01CDE70B" w14:textId="3D19D9BA" w:rsidR="00772ABA" w:rsidRPr="00925119" w:rsidRDefault="00F977BB" w:rsidP="00AA0E05">
            <w:pPr>
              <w:ind w:right="-22"/>
              <w:jc w:val="center"/>
              <w:rPr>
                <w:rFonts w:cs="Arial"/>
                <w:sz w:val="20"/>
                <w:szCs w:val="22"/>
              </w:rPr>
            </w:pPr>
            <w:r w:rsidRPr="00925119">
              <w:rPr>
                <w:rFonts w:cs="Arial"/>
                <w:sz w:val="20"/>
                <w:szCs w:val="22"/>
              </w:rPr>
              <w:t>10</w:t>
            </w:r>
          </w:p>
        </w:tc>
        <w:tc>
          <w:tcPr>
            <w:tcW w:w="736" w:type="dxa"/>
            <w:tcBorders>
              <w:top w:val="single" w:sz="4" w:space="0" w:color="auto"/>
            </w:tcBorders>
            <w:vAlign w:val="center"/>
          </w:tcPr>
          <w:p w14:paraId="48E0D530" w14:textId="33911E5D" w:rsidR="00772ABA" w:rsidRPr="00925119" w:rsidRDefault="00F76C0D" w:rsidP="00AA0E05">
            <w:pPr>
              <w:ind w:right="-22"/>
              <w:jc w:val="center"/>
              <w:rPr>
                <w:rFonts w:cs="Arial"/>
                <w:sz w:val="20"/>
                <w:szCs w:val="22"/>
              </w:rPr>
            </w:pPr>
            <w:r w:rsidRPr="00925119">
              <w:rPr>
                <w:rFonts w:cs="Arial"/>
                <w:sz w:val="20"/>
                <w:szCs w:val="22"/>
              </w:rPr>
              <w:t>10</w:t>
            </w:r>
          </w:p>
        </w:tc>
      </w:tr>
      <w:tr w:rsidR="00F76C0D" w:rsidRPr="00513CD6" w14:paraId="7DA56B19" w14:textId="77777777" w:rsidTr="00CE48B4">
        <w:trPr>
          <w:jc w:val="center"/>
        </w:trPr>
        <w:tc>
          <w:tcPr>
            <w:tcW w:w="704" w:type="dxa"/>
            <w:tcBorders>
              <w:top w:val="dotted" w:sz="4" w:space="0" w:color="auto"/>
            </w:tcBorders>
            <w:vAlign w:val="center"/>
          </w:tcPr>
          <w:p w14:paraId="5D97C02F" w14:textId="77777777" w:rsidR="00F76C0D" w:rsidRPr="00513CD6" w:rsidRDefault="00F76C0D" w:rsidP="009E6E8F">
            <w:pPr>
              <w:pStyle w:val="Odstavekseznama"/>
              <w:numPr>
                <w:ilvl w:val="0"/>
                <w:numId w:val="21"/>
              </w:numPr>
              <w:ind w:left="530" w:right="-22"/>
              <w:rPr>
                <w:rFonts w:cs="Arial"/>
                <w:bCs/>
                <w:lang w:val="sl-SI"/>
              </w:rPr>
            </w:pPr>
          </w:p>
        </w:tc>
        <w:tc>
          <w:tcPr>
            <w:tcW w:w="6850" w:type="dxa"/>
            <w:tcBorders>
              <w:top w:val="dotted" w:sz="4" w:space="0" w:color="auto"/>
            </w:tcBorders>
            <w:vAlign w:val="center"/>
          </w:tcPr>
          <w:p w14:paraId="21B4B34D" w14:textId="2C30368D" w:rsidR="00F76C0D" w:rsidRPr="00513CD6" w:rsidRDefault="00394A79" w:rsidP="004E1F89">
            <w:pPr>
              <w:ind w:right="-22"/>
              <w:rPr>
                <w:rFonts w:cs="Arial"/>
                <w:bCs/>
                <w:szCs w:val="22"/>
              </w:rPr>
            </w:pPr>
            <w:r w:rsidRPr="00513CD6">
              <w:rPr>
                <w:rFonts w:cs="Arial"/>
                <w:bCs/>
                <w:szCs w:val="22"/>
              </w:rPr>
              <w:t>Dodatne reference in kriteriji za izbiro</w:t>
            </w:r>
          </w:p>
        </w:tc>
        <w:tc>
          <w:tcPr>
            <w:tcW w:w="770" w:type="dxa"/>
            <w:tcBorders>
              <w:top w:val="single" w:sz="4" w:space="0" w:color="auto"/>
            </w:tcBorders>
            <w:vAlign w:val="center"/>
          </w:tcPr>
          <w:p w14:paraId="2C4F5DDA" w14:textId="69F2E464" w:rsidR="00F76C0D" w:rsidRPr="00925119" w:rsidRDefault="00802331" w:rsidP="00AA0E05">
            <w:pPr>
              <w:ind w:right="-22"/>
              <w:jc w:val="center"/>
              <w:rPr>
                <w:rFonts w:cs="Arial"/>
                <w:sz w:val="20"/>
                <w:szCs w:val="22"/>
              </w:rPr>
            </w:pPr>
            <w:r w:rsidRPr="00925119">
              <w:rPr>
                <w:rFonts w:cs="Arial"/>
                <w:sz w:val="20"/>
                <w:szCs w:val="22"/>
              </w:rPr>
              <w:t>0</w:t>
            </w:r>
          </w:p>
        </w:tc>
        <w:tc>
          <w:tcPr>
            <w:tcW w:w="736" w:type="dxa"/>
            <w:tcBorders>
              <w:top w:val="single" w:sz="4" w:space="0" w:color="auto"/>
            </w:tcBorders>
            <w:vAlign w:val="center"/>
          </w:tcPr>
          <w:p w14:paraId="7BD0359B" w14:textId="76830BDB" w:rsidR="00F76C0D" w:rsidRPr="00925119" w:rsidRDefault="00394A79" w:rsidP="00AA0E05">
            <w:pPr>
              <w:ind w:right="-22"/>
              <w:jc w:val="center"/>
              <w:rPr>
                <w:rFonts w:cs="Arial"/>
                <w:sz w:val="20"/>
                <w:szCs w:val="22"/>
              </w:rPr>
            </w:pPr>
            <w:r w:rsidRPr="00925119">
              <w:rPr>
                <w:rFonts w:cs="Arial"/>
                <w:sz w:val="20"/>
                <w:szCs w:val="22"/>
              </w:rPr>
              <w:t>10</w:t>
            </w:r>
          </w:p>
        </w:tc>
      </w:tr>
      <w:tr w:rsidR="00772ABA" w:rsidRPr="00513CD6" w14:paraId="476111DD" w14:textId="0D997875" w:rsidTr="00CE48B4">
        <w:trPr>
          <w:jc w:val="center"/>
        </w:trPr>
        <w:tc>
          <w:tcPr>
            <w:tcW w:w="704" w:type="dxa"/>
            <w:vAlign w:val="center"/>
          </w:tcPr>
          <w:p w14:paraId="61CBCF68" w14:textId="7070A7C7" w:rsidR="00772ABA" w:rsidRPr="00513CD6" w:rsidRDefault="00772ABA" w:rsidP="009E6E8F">
            <w:pPr>
              <w:pStyle w:val="Odstavekseznama"/>
              <w:numPr>
                <w:ilvl w:val="0"/>
                <w:numId w:val="21"/>
              </w:numPr>
              <w:ind w:left="530" w:right="1"/>
              <w:rPr>
                <w:rFonts w:cs="Arial"/>
                <w:bCs/>
                <w:lang w:val="sl-SI"/>
              </w:rPr>
            </w:pPr>
          </w:p>
        </w:tc>
        <w:tc>
          <w:tcPr>
            <w:tcW w:w="6850" w:type="dxa"/>
            <w:vAlign w:val="center"/>
          </w:tcPr>
          <w:p w14:paraId="62E0B247" w14:textId="13DE7C3F" w:rsidR="00772ABA" w:rsidRPr="00513CD6" w:rsidRDefault="00772ABA" w:rsidP="005C1232">
            <w:pPr>
              <w:ind w:right="-22"/>
              <w:jc w:val="both"/>
              <w:rPr>
                <w:rFonts w:cs="Arial"/>
                <w:bCs/>
                <w:szCs w:val="22"/>
                <w:highlight w:val="yellow"/>
              </w:rPr>
            </w:pPr>
            <w:r w:rsidRPr="00513CD6">
              <w:rPr>
                <w:rFonts w:cs="Arial"/>
                <w:bCs/>
                <w:szCs w:val="22"/>
              </w:rPr>
              <w:t>Odstotek ordinacijskega časa izvajanja koncesijske dejavnosti od 16. ure dalje, ki presega predpisanih najmanj 20 odstotkov popoldanskega ordinacijskega časa</w:t>
            </w:r>
          </w:p>
        </w:tc>
        <w:tc>
          <w:tcPr>
            <w:tcW w:w="770" w:type="dxa"/>
            <w:vAlign w:val="center"/>
          </w:tcPr>
          <w:p w14:paraId="61244467" w14:textId="7B8790AC" w:rsidR="00772ABA" w:rsidRPr="00925119" w:rsidRDefault="00F977BB" w:rsidP="00AA0E05">
            <w:pPr>
              <w:ind w:right="-22"/>
              <w:jc w:val="center"/>
              <w:rPr>
                <w:rFonts w:cs="Arial"/>
                <w:sz w:val="20"/>
                <w:szCs w:val="22"/>
              </w:rPr>
            </w:pPr>
            <w:r w:rsidRPr="00925119">
              <w:rPr>
                <w:rFonts w:cs="Arial"/>
                <w:sz w:val="20"/>
                <w:szCs w:val="22"/>
              </w:rPr>
              <w:t>10</w:t>
            </w:r>
          </w:p>
        </w:tc>
        <w:tc>
          <w:tcPr>
            <w:tcW w:w="736" w:type="dxa"/>
            <w:vAlign w:val="center"/>
          </w:tcPr>
          <w:p w14:paraId="53AED328" w14:textId="6F2B6609" w:rsidR="00772ABA" w:rsidRPr="00925119" w:rsidRDefault="00F76C0D" w:rsidP="00AA0E05">
            <w:pPr>
              <w:ind w:right="-22"/>
              <w:jc w:val="center"/>
              <w:rPr>
                <w:rFonts w:cs="Arial"/>
                <w:sz w:val="20"/>
                <w:szCs w:val="22"/>
              </w:rPr>
            </w:pPr>
            <w:r w:rsidRPr="00925119">
              <w:rPr>
                <w:rFonts w:cs="Arial"/>
                <w:sz w:val="20"/>
                <w:szCs w:val="22"/>
              </w:rPr>
              <w:t>10</w:t>
            </w:r>
          </w:p>
        </w:tc>
      </w:tr>
      <w:tr w:rsidR="00923F46" w:rsidRPr="00513CD6" w14:paraId="0E7D2E24" w14:textId="77777777" w:rsidTr="000B3E47">
        <w:trPr>
          <w:jc w:val="center"/>
        </w:trPr>
        <w:tc>
          <w:tcPr>
            <w:tcW w:w="7554" w:type="dxa"/>
            <w:gridSpan w:val="2"/>
            <w:vAlign w:val="center"/>
          </w:tcPr>
          <w:p w14:paraId="6DEDD492" w14:textId="347FC6DC" w:rsidR="00923F46" w:rsidRPr="00513CD6" w:rsidRDefault="00154121" w:rsidP="00154121">
            <w:pPr>
              <w:ind w:right="-22"/>
              <w:jc w:val="center"/>
              <w:rPr>
                <w:rFonts w:cs="Arial"/>
                <w:bCs/>
                <w:szCs w:val="22"/>
              </w:rPr>
            </w:pPr>
            <w:r w:rsidRPr="00513CD6">
              <w:rPr>
                <w:rFonts w:cs="Arial"/>
                <w:bCs/>
                <w:szCs w:val="22"/>
              </w:rPr>
              <w:t>Skupno število možnih točk</w:t>
            </w:r>
          </w:p>
        </w:tc>
        <w:tc>
          <w:tcPr>
            <w:tcW w:w="770" w:type="dxa"/>
            <w:vAlign w:val="center"/>
          </w:tcPr>
          <w:p w14:paraId="5800D91A" w14:textId="0A883EA0" w:rsidR="00923F46" w:rsidRPr="00925119" w:rsidRDefault="00C061DA" w:rsidP="005C1232">
            <w:pPr>
              <w:ind w:right="-22"/>
              <w:jc w:val="center"/>
              <w:rPr>
                <w:rFonts w:cs="Arial"/>
                <w:b/>
                <w:bCs/>
                <w:i/>
                <w:iCs/>
                <w:sz w:val="20"/>
                <w:szCs w:val="22"/>
              </w:rPr>
            </w:pPr>
            <w:r w:rsidRPr="00925119">
              <w:rPr>
                <w:rFonts w:cs="Arial"/>
                <w:b/>
                <w:bCs/>
                <w:i/>
                <w:iCs/>
                <w:sz w:val="20"/>
                <w:szCs w:val="22"/>
              </w:rPr>
              <w:t>64</w:t>
            </w:r>
          </w:p>
        </w:tc>
        <w:tc>
          <w:tcPr>
            <w:tcW w:w="736" w:type="dxa"/>
            <w:vAlign w:val="center"/>
          </w:tcPr>
          <w:p w14:paraId="3395A239" w14:textId="6EC51276" w:rsidR="00923F46" w:rsidRPr="00925119" w:rsidRDefault="00C061DA" w:rsidP="005C1232">
            <w:pPr>
              <w:ind w:right="-22"/>
              <w:jc w:val="center"/>
              <w:rPr>
                <w:rFonts w:cs="Arial"/>
                <w:b/>
                <w:bCs/>
                <w:i/>
                <w:iCs/>
                <w:sz w:val="20"/>
                <w:szCs w:val="22"/>
              </w:rPr>
            </w:pPr>
            <w:r w:rsidRPr="00925119">
              <w:rPr>
                <w:rFonts w:cs="Arial"/>
                <w:b/>
                <w:bCs/>
                <w:i/>
                <w:iCs/>
                <w:sz w:val="20"/>
                <w:szCs w:val="22"/>
              </w:rPr>
              <w:t>60</w:t>
            </w:r>
          </w:p>
        </w:tc>
      </w:tr>
    </w:tbl>
    <w:p w14:paraId="2BAA2B4A" w14:textId="77777777" w:rsidR="00C8437B" w:rsidRPr="00513CD6" w:rsidRDefault="00C8437B" w:rsidP="00C8437B">
      <w:pPr>
        <w:ind w:right="-22" w:firstLine="720"/>
        <w:jc w:val="both"/>
        <w:rPr>
          <w:rFonts w:cs="Arial"/>
          <w:bCs/>
          <w:szCs w:val="22"/>
        </w:rPr>
      </w:pPr>
    </w:p>
    <w:p w14:paraId="3A4B7858" w14:textId="1211EA8B" w:rsidR="00C8437B" w:rsidRPr="00513CD6" w:rsidRDefault="00C8437B" w:rsidP="00C8437B">
      <w:pPr>
        <w:ind w:right="-22"/>
        <w:jc w:val="both"/>
        <w:rPr>
          <w:rFonts w:cs="Arial"/>
          <w:bCs/>
          <w:szCs w:val="22"/>
        </w:rPr>
      </w:pPr>
      <w:r w:rsidRPr="00513CD6">
        <w:rPr>
          <w:rFonts w:cs="Arial"/>
          <w:bCs/>
          <w:szCs w:val="22"/>
        </w:rPr>
        <w:t xml:space="preserve">Ponudnik lahko doseže največ </w:t>
      </w:r>
      <w:r w:rsidR="00F41DEB" w:rsidRPr="00925119">
        <w:rPr>
          <w:rFonts w:cs="Arial"/>
          <w:bCs/>
          <w:szCs w:val="22"/>
        </w:rPr>
        <w:t>6</w:t>
      </w:r>
      <w:r w:rsidR="004C7551" w:rsidRPr="00925119">
        <w:rPr>
          <w:rFonts w:cs="Arial"/>
          <w:bCs/>
          <w:szCs w:val="22"/>
        </w:rPr>
        <w:t>4</w:t>
      </w:r>
      <w:r w:rsidRPr="00925119">
        <w:rPr>
          <w:rFonts w:cs="Arial"/>
        </w:rPr>
        <w:t xml:space="preserve"> točk</w:t>
      </w:r>
      <w:r w:rsidR="004C7551" w:rsidRPr="00513CD6">
        <w:rPr>
          <w:rFonts w:cs="Arial"/>
        </w:rPr>
        <w:t xml:space="preserve"> za koncesijo A in največ 60 točk za koncesijo B</w:t>
      </w:r>
      <w:r w:rsidRPr="00513CD6">
        <w:rPr>
          <w:rFonts w:cs="Arial"/>
          <w:bCs/>
          <w:szCs w:val="22"/>
        </w:rPr>
        <w:t>. Koncedent bo presojal izpolnjevanje posameznega merila na dan roka za oddajo ponudbe.</w:t>
      </w:r>
    </w:p>
    <w:p w14:paraId="14221720" w14:textId="77777777" w:rsidR="00E437FC" w:rsidRPr="00513CD6" w:rsidRDefault="00E437FC" w:rsidP="00C8437B">
      <w:pPr>
        <w:ind w:right="-22"/>
        <w:jc w:val="both"/>
        <w:rPr>
          <w:rFonts w:cs="Arial"/>
          <w:bCs/>
          <w:szCs w:val="22"/>
        </w:rPr>
      </w:pPr>
    </w:p>
    <w:p w14:paraId="357FA1D3" w14:textId="66CFFD1B" w:rsidR="00E437FC" w:rsidRPr="00513CD6" w:rsidRDefault="00E437FC" w:rsidP="00C8437B">
      <w:pPr>
        <w:ind w:right="-22"/>
        <w:jc w:val="both"/>
        <w:rPr>
          <w:rFonts w:cs="Arial"/>
          <w:bCs/>
          <w:szCs w:val="22"/>
        </w:rPr>
      </w:pPr>
      <w:r w:rsidRPr="00513CD6">
        <w:rPr>
          <w:rFonts w:cs="Arial"/>
          <w:bCs/>
          <w:szCs w:val="22"/>
        </w:rPr>
        <w:t>Naročnik bo tej podlagi ponudbe razvrsti od najbolj do najmanj ugodne. Izbran bo ponudnik, ki bo dosegel skupaj (po seštevku dobljenih točk pri vseh merilih) najvišje število točk. Če dosežeta dva ali več najbolje ocenjenih ponudnikov razpisanega programa zdravstvene dejavnosti na podlagi meril po razpisani koncesiji enako število točk, se ponudnika izbere na podlagi višje doseženih točk pri merilu zap</w:t>
      </w:r>
      <w:r w:rsidR="00C77B3D" w:rsidRPr="00513CD6">
        <w:rPr>
          <w:rFonts w:cs="Arial"/>
          <w:bCs/>
          <w:szCs w:val="22"/>
        </w:rPr>
        <w:t>oredno</w:t>
      </w:r>
      <w:r w:rsidRPr="00513CD6">
        <w:rPr>
          <w:rFonts w:cs="Arial"/>
          <w:bCs/>
          <w:szCs w:val="22"/>
        </w:rPr>
        <w:t xml:space="preserve"> št. </w:t>
      </w:r>
      <w:r w:rsidR="00C77B3D" w:rsidRPr="00513CD6">
        <w:rPr>
          <w:rFonts w:cs="Arial"/>
          <w:bCs/>
          <w:szCs w:val="22"/>
        </w:rPr>
        <w:t>2</w:t>
      </w:r>
      <w:r w:rsidRPr="00513CD6">
        <w:rPr>
          <w:rFonts w:cs="Arial"/>
          <w:bCs/>
          <w:szCs w:val="22"/>
        </w:rPr>
        <w:t>;  v primeru, da tudi pri tem merilu ponudnika dosežeta enako število točk pa na podlagi opravljenega žreba.</w:t>
      </w:r>
    </w:p>
    <w:p w14:paraId="7C54A63A" w14:textId="77777777" w:rsidR="00C8437B" w:rsidRPr="00513CD6" w:rsidRDefault="00C8437B" w:rsidP="00C8437B">
      <w:pPr>
        <w:tabs>
          <w:tab w:val="left" w:pos="0"/>
        </w:tabs>
        <w:jc w:val="both"/>
        <w:rPr>
          <w:rFonts w:cs="Arial"/>
          <w:bCs/>
          <w:szCs w:val="22"/>
        </w:rPr>
      </w:pPr>
    </w:p>
    <w:p w14:paraId="5679EC3D" w14:textId="77777777" w:rsidR="00C8437B" w:rsidRPr="00513CD6" w:rsidRDefault="00C8437B" w:rsidP="00C8437B">
      <w:pPr>
        <w:tabs>
          <w:tab w:val="left" w:pos="0"/>
        </w:tabs>
        <w:jc w:val="both"/>
        <w:rPr>
          <w:rFonts w:cs="Arial"/>
          <w:bCs/>
          <w:szCs w:val="22"/>
        </w:rPr>
      </w:pPr>
      <w:r w:rsidRPr="00513CD6">
        <w:rPr>
          <w:rFonts w:cs="Arial"/>
          <w:bCs/>
          <w:szCs w:val="22"/>
        </w:rPr>
        <w:t>Merila bodo uporabljena na naslednji način:</w:t>
      </w:r>
    </w:p>
    <w:p w14:paraId="3674787A" w14:textId="77777777" w:rsidR="00C8437B" w:rsidRPr="00513CD6" w:rsidRDefault="00C8437B" w:rsidP="009E6E8F">
      <w:pPr>
        <w:pStyle w:val="Naslov3"/>
        <w:numPr>
          <w:ilvl w:val="2"/>
          <w:numId w:val="9"/>
        </w:numPr>
        <w:ind w:left="567"/>
        <w:rPr>
          <w:rFonts w:ascii="Arial" w:hAnsi="Arial" w:cs="Arial"/>
          <w:b/>
          <w:bCs/>
          <w:lang w:val="sl-SI"/>
        </w:rPr>
      </w:pPr>
      <w:bookmarkStart w:id="72" w:name="_Toc210225731"/>
      <w:r w:rsidRPr="00513CD6">
        <w:rPr>
          <w:rFonts w:ascii="Arial" w:hAnsi="Arial" w:cs="Arial"/>
          <w:b/>
          <w:bCs/>
          <w:lang w:val="sl-SI"/>
        </w:rPr>
        <w:t>Pod zaporedno št. 1:</w:t>
      </w:r>
      <w:bookmarkEnd w:id="72"/>
    </w:p>
    <w:p w14:paraId="2D3EBE5B" w14:textId="77777777" w:rsidR="00C8437B" w:rsidRPr="00513CD6" w:rsidRDefault="00C8437B" w:rsidP="00C8437B">
      <w:pPr>
        <w:ind w:right="-22"/>
        <w:jc w:val="both"/>
        <w:rPr>
          <w:rFonts w:cs="Arial"/>
          <w:bCs/>
          <w:szCs w:val="22"/>
        </w:rPr>
      </w:pPr>
    </w:p>
    <w:p w14:paraId="5B198153" w14:textId="61FA20EC" w:rsidR="00C8437B" w:rsidRPr="00513CD6" w:rsidRDefault="00C8437B" w:rsidP="009E6E8F">
      <w:pPr>
        <w:pStyle w:val="Odstavekseznama"/>
        <w:numPr>
          <w:ilvl w:val="3"/>
          <w:numId w:val="9"/>
        </w:numPr>
        <w:ind w:right="-22"/>
        <w:jc w:val="both"/>
        <w:rPr>
          <w:rFonts w:ascii="Arial" w:hAnsi="Arial" w:cs="Arial"/>
          <w:bCs/>
          <w:sz w:val="22"/>
          <w:szCs w:val="22"/>
          <w:lang w:val="sl-SI"/>
        </w:rPr>
      </w:pPr>
      <w:r w:rsidRPr="00513CD6">
        <w:rPr>
          <w:rFonts w:ascii="Arial" w:hAnsi="Arial" w:cs="Arial"/>
          <w:bCs/>
          <w:sz w:val="22"/>
          <w:szCs w:val="22"/>
          <w:lang w:val="sl-SI"/>
        </w:rPr>
        <w:t>Ponudniku se za delo</w:t>
      </w:r>
      <w:r w:rsidR="00C0215F" w:rsidRPr="00513CD6">
        <w:rPr>
          <w:rFonts w:ascii="Arial" w:hAnsi="Arial" w:cs="Arial"/>
          <w:bCs/>
          <w:sz w:val="22"/>
          <w:szCs w:val="22"/>
          <w:lang w:val="sl-SI"/>
        </w:rPr>
        <w:t>vne izkušnje</w:t>
      </w:r>
      <w:r w:rsidRPr="00513CD6">
        <w:rPr>
          <w:rFonts w:ascii="Arial" w:hAnsi="Arial" w:cs="Arial"/>
          <w:bCs/>
          <w:sz w:val="22"/>
          <w:szCs w:val="22"/>
          <w:lang w:val="sl-SI"/>
        </w:rPr>
        <w:t xml:space="preserve"> pri opravljanju razpisane dejavnosti dodeli največ </w:t>
      </w:r>
      <w:r w:rsidR="00C0215F" w:rsidRPr="00513CD6">
        <w:rPr>
          <w:rFonts w:ascii="Arial" w:hAnsi="Arial" w:cs="Arial"/>
          <w:bCs/>
          <w:sz w:val="22"/>
          <w:szCs w:val="22"/>
          <w:lang w:val="sl-SI"/>
        </w:rPr>
        <w:t>1</w:t>
      </w:r>
      <w:r w:rsidRPr="00513CD6">
        <w:rPr>
          <w:rFonts w:ascii="Arial" w:hAnsi="Arial" w:cs="Arial"/>
          <w:bCs/>
          <w:sz w:val="22"/>
          <w:szCs w:val="22"/>
          <w:lang w:val="sl-SI"/>
        </w:rPr>
        <w:t>2 točk, po naslednji tabeli:</w:t>
      </w:r>
    </w:p>
    <w:p w14:paraId="7C8325F0" w14:textId="77777777" w:rsidR="00C8437B" w:rsidRPr="00513CD6" w:rsidRDefault="00C8437B" w:rsidP="00C8437B">
      <w:pPr>
        <w:ind w:right="-22"/>
        <w:jc w:val="both"/>
        <w:rPr>
          <w:rFonts w:cs="Arial"/>
          <w:bCs/>
          <w:szCs w:val="22"/>
        </w:rPr>
      </w:pPr>
    </w:p>
    <w:tbl>
      <w:tblPr>
        <w:tblStyle w:val="Tabelamrea"/>
        <w:tblW w:w="0" w:type="auto"/>
        <w:tblInd w:w="137" w:type="dxa"/>
        <w:tblLook w:val="04A0" w:firstRow="1" w:lastRow="0" w:firstColumn="1" w:lastColumn="0" w:noHBand="0" w:noVBand="1"/>
      </w:tblPr>
      <w:tblGrid>
        <w:gridCol w:w="992"/>
        <w:gridCol w:w="5948"/>
        <w:gridCol w:w="1983"/>
      </w:tblGrid>
      <w:tr w:rsidR="00C8437B" w:rsidRPr="00513CD6" w14:paraId="5E0B8F0C" w14:textId="77777777" w:rsidTr="00D41ED6">
        <w:tc>
          <w:tcPr>
            <w:tcW w:w="992" w:type="dxa"/>
          </w:tcPr>
          <w:p w14:paraId="4E5371C1" w14:textId="3C7F0E6D" w:rsidR="00C8437B" w:rsidRPr="00513CD6" w:rsidRDefault="00D41ED6" w:rsidP="00D41ED6">
            <w:pPr>
              <w:ind w:right="-22"/>
              <w:jc w:val="both"/>
              <w:rPr>
                <w:rFonts w:cs="Arial"/>
                <w:b/>
                <w:szCs w:val="22"/>
              </w:rPr>
            </w:pPr>
            <w:r w:rsidRPr="00513CD6">
              <w:rPr>
                <w:rFonts w:cs="Arial"/>
                <w:b/>
                <w:sz w:val="20"/>
                <w:szCs w:val="20"/>
              </w:rPr>
              <w:t>Tabela I.</w:t>
            </w:r>
          </w:p>
        </w:tc>
        <w:tc>
          <w:tcPr>
            <w:tcW w:w="5948" w:type="dxa"/>
          </w:tcPr>
          <w:p w14:paraId="723FE5D5" w14:textId="06CB8321" w:rsidR="00C8437B" w:rsidRPr="00513CD6" w:rsidRDefault="00C8437B" w:rsidP="00F60E75">
            <w:pPr>
              <w:ind w:right="-22"/>
              <w:jc w:val="both"/>
              <w:rPr>
                <w:rFonts w:cs="Arial"/>
                <w:b/>
                <w:bCs/>
                <w:szCs w:val="22"/>
              </w:rPr>
            </w:pPr>
            <w:r w:rsidRPr="00513CD6">
              <w:rPr>
                <w:rFonts w:cs="Arial"/>
                <w:b/>
                <w:bCs/>
                <w:szCs w:val="22"/>
              </w:rPr>
              <w:t>Delovn</w:t>
            </w:r>
            <w:r w:rsidR="00F60E75" w:rsidRPr="00513CD6">
              <w:rPr>
                <w:rFonts w:cs="Arial"/>
                <w:b/>
                <w:bCs/>
                <w:szCs w:val="22"/>
              </w:rPr>
              <w:t>e</w:t>
            </w:r>
            <w:r w:rsidRPr="00513CD6">
              <w:rPr>
                <w:rFonts w:cs="Arial"/>
                <w:b/>
                <w:bCs/>
                <w:szCs w:val="22"/>
              </w:rPr>
              <w:t xml:space="preserve"> </w:t>
            </w:r>
            <w:r w:rsidR="00F60E75" w:rsidRPr="00513CD6">
              <w:rPr>
                <w:rFonts w:cs="Arial"/>
                <w:b/>
                <w:bCs/>
                <w:szCs w:val="22"/>
              </w:rPr>
              <w:t>izkušnje</w:t>
            </w:r>
            <w:r w:rsidRPr="00513CD6">
              <w:rPr>
                <w:rFonts w:cs="Arial"/>
                <w:b/>
                <w:bCs/>
                <w:szCs w:val="22"/>
              </w:rPr>
              <w:t xml:space="preserve"> pri opravljanju zobozdravstvene dejavnosti</w:t>
            </w:r>
            <w:r w:rsidR="009655A8" w:rsidRPr="00513CD6">
              <w:rPr>
                <w:rFonts w:cs="Arial"/>
                <w:b/>
                <w:bCs/>
                <w:szCs w:val="22"/>
              </w:rPr>
              <w:t xml:space="preserve"> </w:t>
            </w:r>
            <w:r w:rsidR="009E6513" w:rsidRPr="00513CD6">
              <w:rPr>
                <w:rFonts w:cs="Arial"/>
                <w:b/>
                <w:bCs/>
                <w:szCs w:val="22"/>
              </w:rPr>
              <w:t>– po letih</w:t>
            </w:r>
          </w:p>
        </w:tc>
        <w:tc>
          <w:tcPr>
            <w:tcW w:w="1983" w:type="dxa"/>
          </w:tcPr>
          <w:p w14:paraId="18610BBA" w14:textId="77777777" w:rsidR="00C8437B" w:rsidRPr="00513CD6" w:rsidRDefault="00C8437B" w:rsidP="0062430A">
            <w:pPr>
              <w:ind w:right="-22"/>
              <w:jc w:val="center"/>
              <w:rPr>
                <w:rFonts w:cs="Arial"/>
                <w:b/>
                <w:bCs/>
                <w:szCs w:val="22"/>
              </w:rPr>
            </w:pPr>
            <w:r w:rsidRPr="00513CD6">
              <w:rPr>
                <w:rFonts w:cs="Arial"/>
                <w:b/>
                <w:bCs/>
                <w:szCs w:val="22"/>
              </w:rPr>
              <w:t>število točk</w:t>
            </w:r>
          </w:p>
        </w:tc>
      </w:tr>
      <w:tr w:rsidR="00C8437B" w:rsidRPr="00513CD6" w14:paraId="2E0C0ADC" w14:textId="77777777" w:rsidTr="00D41ED6">
        <w:tc>
          <w:tcPr>
            <w:tcW w:w="992" w:type="dxa"/>
            <w:vAlign w:val="center"/>
          </w:tcPr>
          <w:p w14:paraId="5ACC8196" w14:textId="5EEB8422" w:rsidR="00C8437B" w:rsidRPr="00513CD6" w:rsidRDefault="00C8437B" w:rsidP="009E6E8F">
            <w:pPr>
              <w:pStyle w:val="Odstavekseznama"/>
              <w:numPr>
                <w:ilvl w:val="0"/>
                <w:numId w:val="16"/>
              </w:numPr>
              <w:ind w:left="700" w:right="-227"/>
              <w:rPr>
                <w:rFonts w:ascii="Arial" w:hAnsi="Arial" w:cs="Arial"/>
                <w:bCs/>
                <w:szCs w:val="22"/>
                <w:lang w:val="sl-SI"/>
              </w:rPr>
            </w:pPr>
          </w:p>
        </w:tc>
        <w:tc>
          <w:tcPr>
            <w:tcW w:w="5948" w:type="dxa"/>
            <w:vAlign w:val="center"/>
          </w:tcPr>
          <w:p w14:paraId="72942F28" w14:textId="52FFDBB1" w:rsidR="00C8437B" w:rsidRPr="00513CD6" w:rsidRDefault="00A66429" w:rsidP="0062430A">
            <w:pPr>
              <w:ind w:right="-22"/>
              <w:jc w:val="both"/>
              <w:rPr>
                <w:rFonts w:cs="Arial"/>
                <w:bCs/>
                <w:szCs w:val="22"/>
              </w:rPr>
            </w:pPr>
            <w:r w:rsidRPr="00513CD6">
              <w:rPr>
                <w:rFonts w:cs="Arial"/>
                <w:bCs/>
                <w:szCs w:val="22"/>
              </w:rPr>
              <w:t>Več kot 15 let</w:t>
            </w:r>
            <w:r w:rsidR="00C8437B" w:rsidRPr="00513CD6">
              <w:rPr>
                <w:rFonts w:cs="Arial"/>
                <w:bCs/>
                <w:szCs w:val="22"/>
              </w:rPr>
              <w:t xml:space="preserve"> </w:t>
            </w:r>
          </w:p>
        </w:tc>
        <w:tc>
          <w:tcPr>
            <w:tcW w:w="1983" w:type="dxa"/>
          </w:tcPr>
          <w:p w14:paraId="39E1FF4D" w14:textId="46AA98CF" w:rsidR="00C8437B" w:rsidRPr="00513CD6" w:rsidRDefault="00C8437B" w:rsidP="0062430A">
            <w:pPr>
              <w:ind w:right="-22"/>
              <w:jc w:val="center"/>
              <w:rPr>
                <w:rFonts w:cs="Arial"/>
                <w:bCs/>
                <w:szCs w:val="22"/>
              </w:rPr>
            </w:pPr>
            <w:r w:rsidRPr="00513CD6">
              <w:rPr>
                <w:rFonts w:cs="Arial"/>
                <w:bCs/>
                <w:szCs w:val="22"/>
              </w:rPr>
              <w:t>1</w:t>
            </w:r>
            <w:r w:rsidR="00A66429" w:rsidRPr="00513CD6">
              <w:rPr>
                <w:rFonts w:cs="Arial"/>
                <w:bCs/>
                <w:szCs w:val="22"/>
              </w:rPr>
              <w:t>2</w:t>
            </w:r>
          </w:p>
        </w:tc>
      </w:tr>
      <w:tr w:rsidR="00C8437B" w:rsidRPr="00513CD6" w14:paraId="36D0FC70" w14:textId="77777777" w:rsidTr="00D41ED6">
        <w:tc>
          <w:tcPr>
            <w:tcW w:w="992" w:type="dxa"/>
            <w:vAlign w:val="center"/>
          </w:tcPr>
          <w:p w14:paraId="1F096441" w14:textId="0633874E" w:rsidR="00C8437B" w:rsidRPr="00513CD6" w:rsidRDefault="00C8437B" w:rsidP="009E6E8F">
            <w:pPr>
              <w:pStyle w:val="Odstavekseznama"/>
              <w:numPr>
                <w:ilvl w:val="0"/>
                <w:numId w:val="16"/>
              </w:numPr>
              <w:ind w:left="700" w:right="-227"/>
              <w:rPr>
                <w:rFonts w:ascii="Arial" w:hAnsi="Arial" w:cs="Arial"/>
                <w:bCs/>
                <w:szCs w:val="22"/>
                <w:lang w:val="sl-SI"/>
              </w:rPr>
            </w:pPr>
          </w:p>
        </w:tc>
        <w:tc>
          <w:tcPr>
            <w:tcW w:w="5948" w:type="dxa"/>
            <w:vAlign w:val="center"/>
          </w:tcPr>
          <w:p w14:paraId="4657CC48" w14:textId="185E9DEB" w:rsidR="00C8437B" w:rsidRPr="00513CD6" w:rsidRDefault="00C8437B" w:rsidP="0062430A">
            <w:pPr>
              <w:ind w:right="-22"/>
              <w:jc w:val="both"/>
              <w:rPr>
                <w:rFonts w:cs="Arial"/>
                <w:bCs/>
                <w:szCs w:val="22"/>
              </w:rPr>
            </w:pPr>
            <w:r w:rsidRPr="00513CD6">
              <w:rPr>
                <w:rFonts w:cs="Arial"/>
                <w:bCs/>
                <w:szCs w:val="22"/>
              </w:rPr>
              <w:t xml:space="preserve">Od </w:t>
            </w:r>
            <w:r w:rsidR="00300B28" w:rsidRPr="00513CD6">
              <w:rPr>
                <w:rFonts w:cs="Arial"/>
                <w:bCs/>
                <w:szCs w:val="22"/>
              </w:rPr>
              <w:t>vključno 6</w:t>
            </w:r>
            <w:r w:rsidRPr="00513CD6">
              <w:rPr>
                <w:rFonts w:cs="Arial"/>
                <w:bCs/>
                <w:szCs w:val="22"/>
              </w:rPr>
              <w:t xml:space="preserve"> do vključno </w:t>
            </w:r>
            <w:r w:rsidR="00300B28" w:rsidRPr="00513CD6">
              <w:rPr>
                <w:rFonts w:cs="Arial"/>
                <w:bCs/>
                <w:szCs w:val="22"/>
              </w:rPr>
              <w:t>15</w:t>
            </w:r>
            <w:r w:rsidRPr="00513CD6">
              <w:rPr>
                <w:rFonts w:cs="Arial"/>
                <w:bCs/>
                <w:szCs w:val="22"/>
              </w:rPr>
              <w:t xml:space="preserve"> let</w:t>
            </w:r>
          </w:p>
        </w:tc>
        <w:tc>
          <w:tcPr>
            <w:tcW w:w="1983" w:type="dxa"/>
          </w:tcPr>
          <w:p w14:paraId="3144C89D" w14:textId="2E44AB6A" w:rsidR="00C8437B" w:rsidRPr="00513CD6" w:rsidRDefault="00A66429" w:rsidP="0062430A">
            <w:pPr>
              <w:ind w:right="-22"/>
              <w:jc w:val="center"/>
              <w:rPr>
                <w:rFonts w:cs="Arial"/>
                <w:bCs/>
                <w:szCs w:val="22"/>
              </w:rPr>
            </w:pPr>
            <w:r w:rsidRPr="00513CD6">
              <w:rPr>
                <w:rFonts w:cs="Arial"/>
                <w:bCs/>
                <w:szCs w:val="22"/>
              </w:rPr>
              <w:t>10</w:t>
            </w:r>
          </w:p>
        </w:tc>
      </w:tr>
      <w:tr w:rsidR="00C8437B" w:rsidRPr="00513CD6" w14:paraId="3B430652" w14:textId="77777777" w:rsidTr="00D41ED6">
        <w:trPr>
          <w:trHeight w:val="77"/>
        </w:trPr>
        <w:tc>
          <w:tcPr>
            <w:tcW w:w="992" w:type="dxa"/>
            <w:vAlign w:val="center"/>
          </w:tcPr>
          <w:p w14:paraId="0A712085" w14:textId="342D4F7C" w:rsidR="00C8437B" w:rsidRPr="00513CD6" w:rsidRDefault="00C8437B" w:rsidP="009E6E8F">
            <w:pPr>
              <w:pStyle w:val="Odstavekseznama"/>
              <w:numPr>
                <w:ilvl w:val="0"/>
                <w:numId w:val="16"/>
              </w:numPr>
              <w:ind w:left="700" w:right="-227"/>
              <w:rPr>
                <w:rFonts w:ascii="Arial" w:hAnsi="Arial" w:cs="Arial"/>
                <w:bCs/>
                <w:szCs w:val="22"/>
                <w:lang w:val="sl-SI"/>
              </w:rPr>
            </w:pPr>
          </w:p>
        </w:tc>
        <w:tc>
          <w:tcPr>
            <w:tcW w:w="5948" w:type="dxa"/>
            <w:vAlign w:val="center"/>
          </w:tcPr>
          <w:p w14:paraId="30F93AE6" w14:textId="1E5F22BF" w:rsidR="00C8437B" w:rsidRPr="00513CD6" w:rsidRDefault="00300B28" w:rsidP="0062430A">
            <w:pPr>
              <w:ind w:right="-22"/>
              <w:jc w:val="both"/>
              <w:rPr>
                <w:rFonts w:cs="Arial"/>
                <w:bCs/>
                <w:szCs w:val="22"/>
              </w:rPr>
            </w:pPr>
            <w:r w:rsidRPr="00513CD6">
              <w:rPr>
                <w:rFonts w:cs="Arial"/>
                <w:bCs/>
                <w:szCs w:val="22"/>
              </w:rPr>
              <w:t>Do vključno</w:t>
            </w:r>
            <w:r w:rsidR="00C8437B" w:rsidRPr="00513CD6">
              <w:rPr>
                <w:rFonts w:cs="Arial"/>
                <w:bCs/>
                <w:szCs w:val="22"/>
              </w:rPr>
              <w:t xml:space="preserve"> </w:t>
            </w:r>
            <w:r w:rsidRPr="00513CD6">
              <w:rPr>
                <w:rFonts w:cs="Arial"/>
                <w:bCs/>
                <w:szCs w:val="22"/>
              </w:rPr>
              <w:t>5</w:t>
            </w:r>
            <w:r w:rsidR="00C8437B" w:rsidRPr="00513CD6">
              <w:rPr>
                <w:rFonts w:cs="Arial"/>
                <w:bCs/>
                <w:szCs w:val="22"/>
              </w:rPr>
              <w:t xml:space="preserve"> let</w:t>
            </w:r>
          </w:p>
        </w:tc>
        <w:tc>
          <w:tcPr>
            <w:tcW w:w="1983" w:type="dxa"/>
          </w:tcPr>
          <w:p w14:paraId="64556650" w14:textId="116446B7" w:rsidR="00C8437B" w:rsidRPr="00513CD6" w:rsidRDefault="00300B28" w:rsidP="0062430A">
            <w:pPr>
              <w:ind w:right="-22"/>
              <w:jc w:val="center"/>
              <w:rPr>
                <w:rFonts w:cs="Arial"/>
              </w:rPr>
            </w:pPr>
            <w:r w:rsidRPr="00513CD6">
              <w:rPr>
                <w:rFonts w:cs="Arial"/>
              </w:rPr>
              <w:t>3</w:t>
            </w:r>
          </w:p>
        </w:tc>
      </w:tr>
      <w:tr w:rsidR="00ED09F7" w:rsidRPr="00513CD6" w14:paraId="472B13ED" w14:textId="77777777" w:rsidTr="006C7DDA">
        <w:trPr>
          <w:trHeight w:val="77"/>
        </w:trPr>
        <w:tc>
          <w:tcPr>
            <w:tcW w:w="6940" w:type="dxa"/>
            <w:gridSpan w:val="2"/>
            <w:vAlign w:val="center"/>
          </w:tcPr>
          <w:p w14:paraId="613733BF" w14:textId="297F6BB2" w:rsidR="00ED09F7" w:rsidRPr="00513CD6" w:rsidRDefault="00ED09F7" w:rsidP="00ED09F7">
            <w:pPr>
              <w:ind w:right="-22"/>
              <w:jc w:val="center"/>
              <w:rPr>
                <w:rFonts w:cs="Arial"/>
                <w:bCs/>
                <w:i/>
                <w:iCs/>
                <w:szCs w:val="22"/>
              </w:rPr>
            </w:pPr>
            <w:r w:rsidRPr="00513CD6">
              <w:rPr>
                <w:rFonts w:cs="Arial"/>
                <w:bCs/>
                <w:i/>
                <w:iCs/>
                <w:szCs w:val="22"/>
              </w:rPr>
              <w:t>največje število točk</w:t>
            </w:r>
          </w:p>
        </w:tc>
        <w:tc>
          <w:tcPr>
            <w:tcW w:w="1983" w:type="dxa"/>
          </w:tcPr>
          <w:p w14:paraId="1DC91B5A" w14:textId="57191800" w:rsidR="00ED09F7" w:rsidRPr="00513CD6" w:rsidRDefault="00ED09F7" w:rsidP="00ED09F7">
            <w:pPr>
              <w:ind w:right="-22"/>
              <w:jc w:val="center"/>
              <w:rPr>
                <w:rFonts w:cs="Arial"/>
                <w:i/>
                <w:iCs/>
              </w:rPr>
            </w:pPr>
            <w:r w:rsidRPr="00513CD6">
              <w:rPr>
                <w:rFonts w:cs="Arial"/>
                <w:i/>
                <w:iCs/>
              </w:rPr>
              <w:t>12</w:t>
            </w:r>
          </w:p>
        </w:tc>
      </w:tr>
    </w:tbl>
    <w:p w14:paraId="155649EA" w14:textId="77777777" w:rsidR="00C8437B" w:rsidRPr="00513CD6" w:rsidRDefault="00C8437B" w:rsidP="00C8437B">
      <w:pPr>
        <w:ind w:right="-22"/>
        <w:jc w:val="both"/>
        <w:rPr>
          <w:rFonts w:cs="Arial"/>
          <w:bCs/>
          <w:szCs w:val="22"/>
        </w:rPr>
      </w:pPr>
    </w:p>
    <w:p w14:paraId="2A5E4C7B" w14:textId="77777777" w:rsidR="00C8437B" w:rsidRPr="00513CD6" w:rsidRDefault="00C8437B" w:rsidP="00C8437B">
      <w:pPr>
        <w:ind w:right="-22"/>
        <w:jc w:val="both"/>
        <w:rPr>
          <w:rFonts w:cs="Arial"/>
          <w:bCs/>
          <w:szCs w:val="22"/>
        </w:rPr>
      </w:pPr>
      <w:r w:rsidRPr="00513CD6">
        <w:rPr>
          <w:rFonts w:cs="Arial"/>
          <w:bCs/>
          <w:szCs w:val="22"/>
        </w:rPr>
        <w:t xml:space="preserve">Po tem merilu se točkujejo dopolnjena leta delovnih </w:t>
      </w:r>
      <w:r w:rsidRPr="00513CD6">
        <w:rPr>
          <w:rFonts w:cs="Arial"/>
          <w:bCs/>
          <w:color w:val="000000" w:themeColor="text1"/>
          <w:szCs w:val="22"/>
        </w:rPr>
        <w:t xml:space="preserve">izkušenj odgovornega nosilca </w:t>
      </w:r>
      <w:r w:rsidRPr="00513CD6">
        <w:rPr>
          <w:rFonts w:cs="Arial"/>
          <w:bCs/>
          <w:szCs w:val="22"/>
        </w:rPr>
        <w:t>v zvezi z opravljanjem zobozdravstvene dejavnosti po pridobljeni prvi licenci za dentalno medicino v Republiki Sloveniji. Koncendent bo izpolnjevanje merila presojal na dan roka za oddajo ponudbe.</w:t>
      </w:r>
    </w:p>
    <w:p w14:paraId="7EA8E68B" w14:textId="77777777" w:rsidR="00C8437B" w:rsidRPr="00513CD6" w:rsidRDefault="00C8437B" w:rsidP="00C8437B">
      <w:pPr>
        <w:ind w:right="-22"/>
        <w:jc w:val="both"/>
        <w:rPr>
          <w:rFonts w:cs="Arial"/>
          <w:bCs/>
          <w:szCs w:val="22"/>
        </w:rPr>
      </w:pPr>
    </w:p>
    <w:p w14:paraId="18FA05AC" w14:textId="77777777" w:rsidR="00B43C91" w:rsidRPr="00513CD6" w:rsidRDefault="00C8437B" w:rsidP="00C8437B">
      <w:pPr>
        <w:ind w:right="-22"/>
        <w:jc w:val="both"/>
        <w:rPr>
          <w:rFonts w:cs="Arial"/>
          <w:bCs/>
          <w:strike/>
          <w:szCs w:val="22"/>
        </w:rPr>
      </w:pPr>
      <w:r w:rsidRPr="00513CD6">
        <w:rPr>
          <w:rFonts w:cs="Arial"/>
          <w:bCs/>
          <w:szCs w:val="22"/>
        </w:rPr>
        <w:t xml:space="preserve">Pri pravni osebi se po tem merilu točkujejo dopolnjena leta delovnih izkušenj v zvezi z opravljanjem zobozdravstvene dejavnosti po pridobljeni prvi licenci za dentalno medicino v Republiki Sloveniji, in sicer </w:t>
      </w:r>
      <w:r w:rsidRPr="00513CD6">
        <w:rPr>
          <w:rFonts w:cs="Arial"/>
          <w:bCs/>
          <w:color w:val="000000" w:themeColor="text1"/>
          <w:szCs w:val="22"/>
        </w:rPr>
        <w:t xml:space="preserve">predvidenega odgovornega nosilca zobozdravstvene </w:t>
      </w:r>
      <w:r w:rsidRPr="00513CD6">
        <w:rPr>
          <w:rFonts w:cs="Arial"/>
          <w:bCs/>
          <w:szCs w:val="22"/>
        </w:rPr>
        <w:t>dejavnosti</w:t>
      </w:r>
      <w:r w:rsidRPr="00513CD6">
        <w:rPr>
          <w:rFonts w:cs="Arial"/>
          <w:bCs/>
          <w:strike/>
          <w:szCs w:val="22"/>
        </w:rPr>
        <w:t xml:space="preserve">. </w:t>
      </w:r>
    </w:p>
    <w:p w14:paraId="1B516ED8" w14:textId="77777777" w:rsidR="00B43C91" w:rsidRPr="00513CD6" w:rsidRDefault="00B43C91" w:rsidP="00C8437B">
      <w:pPr>
        <w:ind w:right="-22"/>
        <w:jc w:val="both"/>
        <w:rPr>
          <w:rFonts w:cs="Arial"/>
          <w:bCs/>
          <w:strike/>
          <w:szCs w:val="22"/>
        </w:rPr>
      </w:pPr>
    </w:p>
    <w:p w14:paraId="30A156DC" w14:textId="4AB84C3C" w:rsidR="00C8437B" w:rsidRPr="00513CD6" w:rsidRDefault="00C8437B" w:rsidP="00C8437B">
      <w:pPr>
        <w:ind w:right="-22"/>
        <w:jc w:val="both"/>
        <w:rPr>
          <w:rFonts w:cs="Arial"/>
          <w:bCs/>
          <w:szCs w:val="22"/>
        </w:rPr>
      </w:pPr>
      <w:r w:rsidRPr="00513CD6">
        <w:rPr>
          <w:rFonts w:cs="Arial"/>
          <w:bCs/>
          <w:szCs w:val="22"/>
        </w:rPr>
        <w:t>Koncendent bo izpolnjevanje merila presojal na dan roka za oddajo ponudbe.</w:t>
      </w:r>
    </w:p>
    <w:p w14:paraId="388E1335" w14:textId="77777777" w:rsidR="00C8437B" w:rsidRPr="00513CD6" w:rsidRDefault="00C8437B" w:rsidP="00C8437B">
      <w:pPr>
        <w:ind w:right="-22"/>
        <w:jc w:val="both"/>
        <w:rPr>
          <w:rFonts w:cs="Arial"/>
          <w:bCs/>
          <w:szCs w:val="22"/>
        </w:rPr>
      </w:pPr>
    </w:p>
    <w:p w14:paraId="3D83B790" w14:textId="7CDDF3C5" w:rsidR="00C8437B" w:rsidRPr="00513CD6" w:rsidRDefault="00360EA1" w:rsidP="009E6E8F">
      <w:pPr>
        <w:pStyle w:val="Odstavekseznama"/>
        <w:numPr>
          <w:ilvl w:val="3"/>
          <w:numId w:val="9"/>
        </w:numPr>
        <w:ind w:right="-22"/>
        <w:jc w:val="both"/>
        <w:rPr>
          <w:rFonts w:ascii="Arial" w:hAnsi="Arial" w:cs="Arial"/>
          <w:bCs/>
          <w:sz w:val="22"/>
          <w:szCs w:val="24"/>
          <w:lang w:val="sl-SI"/>
        </w:rPr>
      </w:pPr>
      <w:r w:rsidRPr="00513CD6">
        <w:rPr>
          <w:rFonts w:ascii="Arial" w:hAnsi="Arial" w:cs="Arial"/>
          <w:bCs/>
          <w:sz w:val="22"/>
          <w:szCs w:val="22"/>
          <w:lang w:val="sl-SI"/>
        </w:rPr>
        <w:t xml:space="preserve"> </w:t>
      </w:r>
      <w:r w:rsidR="000A2498" w:rsidRPr="00513CD6">
        <w:rPr>
          <w:rFonts w:ascii="Arial" w:hAnsi="Arial" w:cs="Arial"/>
          <w:bCs/>
          <w:sz w:val="22"/>
          <w:szCs w:val="22"/>
          <w:lang w:val="sl-SI"/>
        </w:rPr>
        <w:t>Po</w:t>
      </w:r>
      <w:r w:rsidR="00C25B9D" w:rsidRPr="00513CD6">
        <w:rPr>
          <w:rFonts w:ascii="Arial" w:hAnsi="Arial" w:cs="Arial"/>
          <w:bCs/>
          <w:sz w:val="22"/>
          <w:szCs w:val="22"/>
          <w:lang w:val="sl-SI"/>
        </w:rPr>
        <w:t xml:space="preserve">nudniku </w:t>
      </w:r>
      <w:r w:rsidR="000A2498" w:rsidRPr="00513CD6">
        <w:rPr>
          <w:rFonts w:ascii="Arial" w:hAnsi="Arial" w:cs="Arial"/>
          <w:bCs/>
          <w:sz w:val="22"/>
          <w:szCs w:val="22"/>
          <w:lang w:val="sl-SI"/>
        </w:rPr>
        <w:t xml:space="preserve">se za delovne izkušnje pri opravljanju razpisane dejavnosti dodeli največ </w:t>
      </w:r>
      <w:r w:rsidR="00C25B9D" w:rsidRPr="00513CD6">
        <w:rPr>
          <w:rFonts w:ascii="Arial" w:hAnsi="Arial" w:cs="Arial"/>
          <w:bCs/>
          <w:sz w:val="22"/>
          <w:szCs w:val="22"/>
          <w:lang w:val="sl-SI"/>
        </w:rPr>
        <w:t>8</w:t>
      </w:r>
      <w:r w:rsidR="000A2498" w:rsidRPr="00513CD6">
        <w:rPr>
          <w:rFonts w:ascii="Arial" w:hAnsi="Arial" w:cs="Arial"/>
          <w:bCs/>
          <w:sz w:val="22"/>
          <w:szCs w:val="22"/>
          <w:lang w:val="sl-SI"/>
        </w:rPr>
        <w:t xml:space="preserve"> točk, </w:t>
      </w:r>
      <w:r w:rsidR="001B6193" w:rsidRPr="00513CD6">
        <w:rPr>
          <w:rFonts w:ascii="Arial" w:hAnsi="Arial" w:cs="Arial"/>
          <w:sz w:val="22"/>
          <w:szCs w:val="24"/>
          <w:lang w:val="sl-SI"/>
        </w:rPr>
        <w:t>za o</w:t>
      </w:r>
      <w:r w:rsidR="000A2498" w:rsidRPr="00513CD6">
        <w:rPr>
          <w:rFonts w:ascii="Arial" w:hAnsi="Arial" w:cs="Arial"/>
          <w:sz w:val="22"/>
          <w:szCs w:val="24"/>
          <w:lang w:val="sl-SI"/>
        </w:rPr>
        <w:t>dstotek pridobljenih delovnih izkušenj pri opravljanju zobozdravstvene dejavnosti - kombinirano za mladino in odrasle</w:t>
      </w:r>
      <w:r w:rsidR="001B6193" w:rsidRPr="00513CD6">
        <w:rPr>
          <w:rFonts w:ascii="Arial" w:hAnsi="Arial" w:cs="Arial"/>
          <w:bCs/>
          <w:sz w:val="22"/>
          <w:szCs w:val="22"/>
          <w:lang w:val="sl-SI"/>
        </w:rPr>
        <w:t>, po naslednji tabeli</w:t>
      </w:r>
      <w:r w:rsidR="001B6193" w:rsidRPr="00513CD6">
        <w:rPr>
          <w:rFonts w:ascii="Arial" w:hAnsi="Arial" w:cs="Arial"/>
          <w:sz w:val="22"/>
          <w:szCs w:val="24"/>
          <w:lang w:val="sl-SI"/>
        </w:rPr>
        <w:t>:</w:t>
      </w:r>
    </w:p>
    <w:p w14:paraId="3A7523BE" w14:textId="77777777" w:rsidR="00AA31AB" w:rsidRPr="00513CD6" w:rsidRDefault="00AA31AB" w:rsidP="00EC677F">
      <w:pPr>
        <w:rPr>
          <w:rFonts w:cs="Arial"/>
        </w:rPr>
      </w:pPr>
    </w:p>
    <w:tbl>
      <w:tblPr>
        <w:tblStyle w:val="Tabelamrea"/>
        <w:tblpPr w:leftFromText="142" w:rightFromText="142" w:vertAnchor="text" w:horzAnchor="margin" w:tblpY="3"/>
        <w:tblW w:w="0" w:type="auto"/>
        <w:tblLook w:val="04A0" w:firstRow="1" w:lastRow="0" w:firstColumn="1" w:lastColumn="0" w:noHBand="0" w:noVBand="1"/>
      </w:tblPr>
      <w:tblGrid>
        <w:gridCol w:w="1129"/>
        <w:gridCol w:w="5818"/>
        <w:gridCol w:w="1985"/>
      </w:tblGrid>
      <w:tr w:rsidR="00AA31AB" w:rsidRPr="00513CD6" w14:paraId="3BD2423C" w14:textId="77777777" w:rsidTr="00AA31AB">
        <w:tc>
          <w:tcPr>
            <w:tcW w:w="1129" w:type="dxa"/>
          </w:tcPr>
          <w:p w14:paraId="5891EE09" w14:textId="77777777" w:rsidR="00AA31AB" w:rsidRPr="00513CD6" w:rsidRDefault="00AA31AB" w:rsidP="00AA31AB">
            <w:pPr>
              <w:ind w:right="-22"/>
              <w:jc w:val="both"/>
              <w:rPr>
                <w:rFonts w:cs="Arial"/>
                <w:bCs/>
                <w:szCs w:val="22"/>
              </w:rPr>
            </w:pPr>
            <w:r w:rsidRPr="00513CD6">
              <w:rPr>
                <w:rFonts w:cs="Arial"/>
                <w:b/>
                <w:sz w:val="20"/>
                <w:szCs w:val="20"/>
              </w:rPr>
              <w:t>Tabela II.</w:t>
            </w:r>
          </w:p>
        </w:tc>
        <w:tc>
          <w:tcPr>
            <w:tcW w:w="5818" w:type="dxa"/>
          </w:tcPr>
          <w:p w14:paraId="7165B120" w14:textId="118FA1A0" w:rsidR="00AA31AB" w:rsidRPr="00513CD6" w:rsidRDefault="00AA31AB" w:rsidP="00AA31AB">
            <w:pPr>
              <w:ind w:right="-22"/>
              <w:jc w:val="both"/>
              <w:rPr>
                <w:rFonts w:cs="Arial"/>
                <w:b/>
                <w:bCs/>
                <w:szCs w:val="22"/>
              </w:rPr>
            </w:pPr>
            <w:r w:rsidRPr="00513CD6">
              <w:rPr>
                <w:rFonts w:cs="Arial"/>
                <w:b/>
                <w:bCs/>
                <w:szCs w:val="22"/>
              </w:rPr>
              <w:t xml:space="preserve">Strokovnost </w:t>
            </w:r>
            <w:r w:rsidR="007D0320" w:rsidRPr="00513CD6">
              <w:rPr>
                <w:rFonts w:cs="Arial"/>
                <w:b/>
                <w:bCs/>
                <w:szCs w:val="22"/>
              </w:rPr>
              <w:t xml:space="preserve">- </w:t>
            </w:r>
            <w:r w:rsidR="00FA3457" w:rsidRPr="00513CD6">
              <w:rPr>
                <w:rFonts w:cs="Arial"/>
                <w:bCs/>
                <w:szCs w:val="22"/>
              </w:rPr>
              <w:t xml:space="preserve"> </w:t>
            </w:r>
            <w:r w:rsidR="00FA3457" w:rsidRPr="00513CD6">
              <w:rPr>
                <w:rFonts w:cs="Arial"/>
                <w:b/>
                <w:szCs w:val="22"/>
              </w:rPr>
              <w:t>načrt poslovanja</w:t>
            </w:r>
            <w:r w:rsidR="00FA3457" w:rsidRPr="00513CD6">
              <w:rPr>
                <w:rFonts w:cs="Arial"/>
                <w:b/>
                <w:bCs/>
                <w:szCs w:val="22"/>
              </w:rPr>
              <w:t xml:space="preserve"> </w:t>
            </w:r>
          </w:p>
        </w:tc>
        <w:tc>
          <w:tcPr>
            <w:tcW w:w="1985" w:type="dxa"/>
          </w:tcPr>
          <w:p w14:paraId="6548FB01" w14:textId="77777777" w:rsidR="00AA31AB" w:rsidRPr="00513CD6" w:rsidRDefault="00AA31AB" w:rsidP="00AA31AB">
            <w:pPr>
              <w:ind w:right="-22"/>
              <w:jc w:val="center"/>
              <w:rPr>
                <w:rFonts w:cs="Arial"/>
                <w:b/>
                <w:bCs/>
                <w:szCs w:val="22"/>
              </w:rPr>
            </w:pPr>
            <w:r w:rsidRPr="00513CD6">
              <w:rPr>
                <w:rFonts w:cs="Arial"/>
                <w:b/>
                <w:bCs/>
                <w:szCs w:val="22"/>
              </w:rPr>
              <w:t>število točk</w:t>
            </w:r>
          </w:p>
        </w:tc>
      </w:tr>
      <w:tr w:rsidR="00AA31AB" w:rsidRPr="00513CD6" w14:paraId="7C0073DF" w14:textId="77777777" w:rsidTr="00AA31AB">
        <w:tc>
          <w:tcPr>
            <w:tcW w:w="1129" w:type="dxa"/>
            <w:vAlign w:val="center"/>
          </w:tcPr>
          <w:p w14:paraId="0C43CEB8" w14:textId="77777777" w:rsidR="00AA31AB" w:rsidRPr="00513CD6" w:rsidRDefault="00AA31AB" w:rsidP="00AA31AB">
            <w:pPr>
              <w:pStyle w:val="Odstavekseznama"/>
              <w:ind w:left="360" w:right="-22"/>
              <w:rPr>
                <w:rFonts w:ascii="Arial" w:hAnsi="Arial" w:cs="Arial"/>
                <w:bCs/>
                <w:szCs w:val="22"/>
                <w:lang w:val="sl-SI"/>
              </w:rPr>
            </w:pPr>
          </w:p>
        </w:tc>
        <w:tc>
          <w:tcPr>
            <w:tcW w:w="5818" w:type="dxa"/>
            <w:vAlign w:val="center"/>
          </w:tcPr>
          <w:p w14:paraId="205E10EF" w14:textId="200D441B" w:rsidR="00AA31AB" w:rsidRPr="00513CD6" w:rsidRDefault="00AA31AB" w:rsidP="00AA31AB">
            <w:pPr>
              <w:ind w:right="-22"/>
              <w:jc w:val="both"/>
              <w:rPr>
                <w:rFonts w:cs="Arial"/>
                <w:bCs/>
                <w:szCs w:val="22"/>
              </w:rPr>
            </w:pPr>
            <w:r w:rsidRPr="00513CD6">
              <w:rPr>
                <w:rFonts w:cs="Arial"/>
                <w:bCs/>
                <w:szCs w:val="22"/>
              </w:rPr>
              <w:t>Ocena načrta poslovanja</w:t>
            </w:r>
            <w:r w:rsidR="00FA3457" w:rsidRPr="00513CD6">
              <w:rPr>
                <w:rFonts w:cs="Arial"/>
                <w:b/>
                <w:bCs/>
                <w:szCs w:val="22"/>
              </w:rPr>
              <w:t xml:space="preserve"> </w:t>
            </w:r>
            <w:r w:rsidR="00FA3457" w:rsidRPr="00513CD6">
              <w:rPr>
                <w:rFonts w:cs="Arial"/>
                <w:szCs w:val="22"/>
              </w:rPr>
              <w:t>pisna predstavitev in osebni razgovor</w:t>
            </w:r>
          </w:p>
        </w:tc>
        <w:tc>
          <w:tcPr>
            <w:tcW w:w="1985" w:type="dxa"/>
          </w:tcPr>
          <w:p w14:paraId="53BC5B1E" w14:textId="77777777" w:rsidR="00AA31AB" w:rsidRPr="00513CD6" w:rsidRDefault="00AA31AB" w:rsidP="00AA31AB">
            <w:pPr>
              <w:ind w:right="-22"/>
              <w:jc w:val="center"/>
              <w:rPr>
                <w:rFonts w:cs="Arial"/>
                <w:bCs/>
                <w:szCs w:val="22"/>
              </w:rPr>
            </w:pPr>
            <w:r w:rsidRPr="00513CD6">
              <w:rPr>
                <w:rFonts w:cs="Arial"/>
                <w:bCs/>
                <w:szCs w:val="22"/>
              </w:rPr>
              <w:t xml:space="preserve">0 – 12 </w:t>
            </w:r>
          </w:p>
        </w:tc>
      </w:tr>
      <w:tr w:rsidR="00AA31AB" w:rsidRPr="00513CD6" w14:paraId="064CAB25" w14:textId="77777777" w:rsidTr="00AA31AB">
        <w:tc>
          <w:tcPr>
            <w:tcW w:w="6947" w:type="dxa"/>
            <w:gridSpan w:val="2"/>
            <w:vAlign w:val="center"/>
          </w:tcPr>
          <w:p w14:paraId="386A3A62" w14:textId="77777777" w:rsidR="00AA31AB" w:rsidRPr="00513CD6" w:rsidRDefault="00AA31AB" w:rsidP="00AA31AB">
            <w:pPr>
              <w:ind w:right="-22"/>
              <w:jc w:val="center"/>
              <w:rPr>
                <w:rFonts w:cs="Arial"/>
                <w:bCs/>
                <w:i/>
                <w:iCs/>
                <w:szCs w:val="22"/>
              </w:rPr>
            </w:pPr>
            <w:r w:rsidRPr="00513CD6">
              <w:rPr>
                <w:rFonts w:cs="Arial"/>
                <w:bCs/>
                <w:i/>
                <w:iCs/>
                <w:szCs w:val="22"/>
              </w:rPr>
              <w:t>največje število točk</w:t>
            </w:r>
          </w:p>
        </w:tc>
        <w:tc>
          <w:tcPr>
            <w:tcW w:w="1985" w:type="dxa"/>
          </w:tcPr>
          <w:p w14:paraId="5E4E8B8E" w14:textId="77777777" w:rsidR="00AA31AB" w:rsidRPr="00513CD6" w:rsidRDefault="00AA31AB" w:rsidP="00AA31AB">
            <w:pPr>
              <w:ind w:right="-22"/>
              <w:jc w:val="center"/>
              <w:rPr>
                <w:rFonts w:cs="Arial"/>
                <w:bCs/>
                <w:i/>
                <w:iCs/>
                <w:szCs w:val="22"/>
              </w:rPr>
            </w:pPr>
            <w:r w:rsidRPr="00513CD6">
              <w:rPr>
                <w:rFonts w:cs="Arial"/>
                <w:bCs/>
                <w:i/>
                <w:iCs/>
                <w:szCs w:val="22"/>
              </w:rPr>
              <w:t>12</w:t>
            </w:r>
          </w:p>
        </w:tc>
      </w:tr>
    </w:tbl>
    <w:p w14:paraId="16DC0F9A" w14:textId="77777777" w:rsidR="00AA31AB" w:rsidRPr="00513CD6" w:rsidRDefault="00AA31AB" w:rsidP="00EC677F">
      <w:pPr>
        <w:rPr>
          <w:rFonts w:cs="Arial"/>
        </w:rPr>
      </w:pPr>
    </w:p>
    <w:p w14:paraId="3F76492C" w14:textId="77777777" w:rsidR="00CC3FCE" w:rsidRDefault="00CC3FCE" w:rsidP="00B30B19">
      <w:pPr>
        <w:jc w:val="both"/>
        <w:rPr>
          <w:rFonts w:cs="Arial"/>
          <w:bCs/>
          <w:szCs w:val="22"/>
        </w:rPr>
      </w:pPr>
    </w:p>
    <w:p w14:paraId="6F96730D" w14:textId="77777777" w:rsidR="00CC3FCE" w:rsidRDefault="00CC3FCE" w:rsidP="00B30B19">
      <w:pPr>
        <w:jc w:val="both"/>
        <w:rPr>
          <w:rFonts w:cs="Arial"/>
          <w:bCs/>
          <w:szCs w:val="22"/>
        </w:rPr>
      </w:pPr>
    </w:p>
    <w:p w14:paraId="21ABEC36" w14:textId="77777777" w:rsidR="00CC3FCE" w:rsidRDefault="00CC3FCE" w:rsidP="00B30B19">
      <w:pPr>
        <w:jc w:val="both"/>
        <w:rPr>
          <w:rFonts w:cs="Arial"/>
          <w:bCs/>
          <w:szCs w:val="22"/>
        </w:rPr>
      </w:pPr>
    </w:p>
    <w:p w14:paraId="7E117AAC" w14:textId="77777777" w:rsidR="00CC3FCE" w:rsidRDefault="00CC3FCE" w:rsidP="00B30B19">
      <w:pPr>
        <w:jc w:val="both"/>
        <w:rPr>
          <w:rFonts w:cs="Arial"/>
          <w:bCs/>
          <w:szCs w:val="22"/>
        </w:rPr>
      </w:pPr>
    </w:p>
    <w:p w14:paraId="69700756" w14:textId="5B91A91C" w:rsidR="00C0557C" w:rsidRPr="00513CD6" w:rsidRDefault="00357B1C" w:rsidP="00B30B19">
      <w:pPr>
        <w:jc w:val="both"/>
        <w:rPr>
          <w:rFonts w:cs="Arial"/>
          <w:bCs/>
          <w:szCs w:val="22"/>
        </w:rPr>
      </w:pPr>
      <w:r w:rsidRPr="00513CD6">
        <w:rPr>
          <w:rFonts w:cs="Arial"/>
          <w:bCs/>
          <w:szCs w:val="22"/>
        </w:rPr>
        <w:t xml:space="preserve">Po tem merilu </w:t>
      </w:r>
      <w:r w:rsidR="001D1301" w:rsidRPr="00513CD6">
        <w:rPr>
          <w:rFonts w:cs="Arial"/>
          <w:bCs/>
          <w:szCs w:val="22"/>
        </w:rPr>
        <w:t>strokovna komisij</w:t>
      </w:r>
      <w:r w:rsidR="008D0171" w:rsidRPr="00513CD6">
        <w:rPr>
          <w:rFonts w:cs="Arial"/>
          <w:bCs/>
          <w:szCs w:val="22"/>
        </w:rPr>
        <w:t>a oceni</w:t>
      </w:r>
      <w:r w:rsidR="00C0557C" w:rsidRPr="00513CD6">
        <w:rPr>
          <w:rFonts w:cs="Arial"/>
          <w:bCs/>
          <w:szCs w:val="22"/>
        </w:rPr>
        <w:t>:</w:t>
      </w:r>
    </w:p>
    <w:p w14:paraId="65BCAF08" w14:textId="77777777" w:rsidR="001400AB" w:rsidRPr="00513CD6" w:rsidRDefault="001400AB" w:rsidP="00B30B19">
      <w:pPr>
        <w:jc w:val="both"/>
        <w:rPr>
          <w:rFonts w:cs="Arial"/>
          <w:bCs/>
          <w:szCs w:val="22"/>
        </w:rPr>
      </w:pPr>
    </w:p>
    <w:p w14:paraId="0607B033" w14:textId="0E745FE9" w:rsidR="0021369C" w:rsidRPr="00513CD6" w:rsidRDefault="006B50B1" w:rsidP="009E6E8F">
      <w:pPr>
        <w:pStyle w:val="Odstavekseznama"/>
        <w:numPr>
          <w:ilvl w:val="0"/>
          <w:numId w:val="22"/>
        </w:numPr>
        <w:jc w:val="both"/>
        <w:rPr>
          <w:rFonts w:ascii="Arial" w:hAnsi="Arial" w:cs="Arial"/>
          <w:sz w:val="22"/>
          <w:szCs w:val="24"/>
          <w:lang w:val="sl-SI"/>
        </w:rPr>
      </w:pPr>
      <w:r w:rsidRPr="00513CD6">
        <w:rPr>
          <w:rFonts w:ascii="Arial" w:hAnsi="Arial" w:cs="Arial"/>
          <w:bCs/>
          <w:sz w:val="22"/>
          <w:szCs w:val="24"/>
          <w:lang w:val="sl-SI"/>
        </w:rPr>
        <w:t>P</w:t>
      </w:r>
      <w:r w:rsidR="008D0171" w:rsidRPr="00513CD6">
        <w:rPr>
          <w:rFonts w:ascii="Arial" w:hAnsi="Arial" w:cs="Arial"/>
          <w:bCs/>
          <w:sz w:val="22"/>
          <w:szCs w:val="24"/>
          <w:lang w:val="sl-SI"/>
        </w:rPr>
        <w:t>isne predstavitve in načrte</w:t>
      </w:r>
      <w:r w:rsidR="00C63366" w:rsidRPr="00513CD6">
        <w:rPr>
          <w:rFonts w:ascii="Arial" w:hAnsi="Arial" w:cs="Arial"/>
          <w:bCs/>
          <w:sz w:val="22"/>
          <w:szCs w:val="24"/>
          <w:lang w:val="sl-SI"/>
        </w:rPr>
        <w:t xml:space="preserve"> poslovanja</w:t>
      </w:r>
      <w:r w:rsidR="008D0171" w:rsidRPr="00513CD6">
        <w:rPr>
          <w:rFonts w:ascii="Arial" w:hAnsi="Arial" w:cs="Arial"/>
          <w:bCs/>
          <w:sz w:val="22"/>
          <w:szCs w:val="24"/>
          <w:lang w:val="sl-SI"/>
        </w:rPr>
        <w:t xml:space="preserve"> </w:t>
      </w:r>
      <w:r w:rsidR="001400AB" w:rsidRPr="00513CD6">
        <w:rPr>
          <w:rFonts w:ascii="Arial" w:hAnsi="Arial" w:cs="Arial"/>
          <w:bCs/>
          <w:sz w:val="22"/>
          <w:szCs w:val="24"/>
          <w:lang w:val="sl-SI"/>
        </w:rPr>
        <w:t xml:space="preserve">ponudnikov </w:t>
      </w:r>
      <w:r w:rsidR="006A7AB4" w:rsidRPr="00513CD6">
        <w:rPr>
          <w:rFonts w:ascii="Arial" w:hAnsi="Arial" w:cs="Arial"/>
          <w:bCs/>
          <w:sz w:val="22"/>
          <w:szCs w:val="24"/>
          <w:lang w:val="sl-SI"/>
        </w:rPr>
        <w:t>v zvezi s programom za katerega kandidirajo</w:t>
      </w:r>
      <w:r w:rsidR="008D0171" w:rsidRPr="00513CD6">
        <w:rPr>
          <w:rFonts w:ascii="Arial" w:hAnsi="Arial" w:cs="Arial"/>
          <w:bCs/>
          <w:sz w:val="22"/>
          <w:szCs w:val="24"/>
          <w:lang w:val="sl-SI"/>
        </w:rPr>
        <w:t xml:space="preserve"> ter odgovore na </w:t>
      </w:r>
      <w:r w:rsidR="00653A05" w:rsidRPr="00513CD6">
        <w:rPr>
          <w:rFonts w:ascii="Arial" w:hAnsi="Arial" w:cs="Arial"/>
          <w:bCs/>
          <w:sz w:val="22"/>
          <w:szCs w:val="24"/>
          <w:lang w:val="sl-SI"/>
        </w:rPr>
        <w:t xml:space="preserve">osebni predstavitvi </w:t>
      </w:r>
      <w:r w:rsidR="00831A57" w:rsidRPr="00513CD6">
        <w:rPr>
          <w:rFonts w:ascii="Arial" w:hAnsi="Arial" w:cs="Arial"/>
          <w:bCs/>
          <w:sz w:val="22"/>
          <w:szCs w:val="24"/>
          <w:lang w:val="sl-SI"/>
        </w:rPr>
        <w:t>odgovornega nosilca zdravstvene dejavnosti</w:t>
      </w:r>
      <w:r w:rsidR="00653A05" w:rsidRPr="00513CD6">
        <w:rPr>
          <w:rFonts w:ascii="Arial" w:hAnsi="Arial" w:cs="Arial"/>
          <w:bCs/>
          <w:sz w:val="22"/>
          <w:szCs w:val="24"/>
          <w:lang w:val="sl-SI"/>
        </w:rPr>
        <w:t xml:space="preserve">, </w:t>
      </w:r>
      <w:r w:rsidR="00DC3152" w:rsidRPr="00513CD6">
        <w:rPr>
          <w:rFonts w:ascii="Arial" w:hAnsi="Arial" w:cs="Arial"/>
          <w:bCs/>
          <w:sz w:val="22"/>
          <w:szCs w:val="24"/>
          <w:lang w:val="sl-SI"/>
        </w:rPr>
        <w:t xml:space="preserve">po merilih </w:t>
      </w:r>
      <w:r w:rsidR="00653A05" w:rsidRPr="00513CD6">
        <w:rPr>
          <w:rFonts w:ascii="Arial" w:hAnsi="Arial" w:cs="Arial"/>
          <w:bCs/>
          <w:sz w:val="22"/>
          <w:szCs w:val="24"/>
          <w:lang w:val="sl-SI"/>
        </w:rPr>
        <w:t>zobozdravstven</w:t>
      </w:r>
      <w:r w:rsidR="008D0171" w:rsidRPr="00513CD6">
        <w:rPr>
          <w:rFonts w:ascii="Arial" w:hAnsi="Arial" w:cs="Arial"/>
          <w:bCs/>
          <w:sz w:val="22"/>
          <w:szCs w:val="24"/>
          <w:lang w:val="sl-SI"/>
        </w:rPr>
        <w:t xml:space="preserve">e </w:t>
      </w:r>
      <w:r w:rsidR="00653A05" w:rsidRPr="00513CD6">
        <w:rPr>
          <w:rFonts w:ascii="Arial" w:hAnsi="Arial" w:cs="Arial"/>
          <w:bCs/>
          <w:sz w:val="22"/>
          <w:szCs w:val="24"/>
          <w:lang w:val="sl-SI"/>
        </w:rPr>
        <w:t>strok</w:t>
      </w:r>
      <w:r w:rsidR="008D0171" w:rsidRPr="00513CD6">
        <w:rPr>
          <w:rFonts w:ascii="Arial" w:hAnsi="Arial" w:cs="Arial"/>
          <w:bCs/>
          <w:sz w:val="22"/>
          <w:szCs w:val="24"/>
          <w:lang w:val="sl-SI"/>
        </w:rPr>
        <w:t xml:space="preserve">e. </w:t>
      </w:r>
      <w:r w:rsidR="00664841" w:rsidRPr="00513CD6">
        <w:rPr>
          <w:rFonts w:ascii="Arial" w:hAnsi="Arial" w:cs="Arial"/>
          <w:bCs/>
          <w:sz w:val="22"/>
          <w:szCs w:val="24"/>
          <w:lang w:val="sl-SI"/>
        </w:rPr>
        <w:t>Zaželeno je, da</w:t>
      </w:r>
      <w:r w:rsidR="005E7B34" w:rsidRPr="00513CD6">
        <w:rPr>
          <w:rFonts w:ascii="Arial" w:hAnsi="Arial" w:cs="Arial"/>
          <w:bCs/>
          <w:sz w:val="22"/>
          <w:szCs w:val="24"/>
          <w:lang w:val="sl-SI"/>
        </w:rPr>
        <w:t xml:space="preserve"> ne presega 7000 znakov in je</w:t>
      </w:r>
      <w:r w:rsidR="00880BA8" w:rsidRPr="00513CD6">
        <w:rPr>
          <w:rFonts w:ascii="Arial" w:hAnsi="Arial" w:cs="Arial"/>
          <w:bCs/>
          <w:sz w:val="22"/>
          <w:szCs w:val="24"/>
          <w:lang w:val="sl-SI"/>
        </w:rPr>
        <w:t xml:space="preserve"> struktur</w:t>
      </w:r>
      <w:r w:rsidR="00EF785D" w:rsidRPr="00513CD6">
        <w:rPr>
          <w:rFonts w:ascii="Arial" w:hAnsi="Arial" w:cs="Arial"/>
          <w:bCs/>
          <w:sz w:val="22"/>
          <w:szCs w:val="24"/>
          <w:lang w:val="sl-SI"/>
        </w:rPr>
        <w:t xml:space="preserve">iran pregledno, </w:t>
      </w:r>
      <w:r w:rsidR="006971B2" w:rsidRPr="00513CD6">
        <w:rPr>
          <w:rFonts w:ascii="Arial" w:hAnsi="Arial" w:cs="Arial"/>
          <w:bCs/>
          <w:sz w:val="22"/>
          <w:szCs w:val="24"/>
          <w:lang w:val="sl-SI"/>
        </w:rPr>
        <w:t>po točkah</w:t>
      </w:r>
      <w:r w:rsidR="00664841" w:rsidRPr="00513CD6">
        <w:rPr>
          <w:rFonts w:ascii="Arial" w:hAnsi="Arial" w:cs="Arial"/>
          <w:bCs/>
          <w:sz w:val="22"/>
          <w:szCs w:val="24"/>
          <w:lang w:val="sl-SI"/>
        </w:rPr>
        <w:t>.</w:t>
      </w:r>
    </w:p>
    <w:p w14:paraId="3034F7A1" w14:textId="77777777" w:rsidR="0021369C" w:rsidRPr="00513CD6" w:rsidRDefault="0021369C" w:rsidP="0021369C">
      <w:pPr>
        <w:ind w:left="60"/>
        <w:jc w:val="both"/>
        <w:rPr>
          <w:rFonts w:cs="Arial"/>
          <w:sz w:val="24"/>
          <w:szCs w:val="28"/>
        </w:rPr>
      </w:pPr>
    </w:p>
    <w:p w14:paraId="298732C4" w14:textId="238F2079" w:rsidR="00F66C43" w:rsidRPr="00513CD6" w:rsidRDefault="008D0171" w:rsidP="009E6E8F">
      <w:pPr>
        <w:pStyle w:val="Odstavekseznama"/>
        <w:numPr>
          <w:ilvl w:val="0"/>
          <w:numId w:val="22"/>
        </w:numPr>
        <w:jc w:val="both"/>
        <w:rPr>
          <w:rFonts w:ascii="Arial" w:hAnsi="Arial" w:cs="Arial"/>
          <w:sz w:val="22"/>
          <w:szCs w:val="22"/>
          <w:lang w:val="sl-SI"/>
        </w:rPr>
      </w:pPr>
      <w:r w:rsidRPr="00513CD6">
        <w:rPr>
          <w:rFonts w:ascii="Arial" w:hAnsi="Arial" w:cs="Arial"/>
          <w:bCs/>
          <w:sz w:val="22"/>
          <w:szCs w:val="22"/>
          <w:lang w:val="sl-SI"/>
        </w:rPr>
        <w:t>Točke</w:t>
      </w:r>
      <w:r w:rsidR="00653A05" w:rsidRPr="00513CD6">
        <w:rPr>
          <w:rFonts w:ascii="Arial" w:hAnsi="Arial" w:cs="Arial"/>
          <w:bCs/>
          <w:sz w:val="22"/>
          <w:szCs w:val="22"/>
          <w:lang w:val="sl-SI"/>
        </w:rPr>
        <w:t xml:space="preserve"> </w:t>
      </w:r>
      <w:r w:rsidR="003253F2" w:rsidRPr="00513CD6">
        <w:rPr>
          <w:rFonts w:ascii="Arial" w:hAnsi="Arial" w:cs="Arial"/>
          <w:bCs/>
          <w:sz w:val="22"/>
          <w:szCs w:val="22"/>
          <w:lang w:val="sl-SI"/>
        </w:rPr>
        <w:t xml:space="preserve">dodeli točke glede </w:t>
      </w:r>
      <w:r w:rsidR="006A7AB4" w:rsidRPr="00513CD6">
        <w:rPr>
          <w:rFonts w:ascii="Arial" w:hAnsi="Arial" w:cs="Arial"/>
          <w:bCs/>
          <w:sz w:val="22"/>
          <w:szCs w:val="22"/>
          <w:lang w:val="sl-SI"/>
        </w:rPr>
        <w:t xml:space="preserve">vprašanj po točkah od 1. do 4., za vsako od točk lahko dodeli največ 3 točke, skupaj jih lahko dodeli največ 12. </w:t>
      </w:r>
      <w:r w:rsidR="00F66C43" w:rsidRPr="00513CD6">
        <w:rPr>
          <w:rFonts w:ascii="Arial" w:hAnsi="Arial" w:cs="Arial"/>
          <w:sz w:val="22"/>
          <w:szCs w:val="22"/>
          <w:lang w:val="sl-SI"/>
        </w:rPr>
        <w:t xml:space="preserve">Osnovni podatki </w:t>
      </w:r>
      <w:r w:rsidR="00BA2736" w:rsidRPr="00513CD6">
        <w:rPr>
          <w:rFonts w:ascii="Arial" w:hAnsi="Arial" w:cs="Arial"/>
          <w:sz w:val="22"/>
          <w:szCs w:val="22"/>
          <w:lang w:val="sl-SI"/>
        </w:rPr>
        <w:t>odgovornega nosilca zdravstvene dejavnosti</w:t>
      </w:r>
      <w:r w:rsidR="00F66C43" w:rsidRPr="00513CD6">
        <w:rPr>
          <w:rFonts w:ascii="Arial" w:hAnsi="Arial" w:cs="Arial"/>
          <w:sz w:val="22"/>
          <w:szCs w:val="22"/>
          <w:lang w:val="sl-SI"/>
        </w:rPr>
        <w:t xml:space="preserve"> in predstavitev se ne točkujejo.</w:t>
      </w:r>
      <w:r w:rsidR="00650BD0" w:rsidRPr="00513CD6">
        <w:rPr>
          <w:rFonts w:ascii="Arial" w:hAnsi="Arial" w:cs="Arial"/>
          <w:sz w:val="22"/>
          <w:szCs w:val="22"/>
          <w:lang w:val="sl-SI"/>
        </w:rPr>
        <w:t xml:space="preserve"> Lahko pa se uporabijo </w:t>
      </w:r>
      <w:r w:rsidR="00664841" w:rsidRPr="00513CD6">
        <w:rPr>
          <w:rFonts w:ascii="Arial" w:hAnsi="Arial" w:cs="Arial"/>
          <w:sz w:val="22"/>
          <w:szCs w:val="22"/>
          <w:lang w:val="sl-SI"/>
        </w:rPr>
        <w:t>za preverjanje navedb.</w:t>
      </w:r>
      <w:r w:rsidR="00F66C43" w:rsidRPr="00513CD6">
        <w:rPr>
          <w:rFonts w:ascii="Arial" w:hAnsi="Arial" w:cs="Arial"/>
          <w:sz w:val="22"/>
          <w:szCs w:val="22"/>
          <w:lang w:val="sl-SI"/>
        </w:rPr>
        <w:t xml:space="preserve"> Točkuje se strokovnost primernost </w:t>
      </w:r>
      <w:r w:rsidR="006D15B1" w:rsidRPr="00513CD6">
        <w:rPr>
          <w:rFonts w:ascii="Arial" w:hAnsi="Arial" w:cs="Arial"/>
          <w:sz w:val="22"/>
          <w:szCs w:val="22"/>
          <w:lang w:val="sl-SI"/>
        </w:rPr>
        <w:t>izpostavljenih rešitev.</w:t>
      </w:r>
    </w:p>
    <w:p w14:paraId="2115DFB7" w14:textId="77777777" w:rsidR="00F13E5C" w:rsidRPr="00513CD6" w:rsidRDefault="00F13E5C" w:rsidP="006D15B1">
      <w:pPr>
        <w:pStyle w:val="Odstavekseznama"/>
        <w:ind w:left="0"/>
        <w:jc w:val="both"/>
        <w:rPr>
          <w:rFonts w:ascii="Arial" w:hAnsi="Arial" w:cs="Arial"/>
          <w:bCs/>
          <w:sz w:val="22"/>
          <w:szCs w:val="24"/>
          <w:lang w:val="sl-SI"/>
        </w:rPr>
      </w:pPr>
    </w:p>
    <w:p w14:paraId="668E1396" w14:textId="2AA8B814" w:rsidR="00B30B19" w:rsidRPr="00513CD6" w:rsidRDefault="00F13E5C" w:rsidP="00F13E5C">
      <w:pPr>
        <w:ind w:left="60"/>
        <w:jc w:val="both"/>
        <w:rPr>
          <w:rFonts w:cs="Arial"/>
        </w:rPr>
      </w:pPr>
      <w:r w:rsidRPr="00513CD6">
        <w:rPr>
          <w:rFonts w:cs="Arial"/>
          <w:bCs/>
        </w:rPr>
        <w:t xml:space="preserve">Vsak </w:t>
      </w:r>
      <w:r w:rsidR="00A3683A" w:rsidRPr="00513CD6">
        <w:rPr>
          <w:rFonts w:cs="Arial"/>
          <w:bCs/>
        </w:rPr>
        <w:t>ponudnik</w:t>
      </w:r>
      <w:r w:rsidRPr="00513CD6">
        <w:rPr>
          <w:rFonts w:cs="Arial"/>
          <w:bCs/>
        </w:rPr>
        <w:t xml:space="preserve"> </w:t>
      </w:r>
      <w:r w:rsidR="00E240CB" w:rsidRPr="00513CD6">
        <w:rPr>
          <w:rFonts w:cs="Arial"/>
          <w:bCs/>
        </w:rPr>
        <w:t>predloži pisno predstavitev</w:t>
      </w:r>
      <w:r w:rsidR="007C4A1A" w:rsidRPr="00513CD6">
        <w:rPr>
          <w:rFonts w:cs="Arial"/>
          <w:bCs/>
        </w:rPr>
        <w:t xml:space="preserve"> </w:t>
      </w:r>
      <w:r w:rsidR="00A3683A" w:rsidRPr="00513CD6">
        <w:rPr>
          <w:rFonts w:cs="Arial"/>
          <w:bCs/>
        </w:rPr>
        <w:t>odgovornega nosilca zdravstvene dejavnosti</w:t>
      </w:r>
      <w:r w:rsidR="007C4A1A" w:rsidRPr="00513CD6">
        <w:rPr>
          <w:rFonts w:cs="Arial"/>
          <w:bCs/>
        </w:rPr>
        <w:t xml:space="preserve">, z osnovnimi podatki o </w:t>
      </w:r>
      <w:r w:rsidR="00A3683A" w:rsidRPr="00513CD6">
        <w:rPr>
          <w:rFonts w:cs="Arial"/>
          <w:bCs/>
        </w:rPr>
        <w:t>ponudnika</w:t>
      </w:r>
      <w:r w:rsidR="00436CA1" w:rsidRPr="00513CD6">
        <w:rPr>
          <w:rFonts w:cs="Arial"/>
          <w:bCs/>
        </w:rPr>
        <w:t xml:space="preserve"> oziroma odgovornemu nosilcu</w:t>
      </w:r>
      <w:r w:rsidR="00127FEC" w:rsidRPr="00513CD6">
        <w:rPr>
          <w:rFonts w:cs="Arial"/>
          <w:bCs/>
        </w:rPr>
        <w:t xml:space="preserve"> </w:t>
      </w:r>
      <w:r w:rsidR="00A3683A" w:rsidRPr="00513CD6">
        <w:rPr>
          <w:rFonts w:cs="Arial"/>
          <w:bCs/>
        </w:rPr>
        <w:t xml:space="preserve">(ča ta ni isti kot izvajalec) </w:t>
      </w:r>
      <w:r w:rsidR="00127FEC" w:rsidRPr="00513CD6">
        <w:rPr>
          <w:rFonts w:cs="Arial"/>
          <w:bCs/>
        </w:rPr>
        <w:t>iz katerih izhaja</w:t>
      </w:r>
      <w:r w:rsidR="00C86A49" w:rsidRPr="00513CD6">
        <w:rPr>
          <w:rFonts w:cs="Arial"/>
          <w:bCs/>
        </w:rPr>
        <w:t xml:space="preserve"> preteklo delo, izkušnje in druge reference</w:t>
      </w:r>
      <w:r w:rsidR="00DB4EA8" w:rsidRPr="00513CD6">
        <w:rPr>
          <w:rFonts w:cs="Arial"/>
          <w:bCs/>
        </w:rPr>
        <w:t xml:space="preserve"> ter</w:t>
      </w:r>
      <w:r w:rsidR="006E65E1" w:rsidRPr="00513CD6">
        <w:rPr>
          <w:rFonts w:cs="Arial"/>
          <w:bCs/>
        </w:rPr>
        <w:t xml:space="preserve"> načrt poslovanja</w:t>
      </w:r>
      <w:r w:rsidR="004A2D11" w:rsidRPr="00513CD6">
        <w:rPr>
          <w:rFonts w:cs="Arial"/>
          <w:bCs/>
        </w:rPr>
        <w:t xml:space="preserve"> oziroma</w:t>
      </w:r>
      <w:r w:rsidR="003271CD" w:rsidRPr="00513CD6">
        <w:rPr>
          <w:rFonts w:cs="Arial"/>
          <w:bCs/>
        </w:rPr>
        <w:t xml:space="preserve"> izvajanja dejavnosti </w:t>
      </w:r>
      <w:r w:rsidR="00653A05" w:rsidRPr="00513CD6">
        <w:rPr>
          <w:rFonts w:cs="Arial"/>
          <w:bCs/>
        </w:rPr>
        <w:t>zobozdravstva</w:t>
      </w:r>
      <w:r w:rsidR="0033420F" w:rsidRPr="00513CD6">
        <w:rPr>
          <w:rFonts w:cs="Arial"/>
          <w:bCs/>
        </w:rPr>
        <w:t xml:space="preserve"> v koncesijskem razmerju</w:t>
      </w:r>
      <w:r w:rsidR="00653A05" w:rsidRPr="00513CD6">
        <w:rPr>
          <w:rFonts w:cs="Arial"/>
          <w:bCs/>
        </w:rPr>
        <w:t>,</w:t>
      </w:r>
      <w:r w:rsidR="0033420F" w:rsidRPr="00513CD6">
        <w:rPr>
          <w:rFonts w:cs="Arial"/>
          <w:bCs/>
        </w:rPr>
        <w:t xml:space="preserve"> za program za katerega kandidira</w:t>
      </w:r>
      <w:r w:rsidR="00EE1F02" w:rsidRPr="00513CD6">
        <w:rPr>
          <w:rFonts w:cs="Arial"/>
          <w:bCs/>
        </w:rPr>
        <w:t>. P</w:t>
      </w:r>
      <w:r w:rsidR="008D0171" w:rsidRPr="00513CD6">
        <w:rPr>
          <w:rFonts w:cs="Arial"/>
        </w:rPr>
        <w:t>isn</w:t>
      </w:r>
      <w:r w:rsidR="00EE1F02" w:rsidRPr="00513CD6">
        <w:rPr>
          <w:rFonts w:cs="Arial"/>
        </w:rPr>
        <w:t>a</w:t>
      </w:r>
      <w:r w:rsidR="008D0171" w:rsidRPr="00513CD6">
        <w:rPr>
          <w:rFonts w:cs="Arial"/>
        </w:rPr>
        <w:t xml:space="preserve"> predstavitev </w:t>
      </w:r>
      <w:r w:rsidR="00C52088" w:rsidRPr="00513CD6">
        <w:rPr>
          <w:rFonts w:cs="Arial"/>
        </w:rPr>
        <w:t xml:space="preserve">mora </w:t>
      </w:r>
      <w:r w:rsidR="00160CCF" w:rsidRPr="00513CD6">
        <w:rPr>
          <w:rFonts w:cs="Arial"/>
        </w:rPr>
        <w:t>zajemati odgovore na naslednja vprašanja</w:t>
      </w:r>
      <w:r w:rsidR="00B30B19" w:rsidRPr="00513CD6">
        <w:rPr>
          <w:rFonts w:cs="Arial"/>
        </w:rPr>
        <w:t>:</w:t>
      </w:r>
    </w:p>
    <w:p w14:paraId="48C4450C" w14:textId="77777777" w:rsidR="00B30B19" w:rsidRPr="00513CD6" w:rsidRDefault="00B30B19" w:rsidP="00B30B19">
      <w:pPr>
        <w:jc w:val="both"/>
        <w:rPr>
          <w:rFonts w:cs="Arial"/>
          <w:szCs w:val="22"/>
        </w:rPr>
      </w:pPr>
    </w:p>
    <w:p w14:paraId="572BF391" w14:textId="1AD16004" w:rsidR="008D0171" w:rsidRPr="00513CD6" w:rsidRDefault="00C52088" w:rsidP="009E6E8F">
      <w:pPr>
        <w:pStyle w:val="Odstavekseznama"/>
        <w:numPr>
          <w:ilvl w:val="0"/>
          <w:numId w:val="19"/>
        </w:numPr>
        <w:ind w:left="851"/>
        <w:jc w:val="both"/>
        <w:rPr>
          <w:rFonts w:ascii="Arial" w:hAnsi="Arial" w:cs="Arial"/>
          <w:bCs/>
          <w:sz w:val="22"/>
          <w:szCs w:val="24"/>
          <w:lang w:val="sl-SI"/>
        </w:rPr>
      </w:pPr>
      <w:r w:rsidRPr="00513CD6">
        <w:rPr>
          <w:rFonts w:ascii="Arial" w:hAnsi="Arial" w:cs="Arial"/>
          <w:sz w:val="22"/>
          <w:szCs w:val="24"/>
          <w:lang w:val="sl-SI"/>
        </w:rPr>
        <w:t xml:space="preserve">katere </w:t>
      </w:r>
      <w:r w:rsidR="00987F63" w:rsidRPr="00513CD6">
        <w:rPr>
          <w:rFonts w:ascii="Arial" w:hAnsi="Arial" w:cs="Arial"/>
          <w:sz w:val="22"/>
          <w:szCs w:val="24"/>
          <w:lang w:val="sl-SI"/>
        </w:rPr>
        <w:t>prioritete si</w:t>
      </w:r>
      <w:r w:rsidR="00B30B19" w:rsidRPr="00513CD6">
        <w:rPr>
          <w:rFonts w:ascii="Arial" w:hAnsi="Arial" w:cs="Arial"/>
          <w:sz w:val="22"/>
          <w:szCs w:val="24"/>
          <w:lang w:val="sl-SI"/>
        </w:rPr>
        <w:t xml:space="preserve"> zastavlja glede svojega dela, </w:t>
      </w:r>
      <w:r w:rsidR="008D0171" w:rsidRPr="00513CD6">
        <w:rPr>
          <w:rFonts w:ascii="Arial" w:hAnsi="Arial" w:cs="Arial"/>
          <w:sz w:val="22"/>
          <w:szCs w:val="24"/>
          <w:lang w:val="sl-SI"/>
        </w:rPr>
        <w:t xml:space="preserve">zlasti </w:t>
      </w:r>
      <w:r w:rsidR="00B30B19" w:rsidRPr="00513CD6">
        <w:rPr>
          <w:rFonts w:ascii="Arial" w:hAnsi="Arial" w:cs="Arial"/>
          <w:sz w:val="22"/>
          <w:szCs w:val="24"/>
          <w:lang w:val="sl-SI"/>
        </w:rPr>
        <w:t>z vidika izpolnjevanja</w:t>
      </w:r>
      <w:r w:rsidR="00825AC2" w:rsidRPr="00513CD6">
        <w:rPr>
          <w:rFonts w:ascii="Arial" w:hAnsi="Arial" w:cs="Arial"/>
          <w:sz w:val="22"/>
          <w:szCs w:val="24"/>
          <w:lang w:val="sl-SI"/>
        </w:rPr>
        <w:t xml:space="preserve"> normativov in standardov</w:t>
      </w:r>
      <w:r w:rsidR="006A7AB4" w:rsidRPr="00513CD6">
        <w:rPr>
          <w:rFonts w:ascii="Arial" w:hAnsi="Arial" w:cs="Arial"/>
          <w:sz w:val="22"/>
          <w:szCs w:val="24"/>
          <w:lang w:val="sl-SI"/>
        </w:rPr>
        <w:t>,</w:t>
      </w:r>
      <w:r w:rsidR="00825AC2" w:rsidRPr="00513CD6">
        <w:rPr>
          <w:rFonts w:ascii="Arial" w:hAnsi="Arial" w:cs="Arial"/>
          <w:sz w:val="22"/>
          <w:szCs w:val="24"/>
          <w:lang w:val="sl-SI"/>
        </w:rPr>
        <w:t xml:space="preserve"> </w:t>
      </w:r>
      <w:r w:rsidR="008D0171" w:rsidRPr="00513CD6">
        <w:rPr>
          <w:rFonts w:ascii="Arial" w:hAnsi="Arial" w:cs="Arial"/>
          <w:sz w:val="22"/>
          <w:szCs w:val="24"/>
          <w:lang w:val="sl-SI"/>
        </w:rPr>
        <w:t>glede na program za katerega kandidira,</w:t>
      </w:r>
    </w:p>
    <w:p w14:paraId="4D11D976" w14:textId="684354DB" w:rsidR="008D0171" w:rsidRPr="00513CD6" w:rsidRDefault="00C52088" w:rsidP="009E6E8F">
      <w:pPr>
        <w:pStyle w:val="Odstavekseznama"/>
        <w:numPr>
          <w:ilvl w:val="0"/>
          <w:numId w:val="19"/>
        </w:numPr>
        <w:ind w:left="851"/>
        <w:jc w:val="both"/>
        <w:rPr>
          <w:rFonts w:ascii="Arial" w:hAnsi="Arial" w:cs="Arial"/>
          <w:bCs/>
          <w:sz w:val="22"/>
          <w:szCs w:val="24"/>
          <w:lang w:val="sl-SI"/>
        </w:rPr>
      </w:pPr>
      <w:r w:rsidRPr="00513CD6">
        <w:rPr>
          <w:rFonts w:ascii="Arial" w:hAnsi="Arial" w:cs="Arial"/>
          <w:sz w:val="22"/>
          <w:szCs w:val="24"/>
          <w:lang w:val="sl-SI"/>
        </w:rPr>
        <w:t>kako in s kateri</w:t>
      </w:r>
      <w:r w:rsidR="008D0171" w:rsidRPr="00513CD6">
        <w:rPr>
          <w:rFonts w:ascii="Arial" w:hAnsi="Arial" w:cs="Arial"/>
          <w:sz w:val="22"/>
          <w:szCs w:val="24"/>
          <w:lang w:val="sl-SI"/>
        </w:rPr>
        <w:t xml:space="preserve">mi ukrepi namerava doseči kakovost storitve za občane, </w:t>
      </w:r>
    </w:p>
    <w:p w14:paraId="2CB8CE0C" w14:textId="7A1B5070" w:rsidR="008D0171" w:rsidRPr="00513CD6" w:rsidRDefault="008D0171" w:rsidP="009E6E8F">
      <w:pPr>
        <w:pStyle w:val="Odstavekseznama"/>
        <w:numPr>
          <w:ilvl w:val="0"/>
          <w:numId w:val="19"/>
        </w:numPr>
        <w:ind w:left="851"/>
        <w:jc w:val="both"/>
        <w:rPr>
          <w:rFonts w:ascii="Arial" w:hAnsi="Arial" w:cs="Arial"/>
          <w:bCs/>
          <w:sz w:val="22"/>
          <w:szCs w:val="24"/>
          <w:lang w:val="sl-SI"/>
        </w:rPr>
      </w:pPr>
      <w:r w:rsidRPr="00513CD6">
        <w:rPr>
          <w:rFonts w:ascii="Arial" w:hAnsi="Arial" w:cs="Arial"/>
          <w:sz w:val="22"/>
          <w:szCs w:val="24"/>
          <w:lang w:val="sl-SI"/>
        </w:rPr>
        <w:t>kako in s katerimi ukrepi namerava doseči dostopnost storitve z občane,</w:t>
      </w:r>
    </w:p>
    <w:p w14:paraId="2CCDA33E" w14:textId="7247CAB4" w:rsidR="00766828" w:rsidRPr="00513CD6" w:rsidRDefault="008D0171" w:rsidP="009E6E8F">
      <w:pPr>
        <w:pStyle w:val="Odstavekseznama"/>
        <w:numPr>
          <w:ilvl w:val="0"/>
          <w:numId w:val="19"/>
        </w:numPr>
        <w:ind w:left="851"/>
        <w:jc w:val="both"/>
        <w:rPr>
          <w:rFonts w:ascii="Arial" w:hAnsi="Arial" w:cs="Arial"/>
          <w:bCs/>
          <w:sz w:val="22"/>
          <w:szCs w:val="24"/>
          <w:lang w:val="sl-SI"/>
        </w:rPr>
      </w:pPr>
      <w:r w:rsidRPr="00513CD6">
        <w:rPr>
          <w:rFonts w:ascii="Arial" w:hAnsi="Arial" w:cs="Arial"/>
          <w:sz w:val="22"/>
          <w:szCs w:val="24"/>
          <w:lang w:val="sl-SI"/>
        </w:rPr>
        <w:t>kako in s katerimi ukrepi namerava doseči transparentnost storitve, z vidika varstva pravic potrošnikov in pravic pacientov</w:t>
      </w:r>
      <w:r w:rsidR="005E51C5" w:rsidRPr="00513CD6">
        <w:rPr>
          <w:rStyle w:val="Sprotnaopomba-sklic"/>
          <w:rFonts w:ascii="Arial" w:hAnsi="Arial" w:cs="Arial"/>
          <w:sz w:val="22"/>
          <w:szCs w:val="24"/>
          <w:lang w:val="sl-SI"/>
        </w:rPr>
        <w:footnoteReference w:id="2"/>
      </w:r>
      <w:r w:rsidRPr="00513CD6">
        <w:rPr>
          <w:rFonts w:ascii="Arial" w:hAnsi="Arial" w:cs="Arial"/>
          <w:sz w:val="22"/>
          <w:szCs w:val="24"/>
          <w:lang w:val="sl-SI"/>
        </w:rPr>
        <w:t>.</w:t>
      </w:r>
    </w:p>
    <w:p w14:paraId="3F27B30B" w14:textId="72AF9415" w:rsidR="009F13CD" w:rsidRPr="00513CD6" w:rsidRDefault="009F13CD" w:rsidP="00EC677F">
      <w:pPr>
        <w:rPr>
          <w:rFonts w:cs="Arial"/>
        </w:rPr>
      </w:pPr>
    </w:p>
    <w:p w14:paraId="6ADE8232" w14:textId="0ED60BD3" w:rsidR="007831D9" w:rsidRPr="00513CD6" w:rsidRDefault="007831D9" w:rsidP="00CC4F09">
      <w:pPr>
        <w:jc w:val="both"/>
        <w:rPr>
          <w:rFonts w:cs="Arial"/>
        </w:rPr>
      </w:pPr>
      <w:r w:rsidRPr="00513CD6">
        <w:rPr>
          <w:rFonts w:cs="Arial"/>
        </w:rPr>
        <w:t>Z vsakim ponudnikom</w:t>
      </w:r>
      <w:r w:rsidR="00F52F02" w:rsidRPr="00513CD6">
        <w:rPr>
          <w:rFonts w:cs="Arial"/>
        </w:rPr>
        <w:t xml:space="preserve"> oziroma </w:t>
      </w:r>
      <w:r w:rsidR="00634772" w:rsidRPr="00513CD6">
        <w:rPr>
          <w:rFonts w:cs="Arial"/>
        </w:rPr>
        <w:t>odgovornim nosilcem zdravstvene dejavnosti pri ponudniku (če ta ni</w:t>
      </w:r>
      <w:r w:rsidR="0009418C" w:rsidRPr="00513CD6">
        <w:rPr>
          <w:rFonts w:cs="Arial"/>
        </w:rPr>
        <w:t xml:space="preserve"> ista oseba kot izvajalec) </w:t>
      </w:r>
      <w:r w:rsidRPr="00513CD6">
        <w:rPr>
          <w:rFonts w:cs="Arial"/>
        </w:rPr>
        <w:t>strokovna komisija opravi osebni razgovor</w:t>
      </w:r>
      <w:r w:rsidR="003B3334" w:rsidRPr="00513CD6">
        <w:rPr>
          <w:rFonts w:cs="Arial"/>
        </w:rPr>
        <w:t>, na</w:t>
      </w:r>
      <w:r w:rsidR="008262E4" w:rsidRPr="00513CD6">
        <w:rPr>
          <w:rFonts w:cs="Arial"/>
        </w:rPr>
        <w:t xml:space="preserve"> katerem se </w:t>
      </w:r>
      <w:r w:rsidR="00597E04" w:rsidRPr="00513CD6">
        <w:rPr>
          <w:rFonts w:cs="Arial"/>
        </w:rPr>
        <w:t>ta</w:t>
      </w:r>
      <w:r w:rsidR="008262E4" w:rsidRPr="00513CD6">
        <w:rPr>
          <w:rFonts w:cs="Arial"/>
        </w:rPr>
        <w:t xml:space="preserve"> predstavi</w:t>
      </w:r>
      <w:r w:rsidR="00564568" w:rsidRPr="00513CD6">
        <w:rPr>
          <w:rFonts w:cs="Arial"/>
        </w:rPr>
        <w:t>. Komisija</w:t>
      </w:r>
      <w:r w:rsidR="009B61FF" w:rsidRPr="00513CD6">
        <w:rPr>
          <w:rFonts w:cs="Arial"/>
        </w:rPr>
        <w:t xml:space="preserve"> preveri</w:t>
      </w:r>
      <w:r w:rsidR="00EE3E39" w:rsidRPr="00513CD6">
        <w:rPr>
          <w:rFonts w:cs="Arial"/>
        </w:rPr>
        <w:t xml:space="preserve"> strokovn</w:t>
      </w:r>
      <w:r w:rsidR="00E84C96" w:rsidRPr="00513CD6">
        <w:rPr>
          <w:rFonts w:cs="Arial"/>
        </w:rPr>
        <w:t>ost na podlagi</w:t>
      </w:r>
      <w:r w:rsidR="005E0588" w:rsidRPr="00513CD6">
        <w:rPr>
          <w:rFonts w:cs="Arial"/>
        </w:rPr>
        <w:t xml:space="preserve"> pisnega </w:t>
      </w:r>
      <w:r w:rsidR="005E0588" w:rsidRPr="00513CD6">
        <w:rPr>
          <w:rFonts w:cs="Arial"/>
          <w:bCs/>
        </w:rPr>
        <w:t xml:space="preserve">načrta poslovanja </w:t>
      </w:r>
      <w:r w:rsidR="008262E4" w:rsidRPr="00513CD6">
        <w:rPr>
          <w:rFonts w:cs="Arial"/>
        </w:rPr>
        <w:t xml:space="preserve">ter </w:t>
      </w:r>
      <w:r w:rsidR="00005BB0" w:rsidRPr="00513CD6">
        <w:rPr>
          <w:rFonts w:cs="Arial"/>
        </w:rPr>
        <w:t>osebnega razgovora</w:t>
      </w:r>
      <w:r w:rsidR="00582781" w:rsidRPr="00513CD6">
        <w:rPr>
          <w:rFonts w:cs="Arial"/>
        </w:rPr>
        <w:t>.</w:t>
      </w:r>
      <w:r w:rsidR="00DD2124" w:rsidRPr="00513CD6">
        <w:rPr>
          <w:rFonts w:cs="Arial"/>
        </w:rPr>
        <w:t xml:space="preserve"> </w:t>
      </w:r>
      <w:r w:rsidR="00582781" w:rsidRPr="00513CD6">
        <w:rPr>
          <w:rFonts w:cs="Arial"/>
        </w:rPr>
        <w:t>T</w:t>
      </w:r>
      <w:r w:rsidR="002B5C2D" w:rsidRPr="00513CD6">
        <w:rPr>
          <w:rFonts w:cs="Arial"/>
        </w:rPr>
        <w:t>očkovanje p</w:t>
      </w:r>
      <w:r w:rsidR="00CC4F09" w:rsidRPr="00513CD6">
        <w:rPr>
          <w:rFonts w:cs="Arial"/>
          <w:bCs/>
        </w:rPr>
        <w:t>isne</w:t>
      </w:r>
      <w:r w:rsidR="0097411E" w:rsidRPr="00513CD6">
        <w:rPr>
          <w:rFonts w:cs="Arial"/>
          <w:bCs/>
        </w:rPr>
        <w:t xml:space="preserve">ga </w:t>
      </w:r>
      <w:r w:rsidR="00CC4F09" w:rsidRPr="00513CD6">
        <w:rPr>
          <w:rFonts w:cs="Arial"/>
          <w:bCs/>
        </w:rPr>
        <w:t>načrt</w:t>
      </w:r>
      <w:r w:rsidR="0097411E" w:rsidRPr="00513CD6">
        <w:rPr>
          <w:rFonts w:cs="Arial"/>
          <w:bCs/>
        </w:rPr>
        <w:t>a</w:t>
      </w:r>
      <w:r w:rsidR="00CC4F09" w:rsidRPr="00513CD6">
        <w:rPr>
          <w:rFonts w:cs="Arial"/>
          <w:bCs/>
        </w:rPr>
        <w:t xml:space="preserve"> poslovanja ponudnikov</w:t>
      </w:r>
      <w:r w:rsidR="00582781" w:rsidRPr="00513CD6">
        <w:rPr>
          <w:rFonts w:cs="Arial"/>
        </w:rPr>
        <w:t xml:space="preserve"> se opravi</w:t>
      </w:r>
      <w:r w:rsidR="006F5734" w:rsidRPr="00513CD6">
        <w:rPr>
          <w:rFonts w:cs="Arial"/>
        </w:rPr>
        <w:t xml:space="preserve"> po opravljeni predstavitvi.</w:t>
      </w:r>
    </w:p>
    <w:p w14:paraId="0225E0DD" w14:textId="77777777" w:rsidR="006F5734" w:rsidRPr="00513CD6" w:rsidRDefault="006F5734" w:rsidP="00CC4F09">
      <w:pPr>
        <w:jc w:val="both"/>
        <w:rPr>
          <w:rFonts w:cs="Arial"/>
        </w:rPr>
      </w:pPr>
    </w:p>
    <w:p w14:paraId="107E5A29" w14:textId="66559F41" w:rsidR="006F5734" w:rsidRPr="00513CD6" w:rsidRDefault="00BD2011" w:rsidP="00CC4F09">
      <w:pPr>
        <w:jc w:val="both"/>
        <w:rPr>
          <w:rFonts w:cs="Arial"/>
        </w:rPr>
      </w:pPr>
      <w:r w:rsidRPr="00513CD6">
        <w:rPr>
          <w:rFonts w:cs="Arial"/>
        </w:rPr>
        <w:t>Ponudniku</w:t>
      </w:r>
      <w:r w:rsidR="006F5734" w:rsidRPr="00513CD6">
        <w:rPr>
          <w:rFonts w:cs="Arial"/>
        </w:rPr>
        <w:t>, ki brez upravičenega razloga ne pristopi k osebni predstavitvi</w:t>
      </w:r>
      <w:r w:rsidR="002D6454" w:rsidRPr="00513CD6">
        <w:rPr>
          <w:rFonts w:cs="Arial"/>
        </w:rPr>
        <w:t>,</w:t>
      </w:r>
      <w:r w:rsidR="00DD2124" w:rsidRPr="00513CD6">
        <w:rPr>
          <w:rFonts w:cs="Arial"/>
        </w:rPr>
        <w:t xml:space="preserve"> svojega</w:t>
      </w:r>
      <w:r w:rsidR="002D6454" w:rsidRPr="00513CD6">
        <w:rPr>
          <w:rFonts w:cs="Arial"/>
        </w:rPr>
        <w:t xml:space="preserve"> </w:t>
      </w:r>
      <w:r w:rsidR="00E23358" w:rsidRPr="00513CD6">
        <w:rPr>
          <w:rFonts w:cs="Arial"/>
        </w:rPr>
        <w:t>izostana</w:t>
      </w:r>
      <w:r w:rsidR="00A72F5D" w:rsidRPr="00513CD6">
        <w:rPr>
          <w:rFonts w:cs="Arial"/>
        </w:rPr>
        <w:t xml:space="preserve"> ne upraviči i</w:t>
      </w:r>
      <w:r w:rsidR="00E23358" w:rsidRPr="00513CD6">
        <w:rPr>
          <w:rFonts w:cs="Arial"/>
        </w:rPr>
        <w:t xml:space="preserve">n ne pristopi tudi na naknadni </w:t>
      </w:r>
      <w:r w:rsidR="005B1BC3" w:rsidRPr="00513CD6">
        <w:rPr>
          <w:rFonts w:cs="Arial"/>
        </w:rPr>
        <w:t xml:space="preserve">termin osebne predstavitve, se </w:t>
      </w:r>
      <w:r w:rsidR="002D6454" w:rsidRPr="00513CD6">
        <w:rPr>
          <w:rFonts w:cs="Arial"/>
        </w:rPr>
        <w:t>točke ne dodelijo.</w:t>
      </w:r>
    </w:p>
    <w:p w14:paraId="47469C0E" w14:textId="77777777" w:rsidR="007831D9" w:rsidRPr="00513CD6" w:rsidRDefault="007831D9" w:rsidP="00EC677F">
      <w:pPr>
        <w:rPr>
          <w:rFonts w:cs="Arial"/>
        </w:rPr>
      </w:pPr>
    </w:p>
    <w:p w14:paraId="10A7B5C3" w14:textId="5673CCB8" w:rsidR="00EC677F" w:rsidRPr="00513CD6" w:rsidRDefault="004D59EF" w:rsidP="009E6E8F">
      <w:pPr>
        <w:pStyle w:val="Odstavekseznama"/>
        <w:numPr>
          <w:ilvl w:val="3"/>
          <w:numId w:val="9"/>
        </w:numPr>
        <w:ind w:left="993" w:right="-22" w:hanging="993"/>
        <w:jc w:val="both"/>
        <w:rPr>
          <w:rFonts w:ascii="Arial" w:hAnsi="Arial" w:cs="Arial"/>
          <w:bCs/>
          <w:sz w:val="22"/>
          <w:szCs w:val="24"/>
          <w:lang w:val="sl-SI"/>
        </w:rPr>
      </w:pPr>
      <w:r w:rsidRPr="00513CD6">
        <w:rPr>
          <w:rFonts w:ascii="Arial" w:hAnsi="Arial" w:cs="Arial"/>
          <w:bCs/>
          <w:sz w:val="22"/>
          <w:szCs w:val="24"/>
          <w:lang w:val="sl-SI"/>
        </w:rPr>
        <w:t>Splošne strokovne reference pri opravljanju zobozdravstvene dejavnosti</w:t>
      </w:r>
    </w:p>
    <w:p w14:paraId="0125EAF4" w14:textId="77777777" w:rsidR="00C8437B" w:rsidRPr="00513CD6" w:rsidRDefault="00C8437B" w:rsidP="00C8437B">
      <w:pPr>
        <w:ind w:right="-22"/>
        <w:jc w:val="both"/>
        <w:rPr>
          <w:rFonts w:cs="Arial"/>
          <w:bCs/>
          <w:szCs w:val="22"/>
        </w:rPr>
      </w:pPr>
    </w:p>
    <w:p w14:paraId="26B34BBD" w14:textId="77777777" w:rsidR="00C8437B" w:rsidRPr="00513CD6" w:rsidRDefault="00C8437B" w:rsidP="00C8437B">
      <w:pPr>
        <w:ind w:right="-22"/>
        <w:jc w:val="both"/>
        <w:rPr>
          <w:rFonts w:cs="Arial"/>
          <w:bCs/>
          <w:szCs w:val="22"/>
        </w:rPr>
      </w:pPr>
      <w:r w:rsidRPr="00513CD6">
        <w:rPr>
          <w:rFonts w:cs="Arial"/>
        </w:rPr>
        <w:t xml:space="preserve">Pri tem merilu se upoštevajo fotokopije </w:t>
      </w:r>
      <w:r w:rsidRPr="00513CD6">
        <w:rPr>
          <w:rFonts w:cs="Arial"/>
          <w:color w:val="000000" w:themeColor="text1"/>
        </w:rPr>
        <w:t xml:space="preserve">dokazil odgovornega nosilca zdravstvene dejavnosti o udeležbi na strokovnih seminarjih, simpozijih, kongresih na področju </w:t>
      </w:r>
      <w:r w:rsidRPr="00513CD6">
        <w:rPr>
          <w:rFonts w:cs="Arial"/>
          <w:bCs/>
          <w:szCs w:val="22"/>
        </w:rPr>
        <w:t>zobozdravstvene dejavnosti</w:t>
      </w:r>
      <w:r w:rsidRPr="00513CD6">
        <w:rPr>
          <w:rFonts w:cs="Arial"/>
        </w:rPr>
        <w:t xml:space="preserve"> od datuma pridobitve prve licence za dentalno medicino </w:t>
      </w:r>
      <w:r w:rsidRPr="00513CD6">
        <w:rPr>
          <w:rFonts w:cs="Arial"/>
          <w:bCs/>
          <w:szCs w:val="22"/>
        </w:rPr>
        <w:t xml:space="preserve">v Republiki Sloveniji. </w:t>
      </w:r>
    </w:p>
    <w:p w14:paraId="6153FAF5" w14:textId="77777777" w:rsidR="00474279" w:rsidRPr="00513CD6" w:rsidRDefault="00474279" w:rsidP="00C8437B">
      <w:pPr>
        <w:ind w:right="-22"/>
        <w:jc w:val="both"/>
        <w:rPr>
          <w:rFonts w:cs="Arial"/>
          <w:bCs/>
          <w:szCs w:val="22"/>
        </w:rPr>
      </w:pPr>
    </w:p>
    <w:p w14:paraId="60618483" w14:textId="7A5B21DC" w:rsidR="004D2DCC" w:rsidRPr="00513CD6" w:rsidRDefault="004D2DCC" w:rsidP="00474279">
      <w:pPr>
        <w:ind w:right="-22"/>
        <w:jc w:val="both"/>
        <w:rPr>
          <w:rFonts w:cs="Arial"/>
          <w:bCs/>
          <w:szCs w:val="22"/>
        </w:rPr>
      </w:pPr>
      <w:r w:rsidRPr="00513CD6">
        <w:rPr>
          <w:rFonts w:cs="Arial"/>
          <w:bCs/>
          <w:szCs w:val="22"/>
        </w:rPr>
        <w:t>Koncedent bo ocenjeval strokovno usposobljenost, izkušnje in reference ponudnika ter odgovornega nosilca zdravstvene dejavnosti po naslednjih kriterijih:</w:t>
      </w:r>
      <w:r w:rsidR="00A76E88" w:rsidRPr="00513CD6">
        <w:rPr>
          <w:rFonts w:cs="Arial"/>
          <w:bCs/>
          <w:szCs w:val="22"/>
        </w:rPr>
        <w:t xml:space="preserve"> </w:t>
      </w:r>
      <w:r w:rsidRPr="00513CD6">
        <w:rPr>
          <w:rFonts w:cs="Arial"/>
          <w:bCs/>
          <w:szCs w:val="22"/>
        </w:rPr>
        <w:t>odgovorni nosilec</w:t>
      </w:r>
      <w:r w:rsidR="00CE570F" w:rsidRPr="00513CD6">
        <w:rPr>
          <w:rFonts w:cs="Arial"/>
          <w:bCs/>
          <w:szCs w:val="22"/>
        </w:rPr>
        <w:t xml:space="preserve">, </w:t>
      </w:r>
      <w:r w:rsidRPr="00513CD6">
        <w:rPr>
          <w:rFonts w:cs="Arial"/>
          <w:bCs/>
          <w:szCs w:val="22"/>
        </w:rPr>
        <w:t>ki je v skladu s Pravilnikom o zdravniških licencah (Ur. l. RS, št. 48/15) zbral naslednje št. kreditnih točk, prejme:</w:t>
      </w:r>
    </w:p>
    <w:tbl>
      <w:tblPr>
        <w:tblStyle w:val="Tabelamrea"/>
        <w:tblpPr w:leftFromText="141" w:rightFromText="141" w:vertAnchor="text" w:horzAnchor="margin" w:tblpY="341"/>
        <w:tblW w:w="0" w:type="auto"/>
        <w:tblLook w:val="04A0" w:firstRow="1" w:lastRow="0" w:firstColumn="1" w:lastColumn="0" w:noHBand="0" w:noVBand="1"/>
      </w:tblPr>
      <w:tblGrid>
        <w:gridCol w:w="1129"/>
        <w:gridCol w:w="4968"/>
        <w:gridCol w:w="1985"/>
      </w:tblGrid>
      <w:tr w:rsidR="00D41ED6" w:rsidRPr="00513CD6" w14:paraId="0E657E5A" w14:textId="77777777" w:rsidTr="00D41ED6">
        <w:tc>
          <w:tcPr>
            <w:tcW w:w="1129" w:type="dxa"/>
          </w:tcPr>
          <w:p w14:paraId="4D78609E" w14:textId="71ECD353" w:rsidR="00D41ED6" w:rsidRPr="00513CD6" w:rsidRDefault="00D41ED6" w:rsidP="00D41ED6">
            <w:pPr>
              <w:ind w:right="-22"/>
              <w:jc w:val="both"/>
              <w:rPr>
                <w:rFonts w:cs="Arial"/>
                <w:bCs/>
                <w:szCs w:val="22"/>
              </w:rPr>
            </w:pPr>
            <w:r w:rsidRPr="00513CD6">
              <w:rPr>
                <w:rFonts w:cs="Arial"/>
                <w:b/>
                <w:sz w:val="20"/>
                <w:szCs w:val="20"/>
              </w:rPr>
              <w:t>Tabela III.</w:t>
            </w:r>
          </w:p>
        </w:tc>
        <w:tc>
          <w:tcPr>
            <w:tcW w:w="4968" w:type="dxa"/>
          </w:tcPr>
          <w:p w14:paraId="1E1F6D02" w14:textId="60EA9BAB" w:rsidR="00D41ED6" w:rsidRPr="00513CD6" w:rsidRDefault="00D41ED6" w:rsidP="00D41ED6">
            <w:pPr>
              <w:ind w:right="-22"/>
              <w:jc w:val="both"/>
              <w:rPr>
                <w:rFonts w:cs="Arial"/>
                <w:b/>
                <w:bCs/>
                <w:szCs w:val="22"/>
              </w:rPr>
            </w:pPr>
            <w:r w:rsidRPr="00513CD6">
              <w:rPr>
                <w:rFonts w:cs="Arial"/>
                <w:b/>
                <w:bCs/>
                <w:szCs w:val="22"/>
              </w:rPr>
              <w:t>Splošne</w:t>
            </w:r>
            <w:r w:rsidR="004D59EF" w:rsidRPr="00513CD6">
              <w:rPr>
                <w:rFonts w:cs="Arial"/>
                <w:b/>
                <w:bCs/>
                <w:szCs w:val="22"/>
              </w:rPr>
              <w:t xml:space="preserve"> strokovne</w:t>
            </w:r>
            <w:r w:rsidR="00AE1473" w:rsidRPr="00513CD6">
              <w:rPr>
                <w:rFonts w:cs="Arial"/>
                <w:b/>
                <w:bCs/>
                <w:szCs w:val="22"/>
              </w:rPr>
              <w:t xml:space="preserve"> </w:t>
            </w:r>
            <w:r w:rsidRPr="00513CD6">
              <w:rPr>
                <w:rFonts w:cs="Arial"/>
                <w:b/>
                <w:bCs/>
                <w:szCs w:val="22"/>
              </w:rPr>
              <w:t xml:space="preserve">reference za pri opravljanju zobozdravstvene dejavnosti </w:t>
            </w:r>
          </w:p>
        </w:tc>
        <w:tc>
          <w:tcPr>
            <w:tcW w:w="1985" w:type="dxa"/>
          </w:tcPr>
          <w:p w14:paraId="36A5B6E0" w14:textId="77777777" w:rsidR="00D41ED6" w:rsidRPr="00513CD6" w:rsidRDefault="00D41ED6" w:rsidP="00D41ED6">
            <w:pPr>
              <w:ind w:right="-22"/>
              <w:jc w:val="center"/>
              <w:rPr>
                <w:rFonts w:cs="Arial"/>
                <w:b/>
                <w:bCs/>
                <w:szCs w:val="22"/>
              </w:rPr>
            </w:pPr>
            <w:r w:rsidRPr="00513CD6">
              <w:rPr>
                <w:rFonts w:cs="Arial"/>
                <w:b/>
                <w:bCs/>
                <w:szCs w:val="22"/>
              </w:rPr>
              <w:t>število točk</w:t>
            </w:r>
          </w:p>
        </w:tc>
      </w:tr>
      <w:tr w:rsidR="00D41ED6" w:rsidRPr="00513CD6" w14:paraId="64B47918" w14:textId="77777777" w:rsidTr="00D41ED6">
        <w:tc>
          <w:tcPr>
            <w:tcW w:w="1129" w:type="dxa"/>
            <w:vAlign w:val="center"/>
          </w:tcPr>
          <w:p w14:paraId="66AD0767" w14:textId="77777777" w:rsidR="00D41ED6" w:rsidRPr="00513CD6" w:rsidRDefault="00D41ED6" w:rsidP="009E6E8F">
            <w:pPr>
              <w:pStyle w:val="Odstavekseznama"/>
              <w:numPr>
                <w:ilvl w:val="0"/>
                <w:numId w:val="15"/>
              </w:numPr>
              <w:ind w:left="700" w:right="-22"/>
              <w:rPr>
                <w:rFonts w:ascii="Arial" w:hAnsi="Arial" w:cs="Arial"/>
                <w:bCs/>
                <w:szCs w:val="22"/>
                <w:lang w:val="sl-SI"/>
              </w:rPr>
            </w:pPr>
          </w:p>
        </w:tc>
        <w:tc>
          <w:tcPr>
            <w:tcW w:w="4968" w:type="dxa"/>
            <w:vAlign w:val="center"/>
          </w:tcPr>
          <w:p w14:paraId="1701E9EA" w14:textId="3292262D" w:rsidR="00D41ED6" w:rsidRPr="00513CD6" w:rsidRDefault="00D41ED6" w:rsidP="00D41ED6">
            <w:pPr>
              <w:ind w:right="-22"/>
              <w:jc w:val="both"/>
              <w:rPr>
                <w:rFonts w:cs="Arial"/>
                <w:bCs/>
                <w:szCs w:val="22"/>
              </w:rPr>
            </w:pPr>
            <w:r w:rsidRPr="00513CD6">
              <w:rPr>
                <w:rFonts w:cs="Arial"/>
                <w:bCs/>
                <w:szCs w:val="22"/>
              </w:rPr>
              <w:t>Več kot 75 točk</w:t>
            </w:r>
          </w:p>
        </w:tc>
        <w:tc>
          <w:tcPr>
            <w:tcW w:w="1985" w:type="dxa"/>
          </w:tcPr>
          <w:p w14:paraId="3F777446" w14:textId="05201272" w:rsidR="00D41ED6" w:rsidRPr="00513CD6" w:rsidRDefault="00094D28" w:rsidP="00D41ED6">
            <w:pPr>
              <w:ind w:right="-22"/>
              <w:jc w:val="center"/>
              <w:rPr>
                <w:rFonts w:cs="Arial"/>
              </w:rPr>
            </w:pPr>
            <w:r w:rsidRPr="00513CD6">
              <w:rPr>
                <w:rFonts w:cs="Arial"/>
              </w:rPr>
              <w:t>6</w:t>
            </w:r>
          </w:p>
        </w:tc>
      </w:tr>
      <w:tr w:rsidR="00D41ED6" w:rsidRPr="00513CD6" w14:paraId="67EE9FFD" w14:textId="77777777" w:rsidTr="00D41ED6">
        <w:tc>
          <w:tcPr>
            <w:tcW w:w="1129" w:type="dxa"/>
            <w:vAlign w:val="center"/>
          </w:tcPr>
          <w:p w14:paraId="43D95372" w14:textId="77777777" w:rsidR="00D41ED6" w:rsidRPr="00513CD6" w:rsidRDefault="00D41ED6" w:rsidP="009E6E8F">
            <w:pPr>
              <w:pStyle w:val="Odstavekseznama"/>
              <w:numPr>
                <w:ilvl w:val="0"/>
                <w:numId w:val="15"/>
              </w:numPr>
              <w:ind w:left="700" w:right="-22"/>
              <w:rPr>
                <w:rFonts w:ascii="Arial" w:hAnsi="Arial" w:cs="Arial"/>
                <w:bCs/>
                <w:szCs w:val="22"/>
                <w:lang w:val="sl-SI"/>
              </w:rPr>
            </w:pPr>
          </w:p>
        </w:tc>
        <w:tc>
          <w:tcPr>
            <w:tcW w:w="4968" w:type="dxa"/>
            <w:vAlign w:val="center"/>
          </w:tcPr>
          <w:p w14:paraId="036319A1" w14:textId="793D93F9" w:rsidR="00D41ED6" w:rsidRPr="00513CD6" w:rsidRDefault="00D41ED6" w:rsidP="00D41ED6">
            <w:pPr>
              <w:ind w:right="-22"/>
              <w:jc w:val="both"/>
              <w:rPr>
                <w:rFonts w:cs="Arial"/>
                <w:bCs/>
                <w:szCs w:val="22"/>
              </w:rPr>
            </w:pPr>
            <w:r w:rsidRPr="00513CD6">
              <w:rPr>
                <w:rFonts w:cs="Arial"/>
                <w:bCs/>
                <w:szCs w:val="22"/>
              </w:rPr>
              <w:t xml:space="preserve">Do vključno 75 točk </w:t>
            </w:r>
          </w:p>
        </w:tc>
        <w:tc>
          <w:tcPr>
            <w:tcW w:w="1985" w:type="dxa"/>
          </w:tcPr>
          <w:p w14:paraId="0BDAE778" w14:textId="1D5E7FFA" w:rsidR="00D41ED6" w:rsidRPr="00513CD6" w:rsidRDefault="007660F3" w:rsidP="00D41ED6">
            <w:pPr>
              <w:ind w:right="-22"/>
              <w:jc w:val="center"/>
              <w:rPr>
                <w:rFonts w:cs="Arial"/>
                <w:bCs/>
                <w:szCs w:val="22"/>
              </w:rPr>
            </w:pPr>
            <w:r w:rsidRPr="00513CD6">
              <w:rPr>
                <w:rFonts w:cs="Arial"/>
                <w:bCs/>
                <w:szCs w:val="22"/>
              </w:rPr>
              <w:t>3</w:t>
            </w:r>
          </w:p>
        </w:tc>
      </w:tr>
      <w:tr w:rsidR="00D41ED6" w:rsidRPr="00513CD6" w14:paraId="382D4F68" w14:textId="77777777" w:rsidTr="00D41ED6">
        <w:tc>
          <w:tcPr>
            <w:tcW w:w="1129" w:type="dxa"/>
            <w:vAlign w:val="center"/>
          </w:tcPr>
          <w:p w14:paraId="7A967B7C" w14:textId="77777777" w:rsidR="00D41ED6" w:rsidRPr="00513CD6" w:rsidRDefault="00D41ED6" w:rsidP="009E6E8F">
            <w:pPr>
              <w:pStyle w:val="Odstavekseznama"/>
              <w:numPr>
                <w:ilvl w:val="0"/>
                <w:numId w:val="15"/>
              </w:numPr>
              <w:ind w:left="700" w:right="-22"/>
              <w:rPr>
                <w:rFonts w:ascii="Arial" w:hAnsi="Arial" w:cs="Arial"/>
                <w:bCs/>
                <w:szCs w:val="22"/>
                <w:lang w:val="sl-SI"/>
              </w:rPr>
            </w:pPr>
          </w:p>
        </w:tc>
        <w:tc>
          <w:tcPr>
            <w:tcW w:w="4968" w:type="dxa"/>
            <w:vAlign w:val="center"/>
          </w:tcPr>
          <w:p w14:paraId="7A0C4838" w14:textId="2BCF6417" w:rsidR="00D41ED6" w:rsidRPr="00513CD6" w:rsidRDefault="00D41ED6" w:rsidP="00D41ED6">
            <w:pPr>
              <w:ind w:right="-22"/>
              <w:jc w:val="both"/>
              <w:rPr>
                <w:rFonts w:cs="Arial"/>
                <w:bCs/>
                <w:szCs w:val="22"/>
              </w:rPr>
            </w:pPr>
            <w:r w:rsidRPr="00513CD6">
              <w:rPr>
                <w:rFonts w:cs="Arial"/>
                <w:bCs/>
                <w:szCs w:val="22"/>
              </w:rPr>
              <w:t>Brez dokazila</w:t>
            </w:r>
          </w:p>
        </w:tc>
        <w:tc>
          <w:tcPr>
            <w:tcW w:w="1985" w:type="dxa"/>
          </w:tcPr>
          <w:p w14:paraId="443B7611" w14:textId="6290821B" w:rsidR="00D41ED6" w:rsidRPr="00513CD6" w:rsidRDefault="00D41ED6" w:rsidP="00D41ED6">
            <w:pPr>
              <w:ind w:right="-22"/>
              <w:jc w:val="center"/>
              <w:rPr>
                <w:rFonts w:cs="Arial"/>
                <w:bCs/>
                <w:szCs w:val="22"/>
              </w:rPr>
            </w:pPr>
            <w:r w:rsidRPr="00513CD6">
              <w:rPr>
                <w:rFonts w:cs="Arial"/>
                <w:bCs/>
                <w:szCs w:val="22"/>
              </w:rPr>
              <w:t>0</w:t>
            </w:r>
          </w:p>
        </w:tc>
      </w:tr>
      <w:tr w:rsidR="008D46E2" w:rsidRPr="00513CD6" w14:paraId="0CC776C6" w14:textId="77777777" w:rsidTr="00A005CB">
        <w:tc>
          <w:tcPr>
            <w:tcW w:w="6097" w:type="dxa"/>
            <w:gridSpan w:val="2"/>
            <w:vAlign w:val="center"/>
          </w:tcPr>
          <w:p w14:paraId="0E154464" w14:textId="0CA24F49" w:rsidR="008D46E2" w:rsidRPr="00513CD6" w:rsidRDefault="008D46E2" w:rsidP="008D46E2">
            <w:pPr>
              <w:ind w:right="-22"/>
              <w:jc w:val="center"/>
              <w:rPr>
                <w:rFonts w:cs="Arial"/>
                <w:bCs/>
                <w:i/>
                <w:iCs/>
                <w:szCs w:val="22"/>
              </w:rPr>
            </w:pPr>
            <w:r w:rsidRPr="00513CD6">
              <w:rPr>
                <w:rFonts w:cs="Arial"/>
                <w:bCs/>
                <w:i/>
                <w:iCs/>
                <w:szCs w:val="22"/>
              </w:rPr>
              <w:t>največje število točk</w:t>
            </w:r>
          </w:p>
        </w:tc>
        <w:tc>
          <w:tcPr>
            <w:tcW w:w="1985" w:type="dxa"/>
          </w:tcPr>
          <w:p w14:paraId="60ED5AF6" w14:textId="49C85BB7" w:rsidR="008D46E2" w:rsidRPr="00513CD6" w:rsidRDefault="008D46E2" w:rsidP="00D41ED6">
            <w:pPr>
              <w:ind w:right="-22"/>
              <w:jc w:val="center"/>
              <w:rPr>
                <w:rFonts w:cs="Arial"/>
                <w:bCs/>
                <w:i/>
                <w:iCs/>
                <w:szCs w:val="22"/>
              </w:rPr>
            </w:pPr>
            <w:r w:rsidRPr="00513CD6">
              <w:rPr>
                <w:rFonts w:cs="Arial"/>
                <w:bCs/>
                <w:i/>
                <w:iCs/>
                <w:szCs w:val="22"/>
              </w:rPr>
              <w:t>6</w:t>
            </w:r>
          </w:p>
        </w:tc>
      </w:tr>
    </w:tbl>
    <w:p w14:paraId="4E1E48A9" w14:textId="77777777" w:rsidR="00A96BE7" w:rsidRPr="00513CD6" w:rsidRDefault="004D2DCC" w:rsidP="004D2DCC">
      <w:pPr>
        <w:ind w:right="-22"/>
        <w:jc w:val="both"/>
        <w:rPr>
          <w:rFonts w:cs="Arial"/>
          <w:bCs/>
          <w:szCs w:val="22"/>
        </w:rPr>
      </w:pPr>
      <w:r w:rsidRPr="00513CD6">
        <w:rPr>
          <w:rFonts w:cs="Arial"/>
          <w:bCs/>
          <w:szCs w:val="22"/>
        </w:rPr>
        <w:t xml:space="preserve">                      </w:t>
      </w:r>
    </w:p>
    <w:p w14:paraId="6EFCE2F5" w14:textId="49BC0BD2" w:rsidR="004D2DCC" w:rsidRPr="00513CD6" w:rsidRDefault="004D2DCC" w:rsidP="004D2DCC">
      <w:pPr>
        <w:ind w:right="-22"/>
        <w:jc w:val="both"/>
        <w:rPr>
          <w:rFonts w:cs="Arial"/>
          <w:bCs/>
          <w:szCs w:val="22"/>
        </w:rPr>
      </w:pPr>
      <w:r w:rsidRPr="00513CD6">
        <w:rPr>
          <w:rFonts w:cs="Arial"/>
          <w:bCs/>
          <w:szCs w:val="22"/>
        </w:rPr>
        <w:t xml:space="preserve">                                            </w:t>
      </w:r>
    </w:p>
    <w:p w14:paraId="2960C766" w14:textId="77777777" w:rsidR="006178E9" w:rsidRPr="00513CD6" w:rsidRDefault="006178E9" w:rsidP="004D2DCC">
      <w:pPr>
        <w:ind w:right="-22"/>
        <w:jc w:val="both"/>
        <w:rPr>
          <w:rFonts w:cs="Arial"/>
          <w:bCs/>
          <w:szCs w:val="22"/>
        </w:rPr>
      </w:pPr>
    </w:p>
    <w:p w14:paraId="05A6520E" w14:textId="77777777" w:rsidR="006178E9" w:rsidRPr="00513CD6" w:rsidRDefault="006178E9" w:rsidP="004D2DCC">
      <w:pPr>
        <w:ind w:right="-22"/>
        <w:jc w:val="both"/>
        <w:rPr>
          <w:rFonts w:cs="Arial"/>
          <w:bCs/>
          <w:szCs w:val="22"/>
        </w:rPr>
      </w:pPr>
    </w:p>
    <w:p w14:paraId="09E80F9D" w14:textId="77777777" w:rsidR="006178E9" w:rsidRPr="00513CD6" w:rsidRDefault="006178E9" w:rsidP="004D2DCC">
      <w:pPr>
        <w:ind w:right="-22"/>
        <w:jc w:val="both"/>
        <w:rPr>
          <w:rFonts w:cs="Arial"/>
          <w:bCs/>
          <w:szCs w:val="22"/>
        </w:rPr>
      </w:pPr>
    </w:p>
    <w:p w14:paraId="24C759C5" w14:textId="77777777" w:rsidR="006178E9" w:rsidRPr="00513CD6" w:rsidRDefault="006178E9" w:rsidP="004D2DCC">
      <w:pPr>
        <w:ind w:right="-22"/>
        <w:jc w:val="both"/>
        <w:rPr>
          <w:rFonts w:cs="Arial"/>
          <w:bCs/>
          <w:szCs w:val="22"/>
        </w:rPr>
      </w:pPr>
    </w:p>
    <w:p w14:paraId="769BCE35" w14:textId="79392BDB" w:rsidR="004D2DCC" w:rsidRPr="00513CD6" w:rsidRDefault="004D2DCC" w:rsidP="004D2DCC">
      <w:pPr>
        <w:ind w:right="-22"/>
        <w:jc w:val="both"/>
        <w:rPr>
          <w:rFonts w:cs="Arial"/>
          <w:bCs/>
          <w:szCs w:val="22"/>
        </w:rPr>
      </w:pPr>
    </w:p>
    <w:p w14:paraId="44964141" w14:textId="77777777" w:rsidR="00501CCD" w:rsidRPr="00513CD6" w:rsidRDefault="00501CCD" w:rsidP="004D2DCC">
      <w:pPr>
        <w:ind w:right="-22"/>
        <w:jc w:val="both"/>
        <w:rPr>
          <w:rFonts w:cs="Arial"/>
          <w:bCs/>
          <w:szCs w:val="22"/>
        </w:rPr>
      </w:pPr>
    </w:p>
    <w:p w14:paraId="485DD1BB" w14:textId="77777777" w:rsidR="00C8437B" w:rsidRPr="00513CD6" w:rsidRDefault="00C8437B" w:rsidP="009E6E8F">
      <w:pPr>
        <w:pStyle w:val="Naslov3"/>
        <w:numPr>
          <w:ilvl w:val="2"/>
          <w:numId w:val="9"/>
        </w:numPr>
        <w:ind w:left="709"/>
        <w:rPr>
          <w:rFonts w:ascii="Arial" w:hAnsi="Arial" w:cs="Arial"/>
          <w:b/>
          <w:bCs/>
          <w:lang w:val="sl-SI"/>
        </w:rPr>
      </w:pPr>
      <w:bookmarkStart w:id="73" w:name="_Toc210225732"/>
      <w:r w:rsidRPr="00513CD6">
        <w:rPr>
          <w:rFonts w:ascii="Arial" w:hAnsi="Arial" w:cs="Arial"/>
          <w:b/>
          <w:bCs/>
          <w:lang w:val="sl-SI"/>
        </w:rPr>
        <w:t>Pod zaporedno št. 2:</w:t>
      </w:r>
      <w:bookmarkEnd w:id="73"/>
    </w:p>
    <w:p w14:paraId="5243C581" w14:textId="77777777" w:rsidR="00C8437B" w:rsidRPr="00513CD6" w:rsidRDefault="00C8437B" w:rsidP="00C8437B">
      <w:pPr>
        <w:ind w:right="-22"/>
        <w:jc w:val="both"/>
        <w:rPr>
          <w:rFonts w:cs="Arial"/>
          <w:bCs/>
          <w:szCs w:val="22"/>
        </w:rPr>
      </w:pPr>
    </w:p>
    <w:p w14:paraId="10DC0A7F" w14:textId="77777777" w:rsidR="0016418C" w:rsidRPr="00513CD6" w:rsidRDefault="0016418C" w:rsidP="009E6E8F">
      <w:pPr>
        <w:pStyle w:val="Odstavekseznama"/>
        <w:numPr>
          <w:ilvl w:val="3"/>
          <w:numId w:val="9"/>
        </w:numPr>
        <w:ind w:right="-22"/>
        <w:jc w:val="both"/>
        <w:rPr>
          <w:rFonts w:ascii="Arial" w:hAnsi="Arial" w:cs="Arial"/>
          <w:vanish/>
          <w:sz w:val="22"/>
          <w:szCs w:val="24"/>
          <w:lang w:val="sl-SI"/>
        </w:rPr>
      </w:pPr>
    </w:p>
    <w:p w14:paraId="44A2B7BE" w14:textId="77777777" w:rsidR="0016418C" w:rsidRPr="00513CD6" w:rsidRDefault="0016418C" w:rsidP="009E6E8F">
      <w:pPr>
        <w:pStyle w:val="Odstavekseznama"/>
        <w:numPr>
          <w:ilvl w:val="3"/>
          <w:numId w:val="9"/>
        </w:numPr>
        <w:ind w:right="-22"/>
        <w:jc w:val="both"/>
        <w:rPr>
          <w:rFonts w:ascii="Arial" w:hAnsi="Arial" w:cs="Arial"/>
          <w:vanish/>
          <w:sz w:val="22"/>
          <w:szCs w:val="24"/>
          <w:lang w:val="sl-SI"/>
        </w:rPr>
      </w:pPr>
    </w:p>
    <w:p w14:paraId="04BD0C57" w14:textId="629E8FE1" w:rsidR="003F4C11" w:rsidRPr="00513CD6" w:rsidRDefault="00956201" w:rsidP="00C8437B">
      <w:pPr>
        <w:ind w:right="-22"/>
        <w:jc w:val="both"/>
        <w:rPr>
          <w:rFonts w:cs="Arial"/>
          <w:bCs/>
          <w:szCs w:val="22"/>
        </w:rPr>
      </w:pPr>
      <w:r w:rsidRPr="00513CD6">
        <w:rPr>
          <w:rFonts w:cs="Arial"/>
          <w:bCs/>
          <w:szCs w:val="22"/>
        </w:rPr>
        <w:t xml:space="preserve">Dostopnost lokacije, objekta </w:t>
      </w:r>
      <w:r w:rsidR="00C351B9" w:rsidRPr="00513CD6">
        <w:rPr>
          <w:rFonts w:cs="Arial"/>
          <w:bCs/>
          <w:szCs w:val="22"/>
        </w:rPr>
        <w:t>oz.</w:t>
      </w:r>
      <w:r w:rsidRPr="00513CD6">
        <w:rPr>
          <w:rFonts w:cs="Arial"/>
          <w:bCs/>
          <w:szCs w:val="22"/>
        </w:rPr>
        <w:t xml:space="preserve"> prostorov </w:t>
      </w:r>
      <w:r w:rsidR="00A87610" w:rsidRPr="00513CD6">
        <w:rPr>
          <w:rFonts w:cs="Arial"/>
          <w:bCs/>
          <w:szCs w:val="22"/>
        </w:rPr>
        <w:t xml:space="preserve">kjer se </w:t>
      </w:r>
      <w:r w:rsidRPr="00513CD6">
        <w:rPr>
          <w:rFonts w:cs="Arial"/>
          <w:bCs/>
          <w:szCs w:val="22"/>
        </w:rPr>
        <w:t>opravlja zdravstven</w:t>
      </w:r>
      <w:r w:rsidR="00A87610" w:rsidRPr="00513CD6">
        <w:rPr>
          <w:rFonts w:cs="Arial"/>
          <w:bCs/>
          <w:szCs w:val="22"/>
        </w:rPr>
        <w:t>a</w:t>
      </w:r>
      <w:r w:rsidRPr="00513CD6">
        <w:rPr>
          <w:rFonts w:cs="Arial"/>
          <w:bCs/>
          <w:szCs w:val="22"/>
        </w:rPr>
        <w:t xml:space="preserve"> dejavnost</w:t>
      </w:r>
      <w:r w:rsidR="0069058D" w:rsidRPr="00513CD6">
        <w:rPr>
          <w:rFonts w:cs="Arial"/>
          <w:bCs/>
          <w:szCs w:val="22"/>
        </w:rPr>
        <w:t xml:space="preserve"> </w:t>
      </w:r>
      <w:r w:rsidR="00C351B9" w:rsidRPr="00513CD6">
        <w:rPr>
          <w:rFonts w:cs="Arial"/>
          <w:bCs/>
          <w:szCs w:val="22"/>
        </w:rPr>
        <w:t>ter</w:t>
      </w:r>
      <w:r w:rsidR="0069058D" w:rsidRPr="00513CD6">
        <w:rPr>
          <w:rFonts w:cs="Arial"/>
          <w:bCs/>
          <w:szCs w:val="22"/>
        </w:rPr>
        <w:t xml:space="preserve"> dostopnost do drugih storitev povezanih z izvajanjem zdravstvene dejavnosti, z zagotovljeno dostopnostjo za gibalno in funkcionalno ovirane osebe</w:t>
      </w:r>
      <w:r w:rsidR="003F4C11" w:rsidRPr="00513CD6">
        <w:rPr>
          <w:rFonts w:cs="Arial"/>
          <w:bCs/>
          <w:szCs w:val="22"/>
        </w:rPr>
        <w:t>:</w:t>
      </w:r>
    </w:p>
    <w:tbl>
      <w:tblPr>
        <w:tblStyle w:val="Tabelamrea"/>
        <w:tblpPr w:leftFromText="141" w:rightFromText="141" w:vertAnchor="text" w:horzAnchor="margin" w:tblpY="341"/>
        <w:tblW w:w="0" w:type="auto"/>
        <w:tblLook w:val="04A0" w:firstRow="1" w:lastRow="0" w:firstColumn="1" w:lastColumn="0" w:noHBand="0" w:noVBand="1"/>
      </w:tblPr>
      <w:tblGrid>
        <w:gridCol w:w="1129"/>
        <w:gridCol w:w="4968"/>
        <w:gridCol w:w="1985"/>
      </w:tblGrid>
      <w:tr w:rsidR="003F4C11" w:rsidRPr="00513CD6" w14:paraId="0121C3B3" w14:textId="77777777" w:rsidTr="003708E1">
        <w:tc>
          <w:tcPr>
            <w:tcW w:w="1129" w:type="dxa"/>
          </w:tcPr>
          <w:p w14:paraId="10BD2735" w14:textId="13AAA1CC" w:rsidR="003F4C11" w:rsidRPr="00513CD6" w:rsidRDefault="003F4C11" w:rsidP="003708E1">
            <w:pPr>
              <w:ind w:right="-22"/>
              <w:jc w:val="both"/>
              <w:rPr>
                <w:rFonts w:cs="Arial"/>
                <w:bCs/>
                <w:szCs w:val="22"/>
              </w:rPr>
            </w:pPr>
            <w:r w:rsidRPr="00513CD6">
              <w:rPr>
                <w:rFonts w:cs="Arial"/>
                <w:b/>
                <w:sz w:val="20"/>
                <w:szCs w:val="20"/>
              </w:rPr>
              <w:t>Tabela IV.</w:t>
            </w:r>
          </w:p>
        </w:tc>
        <w:tc>
          <w:tcPr>
            <w:tcW w:w="4968" w:type="dxa"/>
          </w:tcPr>
          <w:p w14:paraId="4395C624" w14:textId="3A9B4473" w:rsidR="003F4C11" w:rsidRPr="00513CD6" w:rsidRDefault="003F4C11" w:rsidP="003708E1">
            <w:pPr>
              <w:ind w:right="-22"/>
              <w:jc w:val="both"/>
              <w:rPr>
                <w:rFonts w:cs="Arial"/>
                <w:b/>
                <w:bCs/>
                <w:szCs w:val="22"/>
              </w:rPr>
            </w:pPr>
            <w:r w:rsidRPr="00513CD6">
              <w:rPr>
                <w:rFonts w:cs="Arial"/>
                <w:b/>
                <w:bCs/>
                <w:szCs w:val="22"/>
              </w:rPr>
              <w:t>Dostopnost lokacije, objekta in prostorov opravljanja zdravstvene dejavnosti:</w:t>
            </w:r>
          </w:p>
        </w:tc>
        <w:tc>
          <w:tcPr>
            <w:tcW w:w="1985" w:type="dxa"/>
          </w:tcPr>
          <w:p w14:paraId="63DF1B28" w14:textId="77777777" w:rsidR="003F4C11" w:rsidRPr="00513CD6" w:rsidRDefault="003F4C11" w:rsidP="003708E1">
            <w:pPr>
              <w:ind w:right="-22"/>
              <w:jc w:val="center"/>
              <w:rPr>
                <w:rFonts w:cs="Arial"/>
                <w:b/>
                <w:bCs/>
                <w:szCs w:val="22"/>
              </w:rPr>
            </w:pPr>
            <w:r w:rsidRPr="00513CD6">
              <w:rPr>
                <w:rFonts w:cs="Arial"/>
                <w:b/>
                <w:bCs/>
                <w:szCs w:val="22"/>
              </w:rPr>
              <w:t>število točk</w:t>
            </w:r>
          </w:p>
        </w:tc>
      </w:tr>
      <w:tr w:rsidR="003F4C11" w:rsidRPr="00513CD6" w14:paraId="65BC69E2" w14:textId="77777777" w:rsidTr="003708E1">
        <w:tc>
          <w:tcPr>
            <w:tcW w:w="1129" w:type="dxa"/>
            <w:vAlign w:val="center"/>
          </w:tcPr>
          <w:p w14:paraId="075D484D" w14:textId="77777777" w:rsidR="003F4C11" w:rsidRPr="00513CD6" w:rsidRDefault="003F4C11" w:rsidP="009E6E8F">
            <w:pPr>
              <w:pStyle w:val="Odstavekseznama"/>
              <w:numPr>
                <w:ilvl w:val="0"/>
                <w:numId w:val="23"/>
              </w:numPr>
              <w:ind w:right="-22"/>
              <w:rPr>
                <w:rFonts w:cs="Arial"/>
                <w:bCs/>
                <w:szCs w:val="22"/>
                <w:lang w:val="sl-SI"/>
              </w:rPr>
            </w:pPr>
          </w:p>
        </w:tc>
        <w:tc>
          <w:tcPr>
            <w:tcW w:w="4968" w:type="dxa"/>
            <w:vAlign w:val="center"/>
          </w:tcPr>
          <w:p w14:paraId="20AB7423" w14:textId="491362DA" w:rsidR="003F4C11" w:rsidRPr="00513CD6" w:rsidRDefault="001A306D" w:rsidP="003708E1">
            <w:pPr>
              <w:ind w:right="-22"/>
              <w:jc w:val="both"/>
              <w:rPr>
                <w:rFonts w:cs="Arial"/>
                <w:bCs/>
                <w:szCs w:val="22"/>
              </w:rPr>
            </w:pPr>
            <w:r w:rsidRPr="00513CD6">
              <w:rPr>
                <w:rFonts w:cs="Arial"/>
                <w:bCs/>
                <w:szCs w:val="22"/>
              </w:rPr>
              <w:t>Zagotovljeno p</w:t>
            </w:r>
            <w:r w:rsidR="007660F3" w:rsidRPr="00513CD6">
              <w:rPr>
                <w:rFonts w:cs="Arial"/>
                <w:bCs/>
                <w:szCs w:val="22"/>
              </w:rPr>
              <w:t>arkirišče za stranke</w:t>
            </w:r>
            <w:r w:rsidR="008032AB" w:rsidRPr="00513CD6">
              <w:rPr>
                <w:rFonts w:cs="Arial"/>
                <w:bCs/>
                <w:szCs w:val="22"/>
              </w:rPr>
              <w:t xml:space="preserve"> (oddaljenost do 400 m)</w:t>
            </w:r>
          </w:p>
        </w:tc>
        <w:tc>
          <w:tcPr>
            <w:tcW w:w="1985" w:type="dxa"/>
          </w:tcPr>
          <w:p w14:paraId="6C93309A" w14:textId="3E9D78C7" w:rsidR="003F4C11" w:rsidRPr="00513CD6" w:rsidRDefault="00F87901" w:rsidP="003708E1">
            <w:pPr>
              <w:ind w:right="-22"/>
              <w:jc w:val="center"/>
              <w:rPr>
                <w:rFonts w:cs="Arial"/>
              </w:rPr>
            </w:pPr>
            <w:r w:rsidRPr="00513CD6">
              <w:rPr>
                <w:rFonts w:cs="Arial"/>
              </w:rPr>
              <w:t>1</w:t>
            </w:r>
          </w:p>
        </w:tc>
      </w:tr>
      <w:tr w:rsidR="003F4C11" w:rsidRPr="00513CD6" w14:paraId="61E31531" w14:textId="77777777" w:rsidTr="003708E1">
        <w:tc>
          <w:tcPr>
            <w:tcW w:w="1129" w:type="dxa"/>
            <w:vAlign w:val="center"/>
          </w:tcPr>
          <w:p w14:paraId="0836F4EC" w14:textId="77777777" w:rsidR="003F4C11" w:rsidRPr="00513CD6" w:rsidRDefault="003F4C11" w:rsidP="009E6E8F">
            <w:pPr>
              <w:pStyle w:val="Odstavekseznama"/>
              <w:numPr>
                <w:ilvl w:val="0"/>
                <w:numId w:val="23"/>
              </w:numPr>
              <w:ind w:right="-22"/>
              <w:rPr>
                <w:rFonts w:cs="Arial"/>
                <w:bCs/>
                <w:szCs w:val="22"/>
                <w:lang w:val="sl-SI"/>
              </w:rPr>
            </w:pPr>
          </w:p>
        </w:tc>
        <w:tc>
          <w:tcPr>
            <w:tcW w:w="4968" w:type="dxa"/>
            <w:vAlign w:val="center"/>
          </w:tcPr>
          <w:p w14:paraId="3F5EB1D7" w14:textId="7A909F23" w:rsidR="003F4C11" w:rsidRPr="00513CD6" w:rsidRDefault="001A306D" w:rsidP="003708E1">
            <w:pPr>
              <w:ind w:right="-22"/>
              <w:jc w:val="both"/>
              <w:rPr>
                <w:rFonts w:cs="Arial"/>
                <w:bCs/>
                <w:szCs w:val="22"/>
              </w:rPr>
            </w:pPr>
            <w:r w:rsidRPr="00513CD6">
              <w:rPr>
                <w:rFonts w:cs="Arial"/>
                <w:bCs/>
                <w:szCs w:val="22"/>
              </w:rPr>
              <w:t>Bližina javnega p</w:t>
            </w:r>
            <w:r w:rsidR="00F71519" w:rsidRPr="00513CD6">
              <w:rPr>
                <w:rFonts w:cs="Arial"/>
                <w:bCs/>
                <w:szCs w:val="22"/>
              </w:rPr>
              <w:t>otnišk</w:t>
            </w:r>
            <w:r w:rsidRPr="00513CD6">
              <w:rPr>
                <w:rFonts w:cs="Arial"/>
                <w:bCs/>
                <w:szCs w:val="22"/>
              </w:rPr>
              <w:t>ega</w:t>
            </w:r>
            <w:r w:rsidR="00F71519" w:rsidRPr="00513CD6">
              <w:rPr>
                <w:rFonts w:cs="Arial"/>
                <w:bCs/>
                <w:szCs w:val="22"/>
              </w:rPr>
              <w:t xml:space="preserve"> promet</w:t>
            </w:r>
            <w:r w:rsidRPr="00513CD6">
              <w:rPr>
                <w:rFonts w:cs="Arial"/>
                <w:bCs/>
                <w:szCs w:val="22"/>
              </w:rPr>
              <w:t>a</w:t>
            </w:r>
            <w:r w:rsidR="003F4C11" w:rsidRPr="00513CD6">
              <w:rPr>
                <w:rFonts w:cs="Arial"/>
                <w:bCs/>
                <w:szCs w:val="22"/>
              </w:rPr>
              <w:t xml:space="preserve"> </w:t>
            </w:r>
            <w:r w:rsidR="00D72857" w:rsidRPr="00513CD6">
              <w:rPr>
                <w:rFonts w:cs="Arial"/>
                <w:bCs/>
                <w:szCs w:val="22"/>
              </w:rPr>
              <w:t>(</w:t>
            </w:r>
            <w:r w:rsidR="008032AB" w:rsidRPr="00513CD6">
              <w:rPr>
                <w:rFonts w:cs="Arial"/>
                <w:bCs/>
                <w:szCs w:val="22"/>
              </w:rPr>
              <w:t xml:space="preserve">oddaljenost </w:t>
            </w:r>
            <w:r w:rsidR="00D72857" w:rsidRPr="00513CD6">
              <w:rPr>
                <w:rFonts w:cs="Arial"/>
                <w:bCs/>
                <w:szCs w:val="22"/>
              </w:rPr>
              <w:t>do 400 m)</w:t>
            </w:r>
          </w:p>
        </w:tc>
        <w:tc>
          <w:tcPr>
            <w:tcW w:w="1985" w:type="dxa"/>
          </w:tcPr>
          <w:p w14:paraId="2ED9501C" w14:textId="304BF2F9" w:rsidR="003F4C11" w:rsidRPr="00513CD6" w:rsidRDefault="0071527D" w:rsidP="003708E1">
            <w:pPr>
              <w:ind w:right="-22"/>
              <w:jc w:val="center"/>
              <w:rPr>
                <w:rFonts w:cs="Arial"/>
                <w:bCs/>
                <w:szCs w:val="22"/>
              </w:rPr>
            </w:pPr>
            <w:r w:rsidRPr="00513CD6">
              <w:rPr>
                <w:rFonts w:cs="Arial"/>
                <w:bCs/>
                <w:szCs w:val="22"/>
              </w:rPr>
              <w:t>1</w:t>
            </w:r>
          </w:p>
        </w:tc>
      </w:tr>
      <w:tr w:rsidR="003F4C11" w:rsidRPr="00513CD6" w14:paraId="59B6D391" w14:textId="77777777" w:rsidTr="003708E1">
        <w:tc>
          <w:tcPr>
            <w:tcW w:w="1129" w:type="dxa"/>
            <w:vAlign w:val="center"/>
          </w:tcPr>
          <w:p w14:paraId="5FB0DC87" w14:textId="77777777" w:rsidR="003F4C11" w:rsidRPr="00513CD6" w:rsidRDefault="003F4C11" w:rsidP="009E6E8F">
            <w:pPr>
              <w:pStyle w:val="Odstavekseznama"/>
              <w:numPr>
                <w:ilvl w:val="0"/>
                <w:numId w:val="23"/>
              </w:numPr>
              <w:ind w:right="-22"/>
              <w:rPr>
                <w:rFonts w:cs="Arial"/>
                <w:bCs/>
                <w:szCs w:val="22"/>
                <w:lang w:val="sl-SI"/>
              </w:rPr>
            </w:pPr>
          </w:p>
        </w:tc>
        <w:tc>
          <w:tcPr>
            <w:tcW w:w="4968" w:type="dxa"/>
            <w:vAlign w:val="center"/>
          </w:tcPr>
          <w:p w14:paraId="1F091E2E" w14:textId="7CA911FB" w:rsidR="003F4C11" w:rsidRPr="00513CD6" w:rsidRDefault="00F71519" w:rsidP="003708E1">
            <w:pPr>
              <w:ind w:right="-22"/>
              <w:jc w:val="both"/>
              <w:rPr>
                <w:rFonts w:cs="Arial"/>
                <w:bCs/>
                <w:szCs w:val="22"/>
              </w:rPr>
            </w:pPr>
            <w:r w:rsidRPr="00513CD6">
              <w:rPr>
                <w:rFonts w:cs="Arial"/>
                <w:bCs/>
                <w:szCs w:val="22"/>
              </w:rPr>
              <w:t>Dostopnost za invalide</w:t>
            </w:r>
            <w:r w:rsidR="000255D3" w:rsidRPr="00513CD6">
              <w:rPr>
                <w:rFonts w:cs="Arial"/>
                <w:bCs/>
                <w:szCs w:val="22"/>
              </w:rPr>
              <w:t xml:space="preserve"> </w:t>
            </w:r>
            <w:r w:rsidR="00D453F4" w:rsidRPr="00513CD6">
              <w:rPr>
                <w:rFonts w:cs="Arial"/>
                <w:bCs/>
                <w:szCs w:val="22"/>
              </w:rPr>
              <w:t>oz. druge osebe s prilagoditvami ali ovirami</w:t>
            </w:r>
          </w:p>
        </w:tc>
        <w:tc>
          <w:tcPr>
            <w:tcW w:w="1985" w:type="dxa"/>
          </w:tcPr>
          <w:p w14:paraId="3BD79D35" w14:textId="43529D76" w:rsidR="003F4C11" w:rsidRPr="00513CD6" w:rsidRDefault="00F71519" w:rsidP="003708E1">
            <w:pPr>
              <w:ind w:right="-22"/>
              <w:jc w:val="center"/>
              <w:rPr>
                <w:rFonts w:cs="Arial"/>
                <w:bCs/>
                <w:szCs w:val="22"/>
              </w:rPr>
            </w:pPr>
            <w:r w:rsidRPr="00513CD6">
              <w:rPr>
                <w:rFonts w:cs="Arial"/>
                <w:bCs/>
                <w:szCs w:val="22"/>
              </w:rPr>
              <w:t>2</w:t>
            </w:r>
          </w:p>
        </w:tc>
      </w:tr>
      <w:tr w:rsidR="00517FCB" w:rsidRPr="00513CD6" w14:paraId="55E12619" w14:textId="77777777" w:rsidTr="006A03B4">
        <w:tc>
          <w:tcPr>
            <w:tcW w:w="6097" w:type="dxa"/>
            <w:gridSpan w:val="2"/>
            <w:vAlign w:val="center"/>
          </w:tcPr>
          <w:p w14:paraId="0AB6DFD2" w14:textId="7C2D68B1" w:rsidR="00517FCB" w:rsidRPr="00513CD6" w:rsidRDefault="00517FCB" w:rsidP="00517FCB">
            <w:pPr>
              <w:ind w:right="-22"/>
              <w:jc w:val="center"/>
              <w:rPr>
                <w:rFonts w:cs="Arial"/>
                <w:bCs/>
                <w:i/>
                <w:iCs/>
                <w:szCs w:val="22"/>
              </w:rPr>
            </w:pPr>
            <w:r w:rsidRPr="00513CD6">
              <w:rPr>
                <w:rFonts w:cs="Arial"/>
                <w:bCs/>
                <w:i/>
                <w:iCs/>
                <w:szCs w:val="22"/>
              </w:rPr>
              <w:t>največje število točk</w:t>
            </w:r>
          </w:p>
        </w:tc>
        <w:tc>
          <w:tcPr>
            <w:tcW w:w="1985" w:type="dxa"/>
          </w:tcPr>
          <w:p w14:paraId="24B52F37" w14:textId="42839BF4" w:rsidR="00517FCB" w:rsidRPr="00513CD6" w:rsidRDefault="00F87901" w:rsidP="00517FCB">
            <w:pPr>
              <w:ind w:right="-22"/>
              <w:jc w:val="center"/>
              <w:rPr>
                <w:rFonts w:cs="Arial"/>
                <w:bCs/>
                <w:i/>
                <w:iCs/>
                <w:szCs w:val="22"/>
              </w:rPr>
            </w:pPr>
            <w:r w:rsidRPr="00513CD6">
              <w:rPr>
                <w:rFonts w:cs="Arial"/>
                <w:bCs/>
                <w:i/>
                <w:iCs/>
                <w:szCs w:val="22"/>
              </w:rPr>
              <w:t>4</w:t>
            </w:r>
          </w:p>
        </w:tc>
      </w:tr>
    </w:tbl>
    <w:p w14:paraId="04A52217" w14:textId="77777777" w:rsidR="003F4C11" w:rsidRPr="00513CD6" w:rsidRDefault="003F4C11" w:rsidP="00C8437B">
      <w:pPr>
        <w:ind w:right="-22"/>
        <w:jc w:val="both"/>
        <w:rPr>
          <w:rFonts w:cs="Arial"/>
          <w:b/>
          <w:szCs w:val="22"/>
        </w:rPr>
      </w:pPr>
    </w:p>
    <w:p w14:paraId="5191209B" w14:textId="77777777" w:rsidR="00993919" w:rsidRPr="00513CD6" w:rsidRDefault="00993919" w:rsidP="00C8437B">
      <w:pPr>
        <w:ind w:right="-22"/>
        <w:jc w:val="both"/>
        <w:rPr>
          <w:rFonts w:cs="Arial"/>
          <w:b/>
          <w:szCs w:val="22"/>
        </w:rPr>
      </w:pPr>
    </w:p>
    <w:p w14:paraId="07542C7B" w14:textId="77777777" w:rsidR="00B34E5E" w:rsidRPr="00513CD6" w:rsidRDefault="00B34E5E" w:rsidP="00C8437B">
      <w:pPr>
        <w:ind w:right="-22"/>
        <w:jc w:val="both"/>
        <w:rPr>
          <w:rFonts w:cs="Arial"/>
          <w:b/>
          <w:szCs w:val="22"/>
        </w:rPr>
      </w:pPr>
    </w:p>
    <w:p w14:paraId="4D996139" w14:textId="77777777" w:rsidR="00B34E5E" w:rsidRPr="00513CD6" w:rsidRDefault="00B34E5E" w:rsidP="00C8437B">
      <w:pPr>
        <w:ind w:right="-22"/>
        <w:jc w:val="both"/>
        <w:rPr>
          <w:rFonts w:cs="Arial"/>
          <w:b/>
          <w:szCs w:val="22"/>
        </w:rPr>
      </w:pPr>
    </w:p>
    <w:p w14:paraId="26F4931A" w14:textId="77777777" w:rsidR="00B34E5E" w:rsidRPr="00513CD6" w:rsidRDefault="00B34E5E" w:rsidP="00C8437B">
      <w:pPr>
        <w:ind w:right="-22"/>
        <w:jc w:val="both"/>
        <w:rPr>
          <w:rFonts w:cs="Arial"/>
          <w:b/>
          <w:szCs w:val="22"/>
        </w:rPr>
      </w:pPr>
    </w:p>
    <w:p w14:paraId="08347004" w14:textId="77777777" w:rsidR="0054354D" w:rsidRPr="00513CD6" w:rsidRDefault="0054354D" w:rsidP="00C8437B">
      <w:pPr>
        <w:ind w:right="-22"/>
        <w:jc w:val="both"/>
        <w:rPr>
          <w:rFonts w:cs="Arial"/>
          <w:bCs/>
          <w:szCs w:val="22"/>
        </w:rPr>
      </w:pPr>
    </w:p>
    <w:p w14:paraId="64FF34AA" w14:textId="3133CE3C" w:rsidR="00B34E5E" w:rsidRPr="00513CD6" w:rsidRDefault="00B34E5E" w:rsidP="00C8437B">
      <w:pPr>
        <w:ind w:right="-22"/>
        <w:jc w:val="both"/>
        <w:rPr>
          <w:rFonts w:cs="Arial"/>
          <w:bCs/>
          <w:szCs w:val="22"/>
        </w:rPr>
      </w:pPr>
      <w:r w:rsidRPr="00513CD6">
        <w:rPr>
          <w:rFonts w:cs="Arial"/>
          <w:bCs/>
          <w:szCs w:val="22"/>
        </w:rPr>
        <w:t xml:space="preserve">To </w:t>
      </w:r>
      <w:r w:rsidR="0054354D" w:rsidRPr="00513CD6">
        <w:rPr>
          <w:rFonts w:cs="Arial"/>
          <w:bCs/>
          <w:szCs w:val="22"/>
        </w:rPr>
        <w:t>m</w:t>
      </w:r>
      <w:r w:rsidRPr="00513CD6">
        <w:rPr>
          <w:rFonts w:cs="Arial"/>
          <w:bCs/>
          <w:szCs w:val="22"/>
        </w:rPr>
        <w:t xml:space="preserve">erilo se </w:t>
      </w:r>
      <w:r w:rsidR="00D3244E" w:rsidRPr="00513CD6">
        <w:rPr>
          <w:rFonts w:cs="Arial"/>
          <w:bCs/>
          <w:szCs w:val="22"/>
        </w:rPr>
        <w:t>v skladu z 12. členom koncesijskega akta</w:t>
      </w:r>
      <w:r w:rsidR="00304D1D" w:rsidRPr="00513CD6">
        <w:rPr>
          <w:rFonts w:cs="Arial"/>
          <w:bCs/>
          <w:szCs w:val="22"/>
        </w:rPr>
        <w:t xml:space="preserve">, </w:t>
      </w:r>
      <w:r w:rsidRPr="00513CD6">
        <w:rPr>
          <w:rFonts w:cs="Arial"/>
          <w:bCs/>
          <w:szCs w:val="22"/>
        </w:rPr>
        <w:t xml:space="preserve">za koncesijo B ne uporablja, </w:t>
      </w:r>
      <w:r w:rsidR="00BC2769" w:rsidRPr="00513CD6">
        <w:rPr>
          <w:rFonts w:cs="Arial"/>
          <w:bCs/>
          <w:szCs w:val="22"/>
        </w:rPr>
        <w:t>ponudniku</w:t>
      </w:r>
      <w:r w:rsidRPr="00513CD6">
        <w:rPr>
          <w:rFonts w:cs="Arial"/>
          <w:bCs/>
          <w:szCs w:val="22"/>
        </w:rPr>
        <w:t xml:space="preserve"> za to koncesijo se točke po tem merilu ne dodelijo.</w:t>
      </w:r>
    </w:p>
    <w:p w14:paraId="0A032017" w14:textId="06C06F7D" w:rsidR="00C8437B" w:rsidRPr="00513CD6" w:rsidRDefault="00C8437B" w:rsidP="009E6E8F">
      <w:pPr>
        <w:pStyle w:val="Naslov3"/>
        <w:numPr>
          <w:ilvl w:val="2"/>
          <w:numId w:val="9"/>
        </w:numPr>
        <w:ind w:left="709"/>
        <w:rPr>
          <w:rFonts w:ascii="Arial" w:hAnsi="Arial" w:cs="Arial"/>
          <w:b/>
          <w:bCs/>
          <w:lang w:val="sl-SI"/>
        </w:rPr>
      </w:pPr>
      <w:bookmarkStart w:id="74" w:name="_Toc210225733"/>
      <w:r w:rsidRPr="00513CD6">
        <w:rPr>
          <w:rFonts w:ascii="Arial" w:hAnsi="Arial" w:cs="Arial"/>
          <w:b/>
          <w:bCs/>
          <w:lang w:val="sl-SI"/>
        </w:rPr>
        <w:t>Pod zaporedno št. 3</w:t>
      </w:r>
      <w:r w:rsidR="001C6D3D" w:rsidRPr="00513CD6">
        <w:rPr>
          <w:rFonts w:ascii="Arial" w:hAnsi="Arial" w:cs="Arial"/>
          <w:b/>
          <w:bCs/>
          <w:lang w:val="sl-SI"/>
        </w:rPr>
        <w:t>:</w:t>
      </w:r>
      <w:bookmarkEnd w:id="74"/>
    </w:p>
    <w:p w14:paraId="34F2D8CA" w14:textId="77777777" w:rsidR="00C8437B" w:rsidRPr="00513CD6" w:rsidRDefault="00C8437B" w:rsidP="00C8437B">
      <w:pPr>
        <w:ind w:right="-22"/>
        <w:jc w:val="both"/>
        <w:rPr>
          <w:rFonts w:cs="Arial"/>
        </w:rPr>
      </w:pPr>
    </w:p>
    <w:p w14:paraId="63738D54" w14:textId="77777777" w:rsidR="00C8437B" w:rsidRPr="00513CD6" w:rsidRDefault="00C8437B" w:rsidP="00C8437B">
      <w:pPr>
        <w:ind w:right="-22"/>
        <w:jc w:val="both"/>
        <w:rPr>
          <w:rFonts w:cs="Arial"/>
          <w:szCs w:val="22"/>
        </w:rPr>
      </w:pPr>
      <w:r w:rsidRPr="00513CD6">
        <w:rPr>
          <w:rFonts w:cs="Arial"/>
          <w:szCs w:val="22"/>
        </w:rPr>
        <w:t xml:space="preserve">Ponudnik, ki nima negativnih referenc v zvezi z opravljanjem nadzorstva po 76. členu ZZDej, prejme 10 točk. V kolikor ima ponudnik negativne reference v zvezi z opravljanjem nadzorstva po 76. členu ZZDej, prejme 0 točk. </w:t>
      </w:r>
      <w:r w:rsidRPr="00513CD6">
        <w:rPr>
          <w:rFonts w:cs="Arial"/>
        </w:rPr>
        <w:t xml:space="preserve">Kot dokazilo ponudnik predloži podpisano izjavo </w:t>
      </w:r>
      <w:r w:rsidRPr="00513CD6">
        <w:rPr>
          <w:rFonts w:cs="Arial"/>
          <w:szCs w:val="22"/>
        </w:rPr>
        <w:t>»</w:t>
      </w:r>
      <w:r w:rsidRPr="00513CD6">
        <w:rPr>
          <w:rFonts w:cs="Arial"/>
          <w:i/>
          <w:szCs w:val="22"/>
        </w:rPr>
        <w:t>Ugotovitve nadzornih postopkov iz 76. člena ZZDej pri ponudniku«</w:t>
      </w:r>
      <w:r w:rsidRPr="00513CD6">
        <w:rPr>
          <w:rFonts w:cs="Arial"/>
          <w:szCs w:val="22"/>
        </w:rPr>
        <w:t xml:space="preserve">. </w:t>
      </w:r>
    </w:p>
    <w:p w14:paraId="1E4DBB11" w14:textId="77777777" w:rsidR="00AF5370" w:rsidRPr="00513CD6" w:rsidRDefault="00AF5370" w:rsidP="00C8437B">
      <w:pPr>
        <w:ind w:right="-22"/>
        <w:jc w:val="both"/>
        <w:rPr>
          <w:rFonts w:cs="Arial"/>
          <w:szCs w:val="22"/>
        </w:rPr>
      </w:pPr>
    </w:p>
    <w:tbl>
      <w:tblPr>
        <w:tblStyle w:val="Tabelamrea"/>
        <w:tblW w:w="9639" w:type="dxa"/>
        <w:tblInd w:w="-5" w:type="dxa"/>
        <w:tblLook w:val="04A0" w:firstRow="1" w:lastRow="0" w:firstColumn="1" w:lastColumn="0" w:noHBand="0" w:noVBand="1"/>
      </w:tblPr>
      <w:tblGrid>
        <w:gridCol w:w="8222"/>
        <w:gridCol w:w="1417"/>
      </w:tblGrid>
      <w:tr w:rsidR="00AF5370" w:rsidRPr="00513CD6" w14:paraId="0C3AA05B" w14:textId="77777777" w:rsidTr="00A11261">
        <w:tc>
          <w:tcPr>
            <w:tcW w:w="8222" w:type="dxa"/>
          </w:tcPr>
          <w:p w14:paraId="39FADA52" w14:textId="77777777" w:rsidR="00AF5370" w:rsidRPr="00513CD6" w:rsidRDefault="00AF5370" w:rsidP="00A11261">
            <w:pPr>
              <w:ind w:right="-22"/>
              <w:jc w:val="center"/>
              <w:rPr>
                <w:rFonts w:cs="Arial"/>
                <w:bCs/>
                <w:szCs w:val="22"/>
              </w:rPr>
            </w:pPr>
            <w:r w:rsidRPr="00513CD6">
              <w:rPr>
                <w:rFonts w:cs="Arial"/>
                <w:bCs/>
                <w:i/>
                <w:iCs/>
                <w:szCs w:val="22"/>
              </w:rPr>
              <w:t>največje število točk</w:t>
            </w:r>
          </w:p>
        </w:tc>
        <w:tc>
          <w:tcPr>
            <w:tcW w:w="1417" w:type="dxa"/>
          </w:tcPr>
          <w:p w14:paraId="67964DFC" w14:textId="77777777" w:rsidR="00AF5370" w:rsidRPr="00513CD6" w:rsidRDefault="00AF5370" w:rsidP="00A11261">
            <w:pPr>
              <w:ind w:right="-22"/>
              <w:jc w:val="center"/>
              <w:rPr>
                <w:rFonts w:cs="Arial"/>
                <w:bCs/>
                <w:szCs w:val="22"/>
              </w:rPr>
            </w:pPr>
            <w:r w:rsidRPr="00513CD6">
              <w:rPr>
                <w:rFonts w:cs="Arial"/>
                <w:i/>
                <w:iCs/>
                <w:szCs w:val="22"/>
              </w:rPr>
              <w:t>10</w:t>
            </w:r>
          </w:p>
        </w:tc>
      </w:tr>
    </w:tbl>
    <w:p w14:paraId="1433BFFA" w14:textId="0C5DD4FC" w:rsidR="00762E5B" w:rsidRPr="00513CD6" w:rsidRDefault="00762E5B" w:rsidP="009E6E8F">
      <w:pPr>
        <w:pStyle w:val="Naslov3"/>
        <w:numPr>
          <w:ilvl w:val="2"/>
          <w:numId w:val="9"/>
        </w:numPr>
        <w:ind w:left="851"/>
        <w:rPr>
          <w:rFonts w:ascii="Arial" w:hAnsi="Arial" w:cs="Arial"/>
          <w:b/>
          <w:bCs/>
          <w:lang w:val="sl-SI"/>
        </w:rPr>
      </w:pPr>
      <w:bookmarkStart w:id="75" w:name="_Toc210225734"/>
      <w:r w:rsidRPr="00513CD6">
        <w:rPr>
          <w:rFonts w:ascii="Arial" w:hAnsi="Arial" w:cs="Arial"/>
          <w:b/>
          <w:bCs/>
          <w:lang w:val="sl-SI"/>
        </w:rPr>
        <w:t>Pod zaporedno št. 4</w:t>
      </w:r>
      <w:r w:rsidR="001C6D3D" w:rsidRPr="00513CD6">
        <w:rPr>
          <w:rFonts w:ascii="Arial" w:hAnsi="Arial" w:cs="Arial"/>
          <w:b/>
          <w:bCs/>
          <w:lang w:val="sl-SI"/>
        </w:rPr>
        <w:t>:</w:t>
      </w:r>
      <w:bookmarkEnd w:id="75"/>
    </w:p>
    <w:p w14:paraId="54DBC339" w14:textId="77777777" w:rsidR="00211852" w:rsidRPr="00513CD6" w:rsidRDefault="00211852" w:rsidP="009E6E8F">
      <w:pPr>
        <w:pStyle w:val="Odstavekseznama"/>
        <w:numPr>
          <w:ilvl w:val="0"/>
          <w:numId w:val="26"/>
        </w:numPr>
        <w:ind w:right="-22"/>
        <w:jc w:val="center"/>
        <w:rPr>
          <w:rFonts w:cs="Arial"/>
          <w:szCs w:val="22"/>
          <w:lang w:val="sl-SI"/>
        </w:rPr>
      </w:pPr>
    </w:p>
    <w:p w14:paraId="7DC8FE6E" w14:textId="77777777" w:rsidR="00211852" w:rsidRPr="00513CD6" w:rsidRDefault="00211852" w:rsidP="00C8437B">
      <w:pPr>
        <w:ind w:right="-22"/>
        <w:jc w:val="both"/>
        <w:rPr>
          <w:rFonts w:cs="Arial"/>
          <w:szCs w:val="22"/>
        </w:rPr>
      </w:pPr>
    </w:p>
    <w:tbl>
      <w:tblPr>
        <w:tblStyle w:val="Tabelamrea2"/>
        <w:tblW w:w="9634" w:type="dxa"/>
        <w:tblLook w:val="04A0" w:firstRow="1" w:lastRow="0" w:firstColumn="1" w:lastColumn="0" w:noHBand="0" w:noVBand="1"/>
      </w:tblPr>
      <w:tblGrid>
        <w:gridCol w:w="1129"/>
        <w:gridCol w:w="7098"/>
        <w:gridCol w:w="1407"/>
      </w:tblGrid>
      <w:tr w:rsidR="003442D3" w:rsidRPr="00513CD6" w14:paraId="07A1C40A" w14:textId="77777777" w:rsidTr="007B663B">
        <w:tc>
          <w:tcPr>
            <w:tcW w:w="1129" w:type="dxa"/>
            <w:tcBorders>
              <w:top w:val="single" w:sz="4" w:space="0" w:color="auto"/>
              <w:left w:val="single" w:sz="4" w:space="0" w:color="auto"/>
              <w:bottom w:val="single" w:sz="4" w:space="0" w:color="auto"/>
              <w:right w:val="single" w:sz="4" w:space="0" w:color="auto"/>
            </w:tcBorders>
          </w:tcPr>
          <w:p w14:paraId="64D1E4F7" w14:textId="04D8C657" w:rsidR="003442D3" w:rsidRPr="00513CD6" w:rsidRDefault="007B663B" w:rsidP="003442D3">
            <w:pPr>
              <w:contextualSpacing/>
              <w:jc w:val="both"/>
              <w:rPr>
                <w:rFonts w:cs="Arial"/>
                <w:b/>
                <w:bCs/>
                <w:sz w:val="20"/>
                <w:szCs w:val="20"/>
                <w:lang w:val="sl-SI" w:eastAsia="sl-SI"/>
              </w:rPr>
            </w:pPr>
            <w:r w:rsidRPr="00513CD6">
              <w:rPr>
                <w:rFonts w:cs="Arial"/>
                <w:b/>
                <w:bCs/>
                <w:sz w:val="20"/>
                <w:szCs w:val="20"/>
                <w:lang w:val="sl-SI" w:eastAsia="sl-SI"/>
              </w:rPr>
              <w:t>Tabela V.</w:t>
            </w:r>
          </w:p>
        </w:tc>
        <w:tc>
          <w:tcPr>
            <w:tcW w:w="7098" w:type="dxa"/>
            <w:tcBorders>
              <w:top w:val="single" w:sz="4" w:space="0" w:color="auto"/>
              <w:left w:val="single" w:sz="4" w:space="0" w:color="auto"/>
              <w:bottom w:val="single" w:sz="4" w:space="0" w:color="auto"/>
              <w:right w:val="single" w:sz="4" w:space="0" w:color="auto"/>
            </w:tcBorders>
            <w:hideMark/>
          </w:tcPr>
          <w:p w14:paraId="6349C966" w14:textId="72A8367D" w:rsidR="003442D3" w:rsidRPr="00513CD6" w:rsidRDefault="008C6B4D" w:rsidP="003442D3">
            <w:pPr>
              <w:contextualSpacing/>
              <w:jc w:val="both"/>
              <w:rPr>
                <w:rFonts w:cs="Arial"/>
                <w:b/>
                <w:bCs/>
                <w:szCs w:val="22"/>
                <w:lang w:val="sl-SI" w:eastAsia="sl-SI"/>
              </w:rPr>
            </w:pPr>
            <w:r w:rsidRPr="00513CD6">
              <w:rPr>
                <w:rFonts w:cs="Arial"/>
                <w:b/>
                <w:bCs/>
                <w:szCs w:val="22"/>
                <w:lang w:val="sl-SI" w:eastAsia="sl-SI"/>
              </w:rPr>
              <w:t xml:space="preserve">Pričetek z delom  </w:t>
            </w:r>
          </w:p>
        </w:tc>
        <w:tc>
          <w:tcPr>
            <w:tcW w:w="1407" w:type="dxa"/>
            <w:tcBorders>
              <w:top w:val="single" w:sz="4" w:space="0" w:color="auto"/>
              <w:left w:val="single" w:sz="4" w:space="0" w:color="auto"/>
              <w:bottom w:val="single" w:sz="4" w:space="0" w:color="auto"/>
              <w:right w:val="single" w:sz="4" w:space="0" w:color="auto"/>
            </w:tcBorders>
            <w:hideMark/>
          </w:tcPr>
          <w:p w14:paraId="20C02D97" w14:textId="0E1CB9C0" w:rsidR="003442D3" w:rsidRPr="00513CD6" w:rsidRDefault="003442D3" w:rsidP="003442D3">
            <w:pPr>
              <w:contextualSpacing/>
              <w:jc w:val="center"/>
              <w:rPr>
                <w:rFonts w:cs="Arial"/>
                <w:szCs w:val="22"/>
                <w:lang w:val="sl-SI" w:eastAsia="sl-SI"/>
              </w:rPr>
            </w:pPr>
            <w:r w:rsidRPr="00513CD6">
              <w:rPr>
                <w:rFonts w:cs="Arial"/>
                <w:szCs w:val="22"/>
                <w:lang w:val="sl-SI" w:eastAsia="sl-SI"/>
              </w:rPr>
              <w:t>število točk</w:t>
            </w:r>
          </w:p>
        </w:tc>
      </w:tr>
      <w:tr w:rsidR="003442D3" w:rsidRPr="00513CD6" w14:paraId="0D8EECE7" w14:textId="77777777" w:rsidTr="007B663B">
        <w:tc>
          <w:tcPr>
            <w:tcW w:w="1129" w:type="dxa"/>
            <w:tcBorders>
              <w:top w:val="single" w:sz="4" w:space="0" w:color="auto"/>
              <w:left w:val="single" w:sz="4" w:space="0" w:color="auto"/>
              <w:bottom w:val="single" w:sz="4" w:space="0" w:color="auto"/>
              <w:right w:val="single" w:sz="4" w:space="0" w:color="auto"/>
            </w:tcBorders>
            <w:hideMark/>
          </w:tcPr>
          <w:p w14:paraId="63EA605D" w14:textId="77777777" w:rsidR="003442D3" w:rsidRPr="00513CD6" w:rsidRDefault="003442D3" w:rsidP="003442D3">
            <w:pPr>
              <w:contextualSpacing/>
              <w:rPr>
                <w:rFonts w:cs="Arial"/>
                <w:sz w:val="20"/>
                <w:szCs w:val="20"/>
                <w:lang w:val="sl-SI" w:eastAsia="sl-SI"/>
              </w:rPr>
            </w:pPr>
            <w:r w:rsidRPr="00513CD6">
              <w:rPr>
                <w:rFonts w:cs="Arial"/>
                <w:sz w:val="20"/>
                <w:szCs w:val="20"/>
                <w:lang w:val="sl-SI" w:eastAsia="sl-SI"/>
              </w:rPr>
              <w:t>1.</w:t>
            </w:r>
          </w:p>
        </w:tc>
        <w:tc>
          <w:tcPr>
            <w:tcW w:w="7098" w:type="dxa"/>
            <w:tcBorders>
              <w:top w:val="single" w:sz="4" w:space="0" w:color="auto"/>
              <w:left w:val="single" w:sz="4" w:space="0" w:color="auto"/>
              <w:bottom w:val="single" w:sz="4" w:space="0" w:color="auto"/>
              <w:right w:val="single" w:sz="4" w:space="0" w:color="auto"/>
            </w:tcBorders>
            <w:hideMark/>
          </w:tcPr>
          <w:p w14:paraId="317FBA7C" w14:textId="77777777" w:rsidR="003442D3" w:rsidRPr="00513CD6" w:rsidRDefault="003442D3" w:rsidP="003442D3">
            <w:pPr>
              <w:contextualSpacing/>
              <w:jc w:val="both"/>
              <w:rPr>
                <w:rFonts w:cs="Arial"/>
                <w:szCs w:val="22"/>
                <w:lang w:val="sl-SI" w:eastAsia="sl-SI"/>
              </w:rPr>
            </w:pPr>
            <w:r w:rsidRPr="00513CD6">
              <w:rPr>
                <w:rFonts w:cs="Arial"/>
                <w:szCs w:val="22"/>
                <w:lang w:val="sl-SI" w:eastAsia="sl-SI"/>
              </w:rPr>
              <w:t>od 0 do vključno 15 dni po sklenitvi pogodbe z ZZZS</w:t>
            </w:r>
          </w:p>
        </w:tc>
        <w:tc>
          <w:tcPr>
            <w:tcW w:w="1407" w:type="dxa"/>
            <w:tcBorders>
              <w:top w:val="single" w:sz="4" w:space="0" w:color="auto"/>
              <w:left w:val="single" w:sz="4" w:space="0" w:color="auto"/>
              <w:bottom w:val="single" w:sz="4" w:space="0" w:color="auto"/>
              <w:right w:val="single" w:sz="4" w:space="0" w:color="auto"/>
            </w:tcBorders>
            <w:hideMark/>
          </w:tcPr>
          <w:p w14:paraId="0C21F3B4" w14:textId="77777777" w:rsidR="003442D3" w:rsidRPr="00513CD6" w:rsidRDefault="003442D3" w:rsidP="003442D3">
            <w:pPr>
              <w:contextualSpacing/>
              <w:jc w:val="center"/>
              <w:rPr>
                <w:rFonts w:cs="Arial"/>
                <w:szCs w:val="22"/>
                <w:lang w:val="sl-SI" w:eastAsia="sl-SI"/>
              </w:rPr>
            </w:pPr>
            <w:r w:rsidRPr="00513CD6">
              <w:rPr>
                <w:rFonts w:cs="Arial"/>
                <w:szCs w:val="22"/>
                <w:lang w:val="sl-SI" w:eastAsia="sl-SI"/>
              </w:rPr>
              <w:t>10</w:t>
            </w:r>
          </w:p>
        </w:tc>
      </w:tr>
      <w:tr w:rsidR="003442D3" w:rsidRPr="00513CD6" w14:paraId="08797BA1" w14:textId="77777777" w:rsidTr="007B663B">
        <w:tc>
          <w:tcPr>
            <w:tcW w:w="1129" w:type="dxa"/>
            <w:tcBorders>
              <w:top w:val="single" w:sz="4" w:space="0" w:color="auto"/>
              <w:left w:val="single" w:sz="4" w:space="0" w:color="auto"/>
              <w:bottom w:val="single" w:sz="4" w:space="0" w:color="auto"/>
              <w:right w:val="single" w:sz="4" w:space="0" w:color="auto"/>
            </w:tcBorders>
            <w:hideMark/>
          </w:tcPr>
          <w:p w14:paraId="3F230959" w14:textId="77777777" w:rsidR="003442D3" w:rsidRPr="00513CD6" w:rsidRDefault="003442D3" w:rsidP="003442D3">
            <w:pPr>
              <w:contextualSpacing/>
              <w:rPr>
                <w:rFonts w:cs="Arial"/>
                <w:sz w:val="20"/>
                <w:szCs w:val="20"/>
                <w:lang w:val="sl-SI" w:eastAsia="sl-SI"/>
              </w:rPr>
            </w:pPr>
            <w:r w:rsidRPr="00513CD6">
              <w:rPr>
                <w:rFonts w:cs="Arial"/>
                <w:sz w:val="20"/>
                <w:szCs w:val="20"/>
                <w:lang w:val="sl-SI" w:eastAsia="sl-SI"/>
              </w:rPr>
              <w:t>2.</w:t>
            </w:r>
          </w:p>
        </w:tc>
        <w:tc>
          <w:tcPr>
            <w:tcW w:w="7098" w:type="dxa"/>
            <w:tcBorders>
              <w:top w:val="single" w:sz="4" w:space="0" w:color="auto"/>
              <w:left w:val="single" w:sz="4" w:space="0" w:color="auto"/>
              <w:bottom w:val="single" w:sz="4" w:space="0" w:color="auto"/>
              <w:right w:val="single" w:sz="4" w:space="0" w:color="auto"/>
            </w:tcBorders>
            <w:hideMark/>
          </w:tcPr>
          <w:p w14:paraId="3E2A7459" w14:textId="77777777" w:rsidR="003442D3" w:rsidRPr="00513CD6" w:rsidRDefault="003442D3" w:rsidP="003442D3">
            <w:pPr>
              <w:contextualSpacing/>
              <w:jc w:val="both"/>
              <w:rPr>
                <w:rFonts w:cs="Arial"/>
                <w:szCs w:val="22"/>
                <w:lang w:val="sl-SI" w:eastAsia="sl-SI"/>
              </w:rPr>
            </w:pPr>
            <w:r w:rsidRPr="00513CD6">
              <w:rPr>
                <w:rFonts w:cs="Arial"/>
                <w:szCs w:val="22"/>
                <w:lang w:val="sl-SI" w:eastAsia="sl-SI"/>
              </w:rPr>
              <w:t>od 16 do vključno 30 dni po sklenitvi pogodbe z ZZZS</w:t>
            </w:r>
          </w:p>
        </w:tc>
        <w:tc>
          <w:tcPr>
            <w:tcW w:w="1407" w:type="dxa"/>
            <w:tcBorders>
              <w:top w:val="single" w:sz="4" w:space="0" w:color="auto"/>
              <w:left w:val="single" w:sz="4" w:space="0" w:color="auto"/>
              <w:bottom w:val="single" w:sz="4" w:space="0" w:color="auto"/>
              <w:right w:val="single" w:sz="4" w:space="0" w:color="auto"/>
            </w:tcBorders>
            <w:hideMark/>
          </w:tcPr>
          <w:p w14:paraId="7DBE4C13" w14:textId="7F0EA169" w:rsidR="003442D3" w:rsidRPr="00513CD6" w:rsidRDefault="003442D3" w:rsidP="003442D3">
            <w:pPr>
              <w:contextualSpacing/>
              <w:jc w:val="center"/>
              <w:rPr>
                <w:rFonts w:cs="Arial"/>
                <w:szCs w:val="22"/>
                <w:lang w:val="sl-SI" w:eastAsia="sl-SI"/>
              </w:rPr>
            </w:pPr>
            <w:r w:rsidRPr="00513CD6">
              <w:rPr>
                <w:rFonts w:cs="Arial"/>
                <w:szCs w:val="22"/>
                <w:lang w:val="sl-SI" w:eastAsia="sl-SI"/>
              </w:rPr>
              <w:t>5</w:t>
            </w:r>
          </w:p>
        </w:tc>
      </w:tr>
      <w:tr w:rsidR="00A25B12" w:rsidRPr="00513CD6" w14:paraId="6CCB7D10" w14:textId="77777777" w:rsidTr="005E457D">
        <w:tc>
          <w:tcPr>
            <w:tcW w:w="8227" w:type="dxa"/>
            <w:gridSpan w:val="2"/>
            <w:tcBorders>
              <w:top w:val="single" w:sz="4" w:space="0" w:color="auto"/>
              <w:left w:val="single" w:sz="4" w:space="0" w:color="auto"/>
              <w:bottom w:val="single" w:sz="4" w:space="0" w:color="auto"/>
              <w:right w:val="single" w:sz="4" w:space="0" w:color="auto"/>
            </w:tcBorders>
          </w:tcPr>
          <w:p w14:paraId="5DACE901" w14:textId="15F9CA78" w:rsidR="00A25B12" w:rsidRPr="00513CD6" w:rsidRDefault="00A25B12" w:rsidP="00A25B12">
            <w:pPr>
              <w:contextualSpacing/>
              <w:jc w:val="center"/>
              <w:rPr>
                <w:rFonts w:cs="Arial"/>
                <w:szCs w:val="22"/>
                <w:lang w:val="sl-SI"/>
              </w:rPr>
            </w:pPr>
            <w:r w:rsidRPr="00513CD6">
              <w:rPr>
                <w:rFonts w:cs="Arial"/>
                <w:bCs/>
                <w:i/>
                <w:iCs/>
                <w:szCs w:val="22"/>
                <w:lang w:val="sl-SI"/>
              </w:rPr>
              <w:t>največje število točk</w:t>
            </w:r>
          </w:p>
        </w:tc>
        <w:tc>
          <w:tcPr>
            <w:tcW w:w="1407" w:type="dxa"/>
            <w:tcBorders>
              <w:top w:val="single" w:sz="4" w:space="0" w:color="auto"/>
              <w:left w:val="single" w:sz="4" w:space="0" w:color="auto"/>
              <w:bottom w:val="single" w:sz="4" w:space="0" w:color="auto"/>
              <w:right w:val="single" w:sz="4" w:space="0" w:color="auto"/>
            </w:tcBorders>
          </w:tcPr>
          <w:p w14:paraId="4D73C14D" w14:textId="51371106" w:rsidR="00A25B12" w:rsidRPr="00513CD6" w:rsidRDefault="00A25B12" w:rsidP="00A25B12">
            <w:pPr>
              <w:contextualSpacing/>
              <w:jc w:val="center"/>
              <w:rPr>
                <w:rFonts w:cs="Arial"/>
                <w:i/>
                <w:iCs/>
                <w:szCs w:val="22"/>
                <w:lang w:val="sl-SI"/>
              </w:rPr>
            </w:pPr>
            <w:r w:rsidRPr="00513CD6">
              <w:rPr>
                <w:rFonts w:cs="Arial"/>
                <w:i/>
                <w:iCs/>
                <w:szCs w:val="22"/>
                <w:lang w:val="sl-SI"/>
              </w:rPr>
              <w:t>10</w:t>
            </w:r>
          </w:p>
        </w:tc>
      </w:tr>
    </w:tbl>
    <w:p w14:paraId="299461D0" w14:textId="77777777" w:rsidR="001D105B" w:rsidRPr="00513CD6" w:rsidRDefault="001D105B" w:rsidP="001D105B">
      <w:pPr>
        <w:pStyle w:val="Odstavekseznama"/>
        <w:ind w:right="-22"/>
        <w:jc w:val="both"/>
        <w:rPr>
          <w:rFonts w:ascii="Arial" w:hAnsi="Arial" w:cs="Arial"/>
          <w:sz w:val="22"/>
          <w:szCs w:val="24"/>
          <w:lang w:val="sl-SI"/>
        </w:rPr>
      </w:pPr>
    </w:p>
    <w:p w14:paraId="2FF32303" w14:textId="1C116E1D" w:rsidR="00B45CA0" w:rsidRPr="00513CD6" w:rsidRDefault="00D55222" w:rsidP="00B45CA0">
      <w:pPr>
        <w:pStyle w:val="Odstavekseznama"/>
        <w:ind w:left="0" w:right="-22"/>
        <w:jc w:val="both"/>
        <w:rPr>
          <w:rFonts w:ascii="Arial" w:hAnsi="Arial" w:cs="Arial"/>
          <w:sz w:val="22"/>
          <w:szCs w:val="24"/>
          <w:lang w:val="sl-SI"/>
        </w:rPr>
      </w:pPr>
      <w:r w:rsidRPr="00513CD6">
        <w:rPr>
          <w:rFonts w:ascii="Arial" w:hAnsi="Arial" w:cs="Arial"/>
          <w:sz w:val="22"/>
          <w:szCs w:val="24"/>
          <w:lang w:val="sl-SI"/>
        </w:rPr>
        <w:t>Z</w:t>
      </w:r>
      <w:r w:rsidR="00980CC8" w:rsidRPr="00513CD6">
        <w:rPr>
          <w:rFonts w:ascii="Arial" w:hAnsi="Arial" w:cs="Arial"/>
          <w:sz w:val="22"/>
          <w:szCs w:val="24"/>
          <w:lang w:val="sl-SI"/>
        </w:rPr>
        <w:t xml:space="preserve">a </w:t>
      </w:r>
      <w:r w:rsidR="002E7936" w:rsidRPr="00513CD6">
        <w:rPr>
          <w:rFonts w:ascii="Arial" w:hAnsi="Arial" w:cs="Arial"/>
          <w:sz w:val="22"/>
          <w:szCs w:val="24"/>
          <w:lang w:val="sl-SI"/>
        </w:rPr>
        <w:t xml:space="preserve">dodelitev </w:t>
      </w:r>
      <w:r w:rsidR="00980CC8" w:rsidRPr="00513CD6">
        <w:rPr>
          <w:rFonts w:ascii="Arial" w:hAnsi="Arial" w:cs="Arial"/>
          <w:sz w:val="22"/>
          <w:szCs w:val="24"/>
          <w:lang w:val="sl-SI"/>
        </w:rPr>
        <w:t>koncesije B, ki se izvaja v prostorih Osnovne Šole Martina Slomška, v lasti</w:t>
      </w:r>
      <w:r w:rsidRPr="00513CD6">
        <w:rPr>
          <w:rFonts w:ascii="Arial" w:hAnsi="Arial" w:cs="Arial"/>
          <w:sz w:val="22"/>
          <w:szCs w:val="24"/>
          <w:lang w:val="sl-SI"/>
        </w:rPr>
        <w:t xml:space="preserve"> Občine Vrhnika </w:t>
      </w:r>
      <w:r w:rsidR="002E7936" w:rsidRPr="00513CD6">
        <w:rPr>
          <w:rFonts w:ascii="Arial" w:hAnsi="Arial" w:cs="Arial"/>
          <w:sz w:val="22"/>
          <w:szCs w:val="24"/>
          <w:lang w:val="sl-SI"/>
        </w:rPr>
        <w:t>se merilo iz zgornje tabele ne uporablja.</w:t>
      </w:r>
    </w:p>
    <w:p w14:paraId="57DCD05A" w14:textId="77777777" w:rsidR="002E7936" w:rsidRPr="00513CD6" w:rsidRDefault="002E7936" w:rsidP="00B45CA0">
      <w:pPr>
        <w:pStyle w:val="Odstavekseznama"/>
        <w:ind w:left="0" w:right="-22"/>
        <w:jc w:val="both"/>
        <w:rPr>
          <w:rFonts w:ascii="Arial" w:hAnsi="Arial" w:cs="Arial"/>
          <w:sz w:val="22"/>
          <w:szCs w:val="24"/>
          <w:lang w:val="sl-SI"/>
        </w:rPr>
      </w:pPr>
    </w:p>
    <w:p w14:paraId="0ED60267" w14:textId="3CDC2AA5" w:rsidR="002E7936" w:rsidRPr="00513CD6" w:rsidRDefault="002E7936" w:rsidP="00B45CA0">
      <w:pPr>
        <w:pStyle w:val="Odstavekseznama"/>
        <w:ind w:left="0" w:right="-22"/>
        <w:jc w:val="both"/>
        <w:rPr>
          <w:rFonts w:ascii="Arial" w:hAnsi="Arial" w:cs="Arial"/>
          <w:sz w:val="22"/>
          <w:szCs w:val="24"/>
          <w:lang w:val="sl-SI"/>
        </w:rPr>
      </w:pPr>
      <w:r w:rsidRPr="00513CD6">
        <w:rPr>
          <w:rFonts w:ascii="Arial" w:hAnsi="Arial" w:cs="Arial"/>
          <w:sz w:val="22"/>
          <w:szCs w:val="24"/>
          <w:lang w:val="sl-SI"/>
        </w:rPr>
        <w:t>Točke se za koncesijo B podelijo po naslednjem kriteriju</w:t>
      </w:r>
      <w:r w:rsidR="00532A2D" w:rsidRPr="00513CD6">
        <w:rPr>
          <w:rFonts w:ascii="Arial" w:hAnsi="Arial" w:cs="Arial"/>
          <w:sz w:val="22"/>
          <w:szCs w:val="24"/>
          <w:lang w:val="sl-SI"/>
        </w:rPr>
        <w:t>:</w:t>
      </w:r>
    </w:p>
    <w:p w14:paraId="28B44AF7" w14:textId="77777777" w:rsidR="002E7936" w:rsidRPr="00513CD6" w:rsidRDefault="002E7936" w:rsidP="00B45CA0">
      <w:pPr>
        <w:pStyle w:val="Odstavekseznama"/>
        <w:ind w:left="0" w:right="-22"/>
        <w:jc w:val="both"/>
        <w:rPr>
          <w:rFonts w:ascii="Arial" w:hAnsi="Arial" w:cs="Arial"/>
          <w:sz w:val="22"/>
          <w:szCs w:val="24"/>
          <w:lang w:val="sl-SI"/>
        </w:rPr>
      </w:pPr>
    </w:p>
    <w:tbl>
      <w:tblPr>
        <w:tblStyle w:val="Tabelamrea2"/>
        <w:tblW w:w="9634" w:type="dxa"/>
        <w:tblLook w:val="04A0" w:firstRow="1" w:lastRow="0" w:firstColumn="1" w:lastColumn="0" w:noHBand="0" w:noVBand="1"/>
      </w:tblPr>
      <w:tblGrid>
        <w:gridCol w:w="1271"/>
        <w:gridCol w:w="6956"/>
        <w:gridCol w:w="1407"/>
      </w:tblGrid>
      <w:tr w:rsidR="002E7936" w:rsidRPr="00513CD6" w14:paraId="3AC10972" w14:textId="77777777" w:rsidTr="002E7936">
        <w:tc>
          <w:tcPr>
            <w:tcW w:w="1271" w:type="dxa"/>
            <w:tcBorders>
              <w:top w:val="single" w:sz="4" w:space="0" w:color="auto"/>
              <w:left w:val="single" w:sz="4" w:space="0" w:color="auto"/>
              <w:bottom w:val="single" w:sz="4" w:space="0" w:color="auto"/>
              <w:right w:val="single" w:sz="4" w:space="0" w:color="auto"/>
            </w:tcBorders>
          </w:tcPr>
          <w:p w14:paraId="1901D856" w14:textId="27AC9B28" w:rsidR="002E7936" w:rsidRPr="00513CD6" w:rsidRDefault="002E7936" w:rsidP="00162AB1">
            <w:pPr>
              <w:contextualSpacing/>
              <w:jc w:val="both"/>
              <w:rPr>
                <w:rFonts w:cs="Arial"/>
                <w:b/>
                <w:bCs/>
                <w:sz w:val="20"/>
                <w:szCs w:val="20"/>
                <w:lang w:val="sl-SI" w:eastAsia="sl-SI"/>
              </w:rPr>
            </w:pPr>
            <w:r w:rsidRPr="00513CD6">
              <w:rPr>
                <w:rFonts w:cs="Arial"/>
                <w:b/>
                <w:bCs/>
                <w:sz w:val="20"/>
                <w:szCs w:val="20"/>
                <w:lang w:val="sl-SI" w:eastAsia="sl-SI"/>
              </w:rPr>
              <w:t>Tabela VI.</w:t>
            </w:r>
          </w:p>
        </w:tc>
        <w:tc>
          <w:tcPr>
            <w:tcW w:w="6956" w:type="dxa"/>
            <w:tcBorders>
              <w:top w:val="single" w:sz="4" w:space="0" w:color="auto"/>
              <w:left w:val="single" w:sz="4" w:space="0" w:color="auto"/>
              <w:bottom w:val="single" w:sz="4" w:space="0" w:color="auto"/>
              <w:right w:val="single" w:sz="4" w:space="0" w:color="auto"/>
            </w:tcBorders>
            <w:hideMark/>
          </w:tcPr>
          <w:p w14:paraId="76D5275E" w14:textId="77777777" w:rsidR="002E7936" w:rsidRPr="00513CD6" w:rsidRDefault="002E7936" w:rsidP="00162AB1">
            <w:pPr>
              <w:contextualSpacing/>
              <w:jc w:val="both"/>
              <w:rPr>
                <w:rFonts w:cs="Arial"/>
                <w:b/>
                <w:bCs/>
                <w:szCs w:val="22"/>
                <w:lang w:val="sl-SI" w:eastAsia="sl-SI"/>
              </w:rPr>
            </w:pPr>
            <w:r w:rsidRPr="00513CD6">
              <w:rPr>
                <w:rFonts w:cs="Arial"/>
                <w:b/>
                <w:bCs/>
                <w:szCs w:val="22"/>
                <w:lang w:val="sl-SI" w:eastAsia="sl-SI"/>
              </w:rPr>
              <w:t xml:space="preserve">Pričetek z delom  </w:t>
            </w:r>
          </w:p>
        </w:tc>
        <w:tc>
          <w:tcPr>
            <w:tcW w:w="1407" w:type="dxa"/>
            <w:tcBorders>
              <w:top w:val="single" w:sz="4" w:space="0" w:color="auto"/>
              <w:left w:val="single" w:sz="4" w:space="0" w:color="auto"/>
              <w:bottom w:val="single" w:sz="4" w:space="0" w:color="auto"/>
              <w:right w:val="single" w:sz="4" w:space="0" w:color="auto"/>
            </w:tcBorders>
            <w:hideMark/>
          </w:tcPr>
          <w:p w14:paraId="6A542FF7" w14:textId="77777777" w:rsidR="002E7936" w:rsidRPr="00513CD6" w:rsidRDefault="002E7936" w:rsidP="00162AB1">
            <w:pPr>
              <w:contextualSpacing/>
              <w:jc w:val="center"/>
              <w:rPr>
                <w:rFonts w:cs="Arial"/>
                <w:szCs w:val="22"/>
                <w:lang w:val="sl-SI" w:eastAsia="sl-SI"/>
              </w:rPr>
            </w:pPr>
            <w:r w:rsidRPr="00513CD6">
              <w:rPr>
                <w:rFonts w:cs="Arial"/>
                <w:szCs w:val="22"/>
                <w:lang w:val="sl-SI" w:eastAsia="sl-SI"/>
              </w:rPr>
              <w:t>število točk</w:t>
            </w:r>
          </w:p>
        </w:tc>
      </w:tr>
      <w:tr w:rsidR="002E7936" w:rsidRPr="00513CD6" w14:paraId="5C7AC266" w14:textId="77777777" w:rsidTr="002E7936">
        <w:tc>
          <w:tcPr>
            <w:tcW w:w="1271" w:type="dxa"/>
            <w:tcBorders>
              <w:top w:val="single" w:sz="4" w:space="0" w:color="auto"/>
              <w:left w:val="single" w:sz="4" w:space="0" w:color="auto"/>
              <w:bottom w:val="single" w:sz="4" w:space="0" w:color="auto"/>
              <w:right w:val="single" w:sz="4" w:space="0" w:color="auto"/>
            </w:tcBorders>
            <w:hideMark/>
          </w:tcPr>
          <w:p w14:paraId="1A9437C7" w14:textId="77777777" w:rsidR="002E7936" w:rsidRPr="00513CD6" w:rsidRDefault="002E7936" w:rsidP="00835262">
            <w:pPr>
              <w:contextualSpacing/>
              <w:jc w:val="center"/>
              <w:rPr>
                <w:rFonts w:cs="Arial"/>
                <w:sz w:val="20"/>
                <w:szCs w:val="20"/>
                <w:lang w:val="sl-SI" w:eastAsia="sl-SI"/>
              </w:rPr>
            </w:pPr>
            <w:r w:rsidRPr="00513CD6">
              <w:rPr>
                <w:rFonts w:cs="Arial"/>
                <w:sz w:val="20"/>
                <w:szCs w:val="20"/>
                <w:lang w:val="sl-SI" w:eastAsia="sl-SI"/>
              </w:rPr>
              <w:t>1.</w:t>
            </w:r>
          </w:p>
        </w:tc>
        <w:tc>
          <w:tcPr>
            <w:tcW w:w="6956" w:type="dxa"/>
            <w:tcBorders>
              <w:top w:val="single" w:sz="4" w:space="0" w:color="auto"/>
              <w:left w:val="single" w:sz="4" w:space="0" w:color="auto"/>
              <w:bottom w:val="single" w:sz="4" w:space="0" w:color="auto"/>
              <w:right w:val="single" w:sz="4" w:space="0" w:color="auto"/>
            </w:tcBorders>
            <w:hideMark/>
          </w:tcPr>
          <w:p w14:paraId="432C8D35" w14:textId="79770D40" w:rsidR="002E7936" w:rsidRPr="00513CD6" w:rsidRDefault="002E7936" w:rsidP="00162AB1">
            <w:pPr>
              <w:contextualSpacing/>
              <w:jc w:val="both"/>
              <w:rPr>
                <w:rFonts w:cs="Arial"/>
                <w:szCs w:val="22"/>
                <w:lang w:val="sl-SI" w:eastAsia="sl-SI"/>
              </w:rPr>
            </w:pPr>
            <w:r w:rsidRPr="00513CD6">
              <w:rPr>
                <w:rFonts w:cs="Arial"/>
                <w:szCs w:val="22"/>
                <w:lang w:val="sl-SI" w:eastAsia="sl-SI"/>
              </w:rPr>
              <w:t xml:space="preserve">od 0 do vključno </w:t>
            </w:r>
            <w:r w:rsidR="00CD16F9" w:rsidRPr="00513CD6">
              <w:rPr>
                <w:rFonts w:cs="Arial"/>
                <w:szCs w:val="22"/>
                <w:lang w:val="sl-SI" w:eastAsia="sl-SI"/>
              </w:rPr>
              <w:t>15</w:t>
            </w:r>
            <w:r w:rsidRPr="00513CD6">
              <w:rPr>
                <w:rFonts w:cs="Arial"/>
                <w:szCs w:val="22"/>
                <w:lang w:val="sl-SI" w:eastAsia="sl-SI"/>
              </w:rPr>
              <w:t xml:space="preserve"> dni po </w:t>
            </w:r>
            <w:r w:rsidR="009C1806" w:rsidRPr="00513CD6">
              <w:rPr>
                <w:rFonts w:cs="Arial"/>
                <w:szCs w:val="22"/>
                <w:lang w:val="sl-SI" w:eastAsia="sl-SI"/>
              </w:rPr>
              <w:t>izdanem dovoljenju za opravljanje dejavnosti</w:t>
            </w:r>
            <w:r w:rsidR="00A21C34" w:rsidRPr="00513CD6">
              <w:rPr>
                <w:rFonts w:cs="Arial"/>
                <w:szCs w:val="22"/>
                <w:lang w:val="sl-SI" w:eastAsia="sl-SI"/>
              </w:rPr>
              <w:t xml:space="preserve"> in sklenitvi pogodbe z ZZZS</w:t>
            </w:r>
          </w:p>
        </w:tc>
        <w:tc>
          <w:tcPr>
            <w:tcW w:w="1407" w:type="dxa"/>
            <w:tcBorders>
              <w:top w:val="single" w:sz="4" w:space="0" w:color="auto"/>
              <w:left w:val="single" w:sz="4" w:space="0" w:color="auto"/>
              <w:bottom w:val="single" w:sz="4" w:space="0" w:color="auto"/>
              <w:right w:val="single" w:sz="4" w:space="0" w:color="auto"/>
            </w:tcBorders>
            <w:hideMark/>
          </w:tcPr>
          <w:p w14:paraId="1F3201C6" w14:textId="77777777" w:rsidR="002E7936" w:rsidRPr="00513CD6" w:rsidRDefault="002E7936" w:rsidP="00162AB1">
            <w:pPr>
              <w:contextualSpacing/>
              <w:jc w:val="center"/>
              <w:rPr>
                <w:rFonts w:cs="Arial"/>
                <w:szCs w:val="22"/>
                <w:lang w:val="sl-SI" w:eastAsia="sl-SI"/>
              </w:rPr>
            </w:pPr>
            <w:r w:rsidRPr="00513CD6">
              <w:rPr>
                <w:rFonts w:cs="Arial"/>
                <w:szCs w:val="22"/>
                <w:lang w:val="sl-SI" w:eastAsia="sl-SI"/>
              </w:rPr>
              <w:t>10</w:t>
            </w:r>
          </w:p>
        </w:tc>
      </w:tr>
      <w:tr w:rsidR="002E7936" w:rsidRPr="00513CD6" w14:paraId="159C24FF" w14:textId="77777777" w:rsidTr="002E7936">
        <w:tc>
          <w:tcPr>
            <w:tcW w:w="1271" w:type="dxa"/>
            <w:tcBorders>
              <w:top w:val="single" w:sz="4" w:space="0" w:color="auto"/>
              <w:left w:val="single" w:sz="4" w:space="0" w:color="auto"/>
              <w:bottom w:val="single" w:sz="4" w:space="0" w:color="auto"/>
              <w:right w:val="single" w:sz="4" w:space="0" w:color="auto"/>
            </w:tcBorders>
            <w:hideMark/>
          </w:tcPr>
          <w:p w14:paraId="6C80A91B" w14:textId="77777777" w:rsidR="002E7936" w:rsidRPr="00513CD6" w:rsidRDefault="002E7936" w:rsidP="00835262">
            <w:pPr>
              <w:contextualSpacing/>
              <w:jc w:val="center"/>
              <w:rPr>
                <w:rFonts w:cs="Arial"/>
                <w:sz w:val="20"/>
                <w:szCs w:val="20"/>
                <w:lang w:val="sl-SI" w:eastAsia="sl-SI"/>
              </w:rPr>
            </w:pPr>
            <w:r w:rsidRPr="00513CD6">
              <w:rPr>
                <w:rFonts w:cs="Arial"/>
                <w:sz w:val="20"/>
                <w:szCs w:val="20"/>
                <w:lang w:val="sl-SI" w:eastAsia="sl-SI"/>
              </w:rPr>
              <w:t>2.</w:t>
            </w:r>
          </w:p>
        </w:tc>
        <w:tc>
          <w:tcPr>
            <w:tcW w:w="6956" w:type="dxa"/>
            <w:tcBorders>
              <w:top w:val="single" w:sz="4" w:space="0" w:color="auto"/>
              <w:left w:val="single" w:sz="4" w:space="0" w:color="auto"/>
              <w:bottom w:val="single" w:sz="4" w:space="0" w:color="auto"/>
              <w:right w:val="single" w:sz="4" w:space="0" w:color="auto"/>
            </w:tcBorders>
            <w:hideMark/>
          </w:tcPr>
          <w:p w14:paraId="1EE459C9" w14:textId="35FE750D" w:rsidR="002E7936" w:rsidRPr="00513CD6" w:rsidRDefault="002E7936" w:rsidP="00162AB1">
            <w:pPr>
              <w:contextualSpacing/>
              <w:jc w:val="both"/>
              <w:rPr>
                <w:rFonts w:cs="Arial"/>
                <w:szCs w:val="22"/>
                <w:lang w:val="sl-SI" w:eastAsia="sl-SI"/>
              </w:rPr>
            </w:pPr>
            <w:r w:rsidRPr="00513CD6">
              <w:rPr>
                <w:rFonts w:cs="Arial"/>
                <w:szCs w:val="22"/>
                <w:lang w:val="sl-SI" w:eastAsia="sl-SI"/>
              </w:rPr>
              <w:t>od 16 do vključno 30 dni po</w:t>
            </w:r>
            <w:r w:rsidR="009C1806" w:rsidRPr="00513CD6">
              <w:rPr>
                <w:rFonts w:cs="Arial"/>
                <w:szCs w:val="22"/>
                <w:lang w:val="sl-SI" w:eastAsia="sl-SI"/>
              </w:rPr>
              <w:t xml:space="preserve"> izdanem dovoljenju za opravljanje dejavnosti</w:t>
            </w:r>
            <w:r w:rsidR="00A21C34" w:rsidRPr="00513CD6">
              <w:rPr>
                <w:rFonts w:cs="Arial"/>
                <w:szCs w:val="22"/>
                <w:lang w:val="sl-SI" w:eastAsia="sl-SI"/>
              </w:rPr>
              <w:t xml:space="preserve"> in po sklenitvi pogodbe z ZZZS</w:t>
            </w:r>
          </w:p>
        </w:tc>
        <w:tc>
          <w:tcPr>
            <w:tcW w:w="1407" w:type="dxa"/>
            <w:tcBorders>
              <w:top w:val="single" w:sz="4" w:space="0" w:color="auto"/>
              <w:left w:val="single" w:sz="4" w:space="0" w:color="auto"/>
              <w:bottom w:val="single" w:sz="4" w:space="0" w:color="auto"/>
              <w:right w:val="single" w:sz="4" w:space="0" w:color="auto"/>
            </w:tcBorders>
            <w:hideMark/>
          </w:tcPr>
          <w:p w14:paraId="395539EE" w14:textId="77777777" w:rsidR="002E7936" w:rsidRPr="00513CD6" w:rsidRDefault="002E7936" w:rsidP="00162AB1">
            <w:pPr>
              <w:contextualSpacing/>
              <w:jc w:val="center"/>
              <w:rPr>
                <w:rFonts w:cs="Arial"/>
                <w:szCs w:val="22"/>
                <w:lang w:val="sl-SI" w:eastAsia="sl-SI"/>
              </w:rPr>
            </w:pPr>
            <w:r w:rsidRPr="00513CD6">
              <w:rPr>
                <w:rFonts w:cs="Arial"/>
                <w:szCs w:val="22"/>
                <w:lang w:val="sl-SI" w:eastAsia="sl-SI"/>
              </w:rPr>
              <w:t>5</w:t>
            </w:r>
          </w:p>
        </w:tc>
      </w:tr>
      <w:tr w:rsidR="00A25B12" w:rsidRPr="00513CD6" w14:paraId="50F1BFB7" w14:textId="77777777" w:rsidTr="003D6FA1">
        <w:tc>
          <w:tcPr>
            <w:tcW w:w="8227" w:type="dxa"/>
            <w:gridSpan w:val="2"/>
            <w:tcBorders>
              <w:top w:val="single" w:sz="4" w:space="0" w:color="auto"/>
              <w:left w:val="single" w:sz="4" w:space="0" w:color="auto"/>
              <w:bottom w:val="single" w:sz="4" w:space="0" w:color="auto"/>
              <w:right w:val="single" w:sz="4" w:space="0" w:color="auto"/>
            </w:tcBorders>
          </w:tcPr>
          <w:p w14:paraId="6F8F9935" w14:textId="7ADFE7B9" w:rsidR="00A25B12" w:rsidRPr="00513CD6" w:rsidRDefault="00A25B12" w:rsidP="00A25B12">
            <w:pPr>
              <w:contextualSpacing/>
              <w:jc w:val="center"/>
              <w:rPr>
                <w:rFonts w:cs="Arial"/>
                <w:szCs w:val="22"/>
                <w:lang w:val="sl-SI"/>
              </w:rPr>
            </w:pPr>
            <w:r w:rsidRPr="00513CD6">
              <w:rPr>
                <w:rFonts w:cs="Arial"/>
                <w:bCs/>
                <w:i/>
                <w:iCs/>
                <w:szCs w:val="22"/>
                <w:lang w:val="sl-SI"/>
              </w:rPr>
              <w:t>največje število točk</w:t>
            </w:r>
          </w:p>
        </w:tc>
        <w:tc>
          <w:tcPr>
            <w:tcW w:w="1407" w:type="dxa"/>
            <w:tcBorders>
              <w:top w:val="single" w:sz="4" w:space="0" w:color="auto"/>
              <w:left w:val="single" w:sz="4" w:space="0" w:color="auto"/>
              <w:bottom w:val="single" w:sz="4" w:space="0" w:color="auto"/>
              <w:right w:val="single" w:sz="4" w:space="0" w:color="auto"/>
            </w:tcBorders>
          </w:tcPr>
          <w:p w14:paraId="72F58B66" w14:textId="7AC9AC33" w:rsidR="00A25B12" w:rsidRPr="00513CD6" w:rsidRDefault="00A25B12" w:rsidP="00A25B12">
            <w:pPr>
              <w:contextualSpacing/>
              <w:jc w:val="center"/>
              <w:rPr>
                <w:rFonts w:cs="Arial"/>
                <w:szCs w:val="22"/>
                <w:lang w:val="sl-SI"/>
              </w:rPr>
            </w:pPr>
            <w:r w:rsidRPr="00513CD6">
              <w:rPr>
                <w:rFonts w:cs="Arial"/>
                <w:i/>
                <w:iCs/>
                <w:szCs w:val="22"/>
                <w:lang w:val="sl-SI"/>
              </w:rPr>
              <w:t>10</w:t>
            </w:r>
          </w:p>
        </w:tc>
      </w:tr>
    </w:tbl>
    <w:p w14:paraId="2B0ABEA5" w14:textId="77777777" w:rsidR="00B45CA0" w:rsidRPr="00513CD6" w:rsidRDefault="00B45CA0" w:rsidP="001D105B">
      <w:pPr>
        <w:pStyle w:val="Odstavekseznama"/>
        <w:ind w:right="-22"/>
        <w:jc w:val="both"/>
        <w:rPr>
          <w:rFonts w:ascii="Arial" w:hAnsi="Arial" w:cs="Arial"/>
          <w:szCs w:val="22"/>
          <w:lang w:val="sl-SI"/>
        </w:rPr>
      </w:pPr>
    </w:p>
    <w:p w14:paraId="42B97CBE" w14:textId="1B73E3B5" w:rsidR="00532A2D" w:rsidRPr="00513CD6" w:rsidRDefault="00D04E4B" w:rsidP="00532A2D">
      <w:pPr>
        <w:pStyle w:val="Odstavekseznama"/>
        <w:ind w:left="0" w:right="-22"/>
        <w:jc w:val="both"/>
        <w:rPr>
          <w:rFonts w:ascii="Arial" w:hAnsi="Arial" w:cs="Arial"/>
          <w:sz w:val="22"/>
          <w:szCs w:val="24"/>
          <w:lang w:val="sl-SI"/>
        </w:rPr>
      </w:pPr>
      <w:r w:rsidRPr="00513CD6">
        <w:rPr>
          <w:rFonts w:ascii="Arial" w:hAnsi="Arial" w:cs="Arial"/>
          <w:sz w:val="22"/>
          <w:szCs w:val="24"/>
          <w:lang w:val="sl-SI"/>
        </w:rPr>
        <w:t>Izbrani</w:t>
      </w:r>
      <w:r w:rsidR="0086341D" w:rsidRPr="00513CD6">
        <w:rPr>
          <w:rFonts w:ascii="Arial" w:hAnsi="Arial" w:cs="Arial"/>
          <w:sz w:val="22"/>
          <w:szCs w:val="24"/>
          <w:lang w:val="sl-SI"/>
        </w:rPr>
        <w:t xml:space="preserve"> </w:t>
      </w:r>
      <w:r w:rsidR="00826CDB" w:rsidRPr="00513CD6">
        <w:rPr>
          <w:rFonts w:ascii="Arial" w:hAnsi="Arial" w:cs="Arial"/>
          <w:sz w:val="22"/>
          <w:szCs w:val="24"/>
          <w:lang w:val="sl-SI"/>
        </w:rPr>
        <w:t xml:space="preserve">ponudnik </w:t>
      </w:r>
      <w:r w:rsidR="0086341D" w:rsidRPr="00513CD6">
        <w:rPr>
          <w:rFonts w:ascii="Arial" w:hAnsi="Arial" w:cs="Arial"/>
          <w:sz w:val="22"/>
          <w:szCs w:val="24"/>
          <w:lang w:val="sl-SI"/>
        </w:rPr>
        <w:t xml:space="preserve">za koncesijo B </w:t>
      </w:r>
      <w:r w:rsidR="00541A58" w:rsidRPr="00513CD6">
        <w:rPr>
          <w:rFonts w:ascii="Arial" w:hAnsi="Arial" w:cs="Arial"/>
          <w:sz w:val="22"/>
          <w:szCs w:val="24"/>
          <w:lang w:val="sl-SI"/>
        </w:rPr>
        <w:t xml:space="preserve">bo </w:t>
      </w:r>
      <w:r w:rsidR="00826CDB" w:rsidRPr="00513CD6">
        <w:rPr>
          <w:rFonts w:ascii="Arial" w:hAnsi="Arial" w:cs="Arial"/>
          <w:sz w:val="22"/>
          <w:szCs w:val="24"/>
          <w:lang w:val="sl-SI"/>
        </w:rPr>
        <w:t>opravljal dejavnost v prostorih</w:t>
      </w:r>
      <w:r w:rsidR="0086341D" w:rsidRPr="00513CD6">
        <w:rPr>
          <w:rFonts w:ascii="Arial" w:hAnsi="Arial" w:cs="Arial"/>
          <w:sz w:val="22"/>
          <w:szCs w:val="24"/>
          <w:lang w:val="sl-SI"/>
        </w:rPr>
        <w:t>, ki so last Občine Vrhnika</w:t>
      </w:r>
      <w:r w:rsidR="006B4F4D" w:rsidRPr="00513CD6">
        <w:rPr>
          <w:rFonts w:ascii="Arial" w:hAnsi="Arial" w:cs="Arial"/>
          <w:sz w:val="22"/>
          <w:szCs w:val="24"/>
          <w:lang w:val="sl-SI"/>
        </w:rPr>
        <w:t xml:space="preserve"> in</w:t>
      </w:r>
      <w:r w:rsidR="00541A58" w:rsidRPr="00513CD6">
        <w:rPr>
          <w:rFonts w:ascii="Arial" w:hAnsi="Arial" w:cs="Arial"/>
          <w:sz w:val="22"/>
          <w:szCs w:val="24"/>
          <w:lang w:val="sl-SI"/>
        </w:rPr>
        <w:t xml:space="preserve"> v katerih se je že </w:t>
      </w:r>
      <w:r w:rsidR="001728DD" w:rsidRPr="00513CD6">
        <w:rPr>
          <w:rFonts w:ascii="Arial" w:hAnsi="Arial" w:cs="Arial"/>
          <w:sz w:val="22"/>
          <w:szCs w:val="24"/>
          <w:lang w:val="sl-SI"/>
        </w:rPr>
        <w:t>opravljala</w:t>
      </w:r>
      <w:r w:rsidR="00541A58" w:rsidRPr="00513CD6">
        <w:rPr>
          <w:rFonts w:ascii="Arial" w:hAnsi="Arial" w:cs="Arial"/>
          <w:sz w:val="22"/>
          <w:szCs w:val="24"/>
          <w:lang w:val="sl-SI"/>
        </w:rPr>
        <w:t xml:space="preserve"> istov</w:t>
      </w:r>
      <w:r w:rsidR="001728DD" w:rsidRPr="00513CD6">
        <w:rPr>
          <w:rFonts w:ascii="Arial" w:hAnsi="Arial" w:cs="Arial"/>
          <w:sz w:val="22"/>
          <w:szCs w:val="24"/>
          <w:lang w:val="sl-SI"/>
        </w:rPr>
        <w:t xml:space="preserve">rstna dejavnost. Ker </w:t>
      </w:r>
      <w:r w:rsidR="0086341D" w:rsidRPr="00513CD6">
        <w:rPr>
          <w:rFonts w:ascii="Arial" w:hAnsi="Arial" w:cs="Arial"/>
          <w:sz w:val="22"/>
          <w:szCs w:val="24"/>
          <w:lang w:val="sl-SI"/>
        </w:rPr>
        <w:t xml:space="preserve">sam nima vpliva na </w:t>
      </w:r>
      <w:r w:rsidR="000A450D" w:rsidRPr="00513CD6">
        <w:rPr>
          <w:rFonts w:ascii="Arial" w:hAnsi="Arial" w:cs="Arial"/>
          <w:sz w:val="22"/>
          <w:szCs w:val="24"/>
          <w:lang w:val="sl-SI"/>
        </w:rPr>
        <w:t xml:space="preserve">datum </w:t>
      </w:r>
      <w:r w:rsidR="00B40CFB" w:rsidRPr="00513CD6">
        <w:rPr>
          <w:rFonts w:ascii="Arial" w:hAnsi="Arial" w:cs="Arial"/>
          <w:sz w:val="22"/>
          <w:szCs w:val="24"/>
          <w:lang w:val="sl-SI"/>
        </w:rPr>
        <w:t>prevzema</w:t>
      </w:r>
      <w:r w:rsidR="000A450D" w:rsidRPr="00513CD6">
        <w:rPr>
          <w:rFonts w:ascii="Arial" w:hAnsi="Arial" w:cs="Arial"/>
          <w:sz w:val="22"/>
          <w:szCs w:val="24"/>
          <w:lang w:val="sl-SI"/>
        </w:rPr>
        <w:t xml:space="preserve"> prostorov </w:t>
      </w:r>
      <w:r w:rsidR="001728DD" w:rsidRPr="00513CD6">
        <w:rPr>
          <w:rFonts w:ascii="Arial" w:hAnsi="Arial" w:cs="Arial"/>
          <w:sz w:val="22"/>
          <w:szCs w:val="24"/>
          <w:lang w:val="sl-SI"/>
        </w:rPr>
        <w:t>in</w:t>
      </w:r>
      <w:r w:rsidR="000A450D" w:rsidRPr="00513CD6">
        <w:rPr>
          <w:rFonts w:ascii="Arial" w:hAnsi="Arial" w:cs="Arial"/>
          <w:sz w:val="22"/>
          <w:szCs w:val="24"/>
          <w:lang w:val="sl-SI"/>
        </w:rPr>
        <w:t xml:space="preserve"> posledično izdajo dovoljenja za opravljanje dejavnosti v teh prostorih</w:t>
      </w:r>
      <w:r w:rsidR="0058316D" w:rsidRPr="00513CD6">
        <w:rPr>
          <w:rFonts w:ascii="Arial" w:hAnsi="Arial" w:cs="Arial"/>
          <w:sz w:val="22"/>
          <w:szCs w:val="24"/>
          <w:lang w:val="sl-SI"/>
        </w:rPr>
        <w:t xml:space="preserve">, se za začetek roka uporablja </w:t>
      </w:r>
      <w:r w:rsidR="00D27F25" w:rsidRPr="00513CD6">
        <w:rPr>
          <w:rFonts w:ascii="Arial" w:hAnsi="Arial" w:cs="Arial"/>
          <w:sz w:val="22"/>
          <w:szCs w:val="24"/>
          <w:lang w:val="sl-SI"/>
        </w:rPr>
        <w:t>datum izdanega dovoljenja za opravljanje dejavnost</w:t>
      </w:r>
      <w:r w:rsidR="00B40CFB" w:rsidRPr="00513CD6">
        <w:rPr>
          <w:rFonts w:ascii="Arial" w:hAnsi="Arial" w:cs="Arial"/>
          <w:sz w:val="22"/>
          <w:szCs w:val="24"/>
          <w:lang w:val="sl-SI"/>
        </w:rPr>
        <w:t>i</w:t>
      </w:r>
      <w:r w:rsidR="00D27F25" w:rsidRPr="00513CD6">
        <w:rPr>
          <w:rFonts w:ascii="Arial" w:hAnsi="Arial" w:cs="Arial"/>
          <w:sz w:val="22"/>
          <w:szCs w:val="24"/>
          <w:lang w:val="sl-SI"/>
        </w:rPr>
        <w:t xml:space="preserve"> teh prostorih ter podpisana pogodba z ZZZS.</w:t>
      </w:r>
    </w:p>
    <w:p w14:paraId="49970132" w14:textId="77777777" w:rsidR="00532A2D" w:rsidRPr="00513CD6" w:rsidRDefault="00532A2D" w:rsidP="00532A2D">
      <w:pPr>
        <w:pStyle w:val="Odstavekseznama"/>
        <w:ind w:left="0" w:right="-22"/>
        <w:jc w:val="both"/>
        <w:rPr>
          <w:rFonts w:ascii="Arial" w:hAnsi="Arial" w:cs="Arial"/>
          <w:szCs w:val="22"/>
          <w:lang w:val="sl-SI"/>
        </w:rPr>
      </w:pPr>
    </w:p>
    <w:p w14:paraId="5FFA253F" w14:textId="77777777" w:rsidR="009A1A2F" w:rsidRPr="00513CD6" w:rsidRDefault="009A1A2F" w:rsidP="009E6E8F">
      <w:pPr>
        <w:pStyle w:val="Odstavekseznama"/>
        <w:numPr>
          <w:ilvl w:val="0"/>
          <w:numId w:val="26"/>
        </w:numPr>
        <w:ind w:right="-22"/>
        <w:jc w:val="center"/>
        <w:rPr>
          <w:rFonts w:ascii="Arial" w:hAnsi="Arial" w:cs="Arial"/>
          <w:szCs w:val="22"/>
          <w:lang w:val="sl-SI"/>
        </w:rPr>
      </w:pPr>
    </w:p>
    <w:p w14:paraId="70943819" w14:textId="77777777" w:rsidR="00532A2D" w:rsidRPr="00513CD6" w:rsidRDefault="00532A2D" w:rsidP="00532A2D">
      <w:pPr>
        <w:pStyle w:val="Odstavekseznama"/>
        <w:ind w:left="0" w:right="-22"/>
        <w:jc w:val="both"/>
        <w:rPr>
          <w:rFonts w:ascii="Arial" w:hAnsi="Arial" w:cs="Arial"/>
          <w:szCs w:val="22"/>
          <w:lang w:val="sl-SI"/>
        </w:rPr>
      </w:pPr>
    </w:p>
    <w:p w14:paraId="5AE69195" w14:textId="6D2645FD" w:rsidR="00AC1F9A" w:rsidRPr="00513CD6" w:rsidRDefault="00E40FDD" w:rsidP="009E6E8F">
      <w:pPr>
        <w:pStyle w:val="Odstavekseznama"/>
        <w:numPr>
          <w:ilvl w:val="3"/>
          <w:numId w:val="9"/>
        </w:numPr>
        <w:ind w:right="-22"/>
        <w:jc w:val="both"/>
        <w:rPr>
          <w:rFonts w:ascii="Arial" w:hAnsi="Arial" w:cs="Arial"/>
          <w:szCs w:val="22"/>
          <w:lang w:val="sl-SI"/>
        </w:rPr>
      </w:pPr>
      <w:r w:rsidRPr="00513CD6">
        <w:rPr>
          <w:rFonts w:ascii="Arial" w:hAnsi="Arial" w:cs="Arial"/>
          <w:sz w:val="22"/>
          <w:szCs w:val="24"/>
          <w:lang w:val="sl-SI"/>
        </w:rPr>
        <w:t xml:space="preserve">Posebni </w:t>
      </w:r>
      <w:r w:rsidR="001D105B" w:rsidRPr="00513CD6">
        <w:rPr>
          <w:rFonts w:ascii="Arial" w:hAnsi="Arial" w:cs="Arial"/>
          <w:sz w:val="22"/>
          <w:szCs w:val="24"/>
          <w:lang w:val="sl-SI"/>
        </w:rPr>
        <w:t>kriterij</w:t>
      </w:r>
      <w:r w:rsidRPr="00513CD6">
        <w:rPr>
          <w:rFonts w:ascii="Arial" w:hAnsi="Arial" w:cs="Arial"/>
          <w:sz w:val="22"/>
          <w:szCs w:val="24"/>
          <w:lang w:val="sl-SI"/>
        </w:rPr>
        <w:t xml:space="preserve"> za</w:t>
      </w:r>
      <w:r w:rsidR="00617073" w:rsidRPr="00513CD6">
        <w:rPr>
          <w:rFonts w:ascii="Arial" w:hAnsi="Arial" w:cs="Arial"/>
          <w:sz w:val="22"/>
          <w:szCs w:val="24"/>
          <w:lang w:val="sl-SI"/>
        </w:rPr>
        <w:t xml:space="preserve"> podelitev Koncesije</w:t>
      </w:r>
      <w:r w:rsidRPr="00513CD6">
        <w:rPr>
          <w:rFonts w:ascii="Arial" w:hAnsi="Arial" w:cs="Arial"/>
          <w:sz w:val="22"/>
          <w:szCs w:val="24"/>
          <w:lang w:val="sl-SI"/>
        </w:rPr>
        <w:t xml:space="preserve"> </w:t>
      </w:r>
      <w:r w:rsidR="007B663B" w:rsidRPr="00513CD6">
        <w:rPr>
          <w:rFonts w:ascii="Arial" w:hAnsi="Arial" w:cs="Arial"/>
          <w:sz w:val="22"/>
          <w:szCs w:val="24"/>
          <w:lang w:val="sl-SI"/>
        </w:rPr>
        <w:t>B</w:t>
      </w:r>
      <w:r w:rsidR="0004153B" w:rsidRPr="00513CD6">
        <w:rPr>
          <w:rFonts w:ascii="Arial" w:hAnsi="Arial" w:cs="Arial"/>
          <w:sz w:val="22"/>
          <w:szCs w:val="24"/>
          <w:lang w:val="sl-SI"/>
        </w:rPr>
        <w:t xml:space="preserve"> –  </w:t>
      </w:r>
      <w:r w:rsidR="009B7A9B" w:rsidRPr="00513CD6">
        <w:rPr>
          <w:rFonts w:ascii="Arial" w:hAnsi="Arial" w:cs="Arial"/>
          <w:sz w:val="22"/>
          <w:szCs w:val="24"/>
          <w:lang w:val="sl-SI"/>
        </w:rPr>
        <w:t>pri opravljanju zobozdravstvene dejavnosti za mladino:</w:t>
      </w:r>
    </w:p>
    <w:p w14:paraId="01F967AE" w14:textId="77777777" w:rsidR="001A57F5" w:rsidRPr="00513CD6" w:rsidRDefault="001A57F5" w:rsidP="001A57F5">
      <w:pPr>
        <w:pStyle w:val="Odstavekseznama"/>
        <w:ind w:left="1080" w:right="-22"/>
        <w:jc w:val="both"/>
        <w:rPr>
          <w:rFonts w:ascii="Arial" w:hAnsi="Arial" w:cs="Arial"/>
          <w:sz w:val="22"/>
          <w:szCs w:val="24"/>
          <w:lang w:val="sl-SI"/>
        </w:rPr>
      </w:pPr>
    </w:p>
    <w:tbl>
      <w:tblPr>
        <w:tblStyle w:val="Tabelamrea"/>
        <w:tblW w:w="9639" w:type="dxa"/>
        <w:tblInd w:w="-5" w:type="dxa"/>
        <w:tblLook w:val="04A0" w:firstRow="1" w:lastRow="0" w:firstColumn="1" w:lastColumn="0" w:noHBand="0" w:noVBand="1"/>
      </w:tblPr>
      <w:tblGrid>
        <w:gridCol w:w="1418"/>
        <w:gridCol w:w="6804"/>
        <w:gridCol w:w="1417"/>
      </w:tblGrid>
      <w:tr w:rsidR="001A57F5" w:rsidRPr="00513CD6" w14:paraId="542C8ACB" w14:textId="77777777" w:rsidTr="00A25B12">
        <w:tc>
          <w:tcPr>
            <w:tcW w:w="1418" w:type="dxa"/>
          </w:tcPr>
          <w:p w14:paraId="00D18155" w14:textId="1BE7A463" w:rsidR="001A57F5" w:rsidRPr="00513CD6" w:rsidRDefault="001A57F5" w:rsidP="00162AB1">
            <w:pPr>
              <w:ind w:right="-22"/>
              <w:jc w:val="both"/>
              <w:rPr>
                <w:rFonts w:cs="Arial"/>
                <w:bCs/>
                <w:szCs w:val="22"/>
              </w:rPr>
            </w:pPr>
            <w:r w:rsidRPr="00513CD6">
              <w:rPr>
                <w:rFonts w:cs="Arial"/>
                <w:b/>
                <w:sz w:val="20"/>
                <w:szCs w:val="20"/>
              </w:rPr>
              <w:t>Tabela VII.</w:t>
            </w:r>
          </w:p>
        </w:tc>
        <w:tc>
          <w:tcPr>
            <w:tcW w:w="6804" w:type="dxa"/>
          </w:tcPr>
          <w:p w14:paraId="005B50CE" w14:textId="77777777" w:rsidR="001A57F5" w:rsidRPr="00513CD6" w:rsidRDefault="001A57F5" w:rsidP="00162AB1">
            <w:pPr>
              <w:ind w:right="-22"/>
              <w:jc w:val="both"/>
              <w:rPr>
                <w:rFonts w:cs="Arial"/>
                <w:b/>
                <w:bCs/>
                <w:szCs w:val="22"/>
              </w:rPr>
            </w:pPr>
            <w:r w:rsidRPr="00513CD6">
              <w:rPr>
                <w:rFonts w:cs="Arial"/>
                <w:b/>
                <w:bCs/>
                <w:szCs w:val="22"/>
              </w:rPr>
              <w:t>Reference za pri opravljanju zobozdravstvene dejavnosti za mladino</w:t>
            </w:r>
          </w:p>
        </w:tc>
        <w:tc>
          <w:tcPr>
            <w:tcW w:w="1417" w:type="dxa"/>
          </w:tcPr>
          <w:p w14:paraId="4A37A7C8" w14:textId="77777777" w:rsidR="001A57F5" w:rsidRPr="00513CD6" w:rsidRDefault="001A57F5" w:rsidP="00162AB1">
            <w:pPr>
              <w:ind w:right="-22"/>
              <w:jc w:val="center"/>
              <w:rPr>
                <w:rFonts w:cs="Arial"/>
                <w:b/>
                <w:bCs/>
                <w:szCs w:val="22"/>
              </w:rPr>
            </w:pPr>
            <w:r w:rsidRPr="00513CD6">
              <w:rPr>
                <w:rFonts w:cs="Arial"/>
                <w:b/>
                <w:bCs/>
                <w:szCs w:val="22"/>
              </w:rPr>
              <w:t>število točk</w:t>
            </w:r>
          </w:p>
        </w:tc>
      </w:tr>
      <w:tr w:rsidR="001A57F5" w:rsidRPr="00513CD6" w14:paraId="798011EF" w14:textId="77777777" w:rsidTr="00A25B12">
        <w:tc>
          <w:tcPr>
            <w:tcW w:w="1418" w:type="dxa"/>
            <w:vAlign w:val="center"/>
          </w:tcPr>
          <w:p w14:paraId="4BD567BC" w14:textId="77777777" w:rsidR="001A57F5" w:rsidRPr="00513CD6" w:rsidRDefault="001A57F5" w:rsidP="009E6E8F">
            <w:pPr>
              <w:pStyle w:val="Odstavekseznama"/>
              <w:numPr>
                <w:ilvl w:val="0"/>
                <w:numId w:val="17"/>
              </w:numPr>
              <w:ind w:right="-22"/>
              <w:jc w:val="center"/>
              <w:rPr>
                <w:rFonts w:ascii="Arial" w:hAnsi="Arial" w:cs="Arial"/>
                <w:bCs/>
                <w:szCs w:val="22"/>
                <w:lang w:val="sl-SI"/>
              </w:rPr>
            </w:pPr>
          </w:p>
        </w:tc>
        <w:tc>
          <w:tcPr>
            <w:tcW w:w="6804" w:type="dxa"/>
            <w:vAlign w:val="center"/>
          </w:tcPr>
          <w:p w14:paraId="54F976E8" w14:textId="77777777" w:rsidR="001A57F5" w:rsidRPr="00513CD6" w:rsidRDefault="001A57F5" w:rsidP="00162AB1">
            <w:pPr>
              <w:ind w:right="-22"/>
              <w:jc w:val="both"/>
              <w:rPr>
                <w:rFonts w:cs="Arial"/>
                <w:bCs/>
                <w:szCs w:val="22"/>
              </w:rPr>
            </w:pPr>
            <w:r w:rsidRPr="00513CD6">
              <w:rPr>
                <w:rFonts w:cs="Arial"/>
                <w:bCs/>
                <w:szCs w:val="22"/>
              </w:rPr>
              <w:t xml:space="preserve">Specializacija za otroško in preventivno zobozdravstvo </w:t>
            </w:r>
          </w:p>
        </w:tc>
        <w:tc>
          <w:tcPr>
            <w:tcW w:w="1417" w:type="dxa"/>
          </w:tcPr>
          <w:p w14:paraId="0153736F" w14:textId="77777777" w:rsidR="001A57F5" w:rsidRPr="00513CD6" w:rsidRDefault="001A57F5" w:rsidP="00162AB1">
            <w:pPr>
              <w:ind w:right="-22"/>
              <w:jc w:val="center"/>
              <w:rPr>
                <w:rFonts w:cs="Arial"/>
              </w:rPr>
            </w:pPr>
            <w:r w:rsidRPr="00513CD6">
              <w:rPr>
                <w:rFonts w:cs="Arial"/>
              </w:rPr>
              <w:t>2</w:t>
            </w:r>
          </w:p>
        </w:tc>
      </w:tr>
      <w:tr w:rsidR="001A57F5" w:rsidRPr="00513CD6" w14:paraId="192A6D9D" w14:textId="77777777" w:rsidTr="00A25B12">
        <w:tc>
          <w:tcPr>
            <w:tcW w:w="1418" w:type="dxa"/>
            <w:vAlign w:val="center"/>
          </w:tcPr>
          <w:p w14:paraId="413CE8E6" w14:textId="77777777" w:rsidR="001A57F5" w:rsidRPr="00513CD6" w:rsidRDefault="001A57F5" w:rsidP="009E6E8F">
            <w:pPr>
              <w:pStyle w:val="Odstavekseznama"/>
              <w:numPr>
                <w:ilvl w:val="0"/>
                <w:numId w:val="17"/>
              </w:numPr>
              <w:ind w:right="-22"/>
              <w:jc w:val="center"/>
              <w:rPr>
                <w:rFonts w:ascii="Arial" w:hAnsi="Arial" w:cs="Arial"/>
                <w:bCs/>
                <w:szCs w:val="22"/>
                <w:lang w:val="sl-SI"/>
              </w:rPr>
            </w:pPr>
          </w:p>
        </w:tc>
        <w:tc>
          <w:tcPr>
            <w:tcW w:w="6804" w:type="dxa"/>
            <w:vAlign w:val="center"/>
          </w:tcPr>
          <w:p w14:paraId="58BF944C" w14:textId="05D9085D" w:rsidR="001A57F5" w:rsidRPr="00513CD6" w:rsidRDefault="001A57F5" w:rsidP="00162AB1">
            <w:pPr>
              <w:ind w:right="-22"/>
              <w:jc w:val="both"/>
              <w:rPr>
                <w:rFonts w:cs="Arial"/>
                <w:bCs/>
                <w:szCs w:val="22"/>
              </w:rPr>
            </w:pPr>
            <w:r w:rsidRPr="00513CD6">
              <w:rPr>
                <w:rFonts w:cs="Arial"/>
                <w:bCs/>
                <w:szCs w:val="22"/>
              </w:rPr>
              <w:t>Javno objavljene nagrade in pohvale</w:t>
            </w:r>
            <w:r w:rsidR="00E678B5" w:rsidRPr="00513CD6">
              <w:rPr>
                <w:rFonts w:cs="Arial"/>
                <w:bCs/>
                <w:szCs w:val="22"/>
              </w:rPr>
              <w:t xml:space="preserve"> oziroma d</w:t>
            </w:r>
            <w:r w:rsidR="00762D97" w:rsidRPr="00513CD6">
              <w:rPr>
                <w:rFonts w:cs="Arial"/>
                <w:bCs/>
                <w:szCs w:val="22"/>
              </w:rPr>
              <w:t xml:space="preserve">ruge </w:t>
            </w:r>
            <w:r w:rsidR="002C6A8A" w:rsidRPr="00513CD6">
              <w:rPr>
                <w:rFonts w:cs="Arial"/>
                <w:bCs/>
                <w:szCs w:val="22"/>
              </w:rPr>
              <w:t xml:space="preserve">pozitive </w:t>
            </w:r>
            <w:r w:rsidR="00762D97" w:rsidRPr="00513CD6">
              <w:rPr>
                <w:rFonts w:cs="Arial"/>
                <w:bCs/>
                <w:szCs w:val="22"/>
              </w:rPr>
              <w:t>reference, ki jih je mogoče preveriti</w:t>
            </w:r>
          </w:p>
        </w:tc>
        <w:tc>
          <w:tcPr>
            <w:tcW w:w="1417" w:type="dxa"/>
          </w:tcPr>
          <w:p w14:paraId="48A91228" w14:textId="659DD596" w:rsidR="001A57F5" w:rsidRPr="00513CD6" w:rsidRDefault="001A57F5" w:rsidP="00162AB1">
            <w:pPr>
              <w:ind w:right="-22"/>
              <w:jc w:val="center"/>
              <w:rPr>
                <w:rFonts w:cs="Arial"/>
                <w:bCs/>
                <w:szCs w:val="22"/>
              </w:rPr>
            </w:pPr>
            <w:r w:rsidRPr="00513CD6">
              <w:rPr>
                <w:rFonts w:cs="Arial"/>
                <w:bCs/>
                <w:szCs w:val="22"/>
              </w:rPr>
              <w:t>1 (</w:t>
            </w:r>
            <w:r w:rsidR="00363839" w:rsidRPr="00513CD6">
              <w:rPr>
                <w:rFonts w:cs="Arial"/>
                <w:bCs/>
                <w:szCs w:val="22"/>
              </w:rPr>
              <w:t>največ</w:t>
            </w:r>
            <w:r w:rsidRPr="00513CD6">
              <w:rPr>
                <w:rFonts w:cs="Arial"/>
                <w:bCs/>
                <w:szCs w:val="22"/>
              </w:rPr>
              <w:t xml:space="preserve"> 8)</w:t>
            </w:r>
          </w:p>
        </w:tc>
      </w:tr>
      <w:tr w:rsidR="007A04EB" w:rsidRPr="00513CD6" w14:paraId="4101B6FF" w14:textId="77777777" w:rsidTr="00436BB1">
        <w:tc>
          <w:tcPr>
            <w:tcW w:w="8222" w:type="dxa"/>
            <w:gridSpan w:val="2"/>
          </w:tcPr>
          <w:p w14:paraId="1EB7332D" w14:textId="2CFFDB91" w:rsidR="007A04EB" w:rsidRPr="00513CD6" w:rsidRDefault="007A04EB" w:rsidP="007A04EB">
            <w:pPr>
              <w:ind w:right="-22"/>
              <w:jc w:val="center"/>
              <w:rPr>
                <w:rFonts w:cs="Arial"/>
                <w:bCs/>
                <w:szCs w:val="22"/>
              </w:rPr>
            </w:pPr>
            <w:r w:rsidRPr="00513CD6">
              <w:rPr>
                <w:rFonts w:cs="Arial"/>
                <w:bCs/>
                <w:i/>
                <w:iCs/>
                <w:szCs w:val="22"/>
              </w:rPr>
              <w:t>največje število točk</w:t>
            </w:r>
          </w:p>
        </w:tc>
        <w:tc>
          <w:tcPr>
            <w:tcW w:w="1417" w:type="dxa"/>
          </w:tcPr>
          <w:p w14:paraId="753302DC" w14:textId="74CFCCF9" w:rsidR="007A04EB" w:rsidRPr="00513CD6" w:rsidRDefault="00762D97" w:rsidP="007A04EB">
            <w:pPr>
              <w:ind w:right="-22"/>
              <w:jc w:val="center"/>
              <w:rPr>
                <w:rFonts w:cs="Arial"/>
                <w:bCs/>
                <w:szCs w:val="22"/>
              </w:rPr>
            </w:pPr>
            <w:r w:rsidRPr="00513CD6">
              <w:rPr>
                <w:rFonts w:cs="Arial"/>
                <w:i/>
                <w:iCs/>
                <w:szCs w:val="22"/>
              </w:rPr>
              <w:t>10</w:t>
            </w:r>
          </w:p>
        </w:tc>
      </w:tr>
    </w:tbl>
    <w:p w14:paraId="3153FEEC" w14:textId="77777777" w:rsidR="001A57F5" w:rsidRPr="00513CD6" w:rsidRDefault="001A57F5" w:rsidP="001A57F5">
      <w:pPr>
        <w:ind w:right="-22"/>
        <w:jc w:val="both"/>
        <w:rPr>
          <w:rFonts w:cs="Arial"/>
        </w:rPr>
      </w:pPr>
    </w:p>
    <w:p w14:paraId="0EF8EDE7" w14:textId="36FDCC8B" w:rsidR="00702CE0" w:rsidRPr="00513CD6" w:rsidRDefault="001A57F5" w:rsidP="001A57F5">
      <w:pPr>
        <w:ind w:right="-22"/>
        <w:jc w:val="both"/>
        <w:rPr>
          <w:rFonts w:cs="Arial"/>
          <w:bCs/>
          <w:szCs w:val="22"/>
        </w:rPr>
      </w:pPr>
      <w:r w:rsidRPr="00513CD6">
        <w:rPr>
          <w:rFonts w:cs="Arial"/>
        </w:rPr>
        <w:lastRenderedPageBreak/>
        <w:t xml:space="preserve">Pri tem merilu se upoštevajo fotokopije </w:t>
      </w:r>
      <w:r w:rsidRPr="00513CD6">
        <w:rPr>
          <w:rFonts w:cs="Arial"/>
          <w:color w:val="000000" w:themeColor="text1"/>
        </w:rPr>
        <w:t xml:space="preserve">dokazil odgovornega nosilca zdravstvene dejavnosti o podelitvi pohvale, nagrade ali druge pozitivne reference, ki izkazuje strokovnost, kakovost, zanesljivost oz. druge pozitivne dosežke odgovornega nosilca, bodisi (primeroma in ne izključno) na strokovnih seminarjih, simpozijih, kongresih na področju </w:t>
      </w:r>
      <w:r w:rsidRPr="00513CD6">
        <w:rPr>
          <w:rFonts w:cs="Arial"/>
          <w:bCs/>
          <w:szCs w:val="22"/>
        </w:rPr>
        <w:t>zobozdravstvene dejavnosti, bodisi podeljene javno izven strokovnih dogodkov ali združenj.</w:t>
      </w:r>
      <w:r w:rsidR="00055E64" w:rsidRPr="00513CD6">
        <w:rPr>
          <w:rFonts w:cs="Arial"/>
          <w:bCs/>
          <w:szCs w:val="22"/>
        </w:rPr>
        <w:t xml:space="preserve"> Posebna pozornost je namenjena dejavnosti </w:t>
      </w:r>
      <w:r w:rsidR="004A523D" w:rsidRPr="00513CD6">
        <w:rPr>
          <w:rFonts w:cs="Arial"/>
          <w:bCs/>
          <w:szCs w:val="22"/>
        </w:rPr>
        <w:t>zobozdravstva mladine.</w:t>
      </w:r>
      <w:r w:rsidR="00CC7564" w:rsidRPr="00513CD6">
        <w:rPr>
          <w:rFonts w:cs="Arial"/>
          <w:bCs/>
          <w:szCs w:val="22"/>
        </w:rPr>
        <w:t xml:space="preserve"> </w:t>
      </w:r>
      <w:r w:rsidR="002D1773" w:rsidRPr="00513CD6">
        <w:rPr>
          <w:rFonts w:cs="Arial"/>
          <w:bCs/>
          <w:szCs w:val="22"/>
        </w:rPr>
        <w:t>Reference s področja zobozdravstvene dejavnosti za mladino</w:t>
      </w:r>
      <w:r w:rsidR="00CC7564" w:rsidRPr="00513CD6">
        <w:rPr>
          <w:rFonts w:cs="Arial"/>
          <w:bCs/>
          <w:szCs w:val="22"/>
        </w:rPr>
        <w:t>, ki izkazujejo kompetenc</w:t>
      </w:r>
      <w:r w:rsidR="006009A8" w:rsidRPr="00513CD6">
        <w:rPr>
          <w:rFonts w:cs="Arial"/>
          <w:bCs/>
          <w:szCs w:val="22"/>
        </w:rPr>
        <w:t xml:space="preserve">e odgovornega nosilca </w:t>
      </w:r>
      <w:r w:rsidR="003716B1" w:rsidRPr="00513CD6">
        <w:rPr>
          <w:rFonts w:cs="Arial"/>
          <w:bCs/>
          <w:szCs w:val="22"/>
        </w:rPr>
        <w:t xml:space="preserve">zdravstvene </w:t>
      </w:r>
      <w:r w:rsidR="006009A8" w:rsidRPr="00513CD6">
        <w:rPr>
          <w:rFonts w:cs="Arial"/>
          <w:bCs/>
          <w:szCs w:val="22"/>
        </w:rPr>
        <w:t>dejavnost</w:t>
      </w:r>
      <w:r w:rsidR="003716B1" w:rsidRPr="00513CD6">
        <w:rPr>
          <w:rFonts w:cs="Arial"/>
          <w:bCs/>
          <w:szCs w:val="22"/>
        </w:rPr>
        <w:t>i</w:t>
      </w:r>
      <w:r w:rsidR="003C7D15" w:rsidRPr="00513CD6">
        <w:rPr>
          <w:rFonts w:cs="Arial"/>
          <w:bCs/>
          <w:szCs w:val="22"/>
        </w:rPr>
        <w:t xml:space="preserve"> za opravljanje zobozdravstvene dejavnosti mladine</w:t>
      </w:r>
      <w:r w:rsidR="006009A8" w:rsidRPr="00513CD6">
        <w:rPr>
          <w:rFonts w:cs="Arial"/>
          <w:bCs/>
          <w:szCs w:val="22"/>
        </w:rPr>
        <w:t>,</w:t>
      </w:r>
      <w:r w:rsidR="002D1773" w:rsidRPr="00513CD6">
        <w:rPr>
          <w:rFonts w:cs="Arial"/>
          <w:bCs/>
          <w:szCs w:val="22"/>
        </w:rPr>
        <w:t xml:space="preserve"> imajo prednost pred </w:t>
      </w:r>
      <w:r w:rsidR="006009A8" w:rsidRPr="00513CD6">
        <w:rPr>
          <w:rFonts w:cs="Arial"/>
          <w:bCs/>
          <w:szCs w:val="22"/>
        </w:rPr>
        <w:t xml:space="preserve">drugimi, bolj splošnimi </w:t>
      </w:r>
      <w:r w:rsidR="002D1773" w:rsidRPr="00513CD6">
        <w:rPr>
          <w:rFonts w:cs="Arial"/>
          <w:bCs/>
          <w:szCs w:val="22"/>
        </w:rPr>
        <w:t>referencami.</w:t>
      </w:r>
    </w:p>
    <w:p w14:paraId="5FC59372" w14:textId="77777777" w:rsidR="00702CE0" w:rsidRPr="00513CD6" w:rsidRDefault="00702CE0" w:rsidP="001A57F5">
      <w:pPr>
        <w:ind w:right="-22"/>
        <w:jc w:val="both"/>
        <w:rPr>
          <w:rFonts w:cs="Arial"/>
          <w:bCs/>
          <w:szCs w:val="22"/>
        </w:rPr>
      </w:pPr>
    </w:p>
    <w:p w14:paraId="7E676AB0" w14:textId="7ECB7E9F" w:rsidR="001A57F5" w:rsidRPr="00513CD6" w:rsidRDefault="001A57F5" w:rsidP="001A57F5">
      <w:pPr>
        <w:ind w:right="-22"/>
        <w:jc w:val="both"/>
        <w:rPr>
          <w:rFonts w:cs="Arial"/>
        </w:rPr>
      </w:pPr>
      <w:r w:rsidRPr="00513CD6">
        <w:rPr>
          <w:rFonts w:cs="Arial"/>
        </w:rPr>
        <w:t xml:space="preserve">Med </w:t>
      </w:r>
      <w:r w:rsidRPr="00513CD6">
        <w:rPr>
          <w:rFonts w:cs="Arial"/>
          <w:i/>
          <w:iCs/>
        </w:rPr>
        <w:t>druge reference</w:t>
      </w:r>
      <w:r w:rsidRPr="00513CD6">
        <w:rPr>
          <w:rFonts w:cs="Arial"/>
        </w:rPr>
        <w:t xml:space="preserve"> spada dokazljivo in preverljivo aktivno strokovno izpopolnjevanje in nadgradnja osnovnih znanj, raziskovalno oz. akademsko delo na področju zobozdravstva, kot je npr. delo pri raziskavah, bodisi samostojno bodisi v raziskovalni skupini, strokovno delo na fakulteti s področja zobozdravstva, objava raziskav in dosežkov v strokovnih člankih oz. drugih publikacijah in podobno, ki dokazuje dodatno delo v smeri večje strokovnosti oziroma/ali dosežek v stroki za odgovornega nosilca. Če odgovorni nosilec specializacije ali druge reference nima ali je ne more izkazati, se točk ne dodeli. </w:t>
      </w:r>
    </w:p>
    <w:p w14:paraId="6074E2AA" w14:textId="77777777" w:rsidR="001A57F5" w:rsidRPr="00513CD6" w:rsidRDefault="001A57F5" w:rsidP="001A57F5">
      <w:pPr>
        <w:ind w:right="-22"/>
        <w:jc w:val="both"/>
        <w:rPr>
          <w:rFonts w:cs="Arial"/>
        </w:rPr>
      </w:pPr>
    </w:p>
    <w:p w14:paraId="7F286FFE" w14:textId="146F9796" w:rsidR="001A57F5" w:rsidRPr="00513CD6" w:rsidRDefault="001A57F5" w:rsidP="001A57F5">
      <w:pPr>
        <w:ind w:right="-22"/>
        <w:jc w:val="both"/>
        <w:rPr>
          <w:rFonts w:cs="Arial"/>
        </w:rPr>
      </w:pPr>
      <w:r w:rsidRPr="00513CD6">
        <w:rPr>
          <w:rFonts w:cs="Arial"/>
        </w:rPr>
        <w:t>Maksimalno število točk za specializacijo je 2 in se podelijo zgolj enkrat. Točke za pohvale in nagrade se podelijo za posamezno pohvalo ali nagrado samo enkrat. Točke za druge reference se podelijo za posamezno referenco samo enkrat. Maksimalno število točk za Javno objavljene nagrade in</w:t>
      </w:r>
      <w:r w:rsidR="00E678B5" w:rsidRPr="00513CD6">
        <w:rPr>
          <w:rFonts w:cs="Arial"/>
        </w:rPr>
        <w:t xml:space="preserve"> pohvale oziroma</w:t>
      </w:r>
      <w:r w:rsidRPr="00513CD6">
        <w:rPr>
          <w:rFonts w:cs="Arial"/>
        </w:rPr>
        <w:t xml:space="preserve"> </w:t>
      </w:r>
      <w:r w:rsidR="00E678B5" w:rsidRPr="00513CD6">
        <w:rPr>
          <w:rFonts w:cs="Arial"/>
        </w:rPr>
        <w:t>d</w:t>
      </w:r>
      <w:r w:rsidRPr="00513CD6">
        <w:rPr>
          <w:rFonts w:cs="Arial"/>
        </w:rPr>
        <w:t xml:space="preserve">ruge reference, ki jih je mogoče preveriti je </w:t>
      </w:r>
      <w:r w:rsidR="003D5F9E" w:rsidRPr="00513CD6">
        <w:rPr>
          <w:rFonts w:cs="Arial"/>
        </w:rPr>
        <w:t xml:space="preserve">po </w:t>
      </w:r>
      <w:r w:rsidRPr="00513CD6">
        <w:rPr>
          <w:rFonts w:cs="Arial"/>
        </w:rPr>
        <w:t>8</w:t>
      </w:r>
      <w:r w:rsidR="00177547" w:rsidRPr="00513CD6">
        <w:rPr>
          <w:rFonts w:cs="Arial"/>
        </w:rPr>
        <w:t xml:space="preserve"> točk, skupaj 1</w:t>
      </w:r>
      <w:r w:rsidR="00E678B5" w:rsidRPr="00513CD6">
        <w:rPr>
          <w:rFonts w:cs="Arial"/>
        </w:rPr>
        <w:t>0</w:t>
      </w:r>
      <w:r w:rsidR="00177547" w:rsidRPr="00513CD6">
        <w:rPr>
          <w:rFonts w:cs="Arial"/>
        </w:rPr>
        <w:t xml:space="preserve"> točk</w:t>
      </w:r>
      <w:r w:rsidRPr="00513CD6">
        <w:rPr>
          <w:rFonts w:cs="Arial"/>
        </w:rPr>
        <w:t>.</w:t>
      </w:r>
    </w:p>
    <w:p w14:paraId="77F11A49" w14:textId="77777777" w:rsidR="004E2E3C" w:rsidRPr="00513CD6" w:rsidRDefault="004E2E3C" w:rsidP="001A57F5">
      <w:pPr>
        <w:ind w:right="-22"/>
        <w:jc w:val="both"/>
        <w:rPr>
          <w:rFonts w:cs="Arial"/>
        </w:rPr>
      </w:pPr>
    </w:p>
    <w:p w14:paraId="1B4C94B1" w14:textId="7995617A" w:rsidR="001A57F5" w:rsidRPr="00513CD6" w:rsidRDefault="007B3AEA" w:rsidP="00AD2EE1">
      <w:pPr>
        <w:pStyle w:val="Odstavekseznama"/>
        <w:ind w:left="0" w:right="-22"/>
        <w:jc w:val="both"/>
        <w:rPr>
          <w:rFonts w:ascii="Arial" w:hAnsi="Arial" w:cs="Arial"/>
          <w:bCs/>
          <w:sz w:val="22"/>
          <w:szCs w:val="24"/>
          <w:lang w:val="sl-SI"/>
        </w:rPr>
      </w:pPr>
      <w:r w:rsidRPr="00513CD6">
        <w:rPr>
          <w:rFonts w:ascii="Arial" w:hAnsi="Arial" w:cs="Arial"/>
          <w:bCs/>
          <w:sz w:val="22"/>
          <w:szCs w:val="24"/>
          <w:lang w:val="sl-SI"/>
        </w:rPr>
        <w:t>Če podatki za preverjanje n</w:t>
      </w:r>
      <w:r w:rsidR="00E11B28" w:rsidRPr="00513CD6">
        <w:rPr>
          <w:rFonts w:ascii="Arial" w:hAnsi="Arial" w:cs="Arial"/>
          <w:bCs/>
          <w:sz w:val="22"/>
          <w:szCs w:val="24"/>
          <w:lang w:val="sl-SI"/>
        </w:rPr>
        <w:t>iso razvidni iz</w:t>
      </w:r>
      <w:r w:rsidRPr="00513CD6">
        <w:rPr>
          <w:rFonts w:ascii="Arial" w:hAnsi="Arial" w:cs="Arial"/>
          <w:bCs/>
          <w:sz w:val="22"/>
          <w:szCs w:val="24"/>
          <w:lang w:val="sl-SI"/>
        </w:rPr>
        <w:t xml:space="preserve"> </w:t>
      </w:r>
      <w:r w:rsidR="00AD2EE1" w:rsidRPr="00513CD6">
        <w:rPr>
          <w:rFonts w:ascii="Arial" w:hAnsi="Arial" w:cs="Arial"/>
          <w:bCs/>
          <w:sz w:val="22"/>
          <w:szCs w:val="24"/>
          <w:lang w:val="sl-SI"/>
        </w:rPr>
        <w:t>nagrad</w:t>
      </w:r>
      <w:r w:rsidR="00E11B28" w:rsidRPr="00513CD6">
        <w:rPr>
          <w:rFonts w:ascii="Arial" w:hAnsi="Arial" w:cs="Arial"/>
          <w:bCs/>
          <w:sz w:val="22"/>
          <w:szCs w:val="24"/>
          <w:lang w:val="sl-SI"/>
        </w:rPr>
        <w:t>e</w:t>
      </w:r>
      <w:r w:rsidR="00AD2EE1" w:rsidRPr="00513CD6">
        <w:rPr>
          <w:rFonts w:ascii="Arial" w:hAnsi="Arial" w:cs="Arial"/>
          <w:bCs/>
          <w:sz w:val="22"/>
          <w:szCs w:val="24"/>
          <w:lang w:val="sl-SI"/>
        </w:rPr>
        <w:t xml:space="preserve"> in pohva</w:t>
      </w:r>
      <w:r w:rsidR="00E11B28" w:rsidRPr="00513CD6">
        <w:rPr>
          <w:rFonts w:ascii="Arial" w:hAnsi="Arial" w:cs="Arial"/>
          <w:bCs/>
          <w:sz w:val="22"/>
          <w:szCs w:val="24"/>
          <w:lang w:val="sl-SI"/>
        </w:rPr>
        <w:t>le</w:t>
      </w:r>
      <w:r w:rsidR="00AD2EE1" w:rsidRPr="00513CD6">
        <w:rPr>
          <w:rFonts w:ascii="Arial" w:hAnsi="Arial" w:cs="Arial"/>
          <w:bCs/>
          <w:sz w:val="22"/>
          <w:szCs w:val="24"/>
          <w:lang w:val="sl-SI"/>
        </w:rPr>
        <w:t xml:space="preserve"> oziroma drug</w:t>
      </w:r>
      <w:r w:rsidR="00E11B28" w:rsidRPr="00513CD6">
        <w:rPr>
          <w:rFonts w:ascii="Arial" w:hAnsi="Arial" w:cs="Arial"/>
          <w:bCs/>
          <w:sz w:val="22"/>
          <w:szCs w:val="24"/>
          <w:lang w:val="sl-SI"/>
        </w:rPr>
        <w:t>e</w:t>
      </w:r>
      <w:r w:rsidR="00AD2EE1" w:rsidRPr="00513CD6">
        <w:rPr>
          <w:rFonts w:ascii="Arial" w:hAnsi="Arial" w:cs="Arial"/>
          <w:bCs/>
          <w:sz w:val="22"/>
          <w:szCs w:val="24"/>
          <w:lang w:val="sl-SI"/>
        </w:rPr>
        <w:t xml:space="preserve"> </w:t>
      </w:r>
      <w:r w:rsidR="0057335B" w:rsidRPr="00513CD6">
        <w:rPr>
          <w:rFonts w:ascii="Arial" w:hAnsi="Arial" w:cs="Arial"/>
          <w:bCs/>
          <w:sz w:val="22"/>
          <w:szCs w:val="24"/>
          <w:lang w:val="sl-SI"/>
        </w:rPr>
        <w:t>pozitivn</w:t>
      </w:r>
      <w:r w:rsidR="00E11B28" w:rsidRPr="00513CD6">
        <w:rPr>
          <w:rFonts w:ascii="Arial" w:hAnsi="Arial" w:cs="Arial"/>
          <w:bCs/>
          <w:sz w:val="22"/>
          <w:szCs w:val="24"/>
          <w:lang w:val="sl-SI"/>
        </w:rPr>
        <w:t>e</w:t>
      </w:r>
      <w:r w:rsidR="0057335B" w:rsidRPr="00513CD6">
        <w:rPr>
          <w:rFonts w:ascii="Arial" w:hAnsi="Arial" w:cs="Arial"/>
          <w:bCs/>
          <w:sz w:val="22"/>
          <w:szCs w:val="24"/>
          <w:lang w:val="sl-SI"/>
        </w:rPr>
        <w:t xml:space="preserve"> </w:t>
      </w:r>
      <w:r w:rsidR="00AD2EE1" w:rsidRPr="00513CD6">
        <w:rPr>
          <w:rFonts w:ascii="Arial" w:hAnsi="Arial" w:cs="Arial"/>
          <w:bCs/>
          <w:sz w:val="22"/>
          <w:szCs w:val="24"/>
          <w:lang w:val="sl-SI"/>
        </w:rPr>
        <w:t>referenc</w:t>
      </w:r>
      <w:r w:rsidR="00E11B28" w:rsidRPr="00513CD6">
        <w:rPr>
          <w:rFonts w:ascii="Arial" w:hAnsi="Arial" w:cs="Arial"/>
          <w:bCs/>
          <w:sz w:val="22"/>
          <w:szCs w:val="24"/>
          <w:lang w:val="sl-SI"/>
        </w:rPr>
        <w:t>e</w:t>
      </w:r>
      <w:r w:rsidR="00AD2EE1" w:rsidRPr="00513CD6">
        <w:rPr>
          <w:rFonts w:ascii="Arial" w:hAnsi="Arial" w:cs="Arial"/>
          <w:bCs/>
          <w:sz w:val="22"/>
          <w:szCs w:val="24"/>
          <w:lang w:val="sl-SI"/>
        </w:rPr>
        <w:t>, je potrebno priložiti</w:t>
      </w:r>
      <w:r w:rsidR="00AA7B29" w:rsidRPr="00513CD6">
        <w:rPr>
          <w:rFonts w:ascii="Arial" w:hAnsi="Arial" w:cs="Arial"/>
          <w:bCs/>
          <w:sz w:val="22"/>
          <w:szCs w:val="24"/>
          <w:lang w:val="sl-SI"/>
        </w:rPr>
        <w:t xml:space="preserve"> ustrezno</w:t>
      </w:r>
      <w:r w:rsidR="00AD2EE1" w:rsidRPr="00513CD6">
        <w:rPr>
          <w:rFonts w:ascii="Arial" w:hAnsi="Arial" w:cs="Arial"/>
          <w:bCs/>
          <w:sz w:val="22"/>
          <w:szCs w:val="24"/>
          <w:lang w:val="sl-SI"/>
        </w:rPr>
        <w:t xml:space="preserve"> </w:t>
      </w:r>
      <w:r w:rsidR="00AA7B29" w:rsidRPr="00513CD6">
        <w:rPr>
          <w:rFonts w:ascii="Arial" w:hAnsi="Arial" w:cs="Arial"/>
          <w:bCs/>
          <w:sz w:val="22"/>
          <w:szCs w:val="24"/>
          <w:lang w:val="sl-SI"/>
        </w:rPr>
        <w:t>dokazilo</w:t>
      </w:r>
      <w:r w:rsidR="00993EC6" w:rsidRPr="00513CD6">
        <w:rPr>
          <w:rFonts w:ascii="Arial" w:hAnsi="Arial" w:cs="Arial"/>
          <w:bCs/>
          <w:sz w:val="22"/>
          <w:szCs w:val="24"/>
          <w:lang w:val="sl-SI"/>
        </w:rPr>
        <w:t>,</w:t>
      </w:r>
      <w:r w:rsidR="00E441A9" w:rsidRPr="00513CD6">
        <w:rPr>
          <w:rFonts w:ascii="Arial" w:hAnsi="Arial" w:cs="Arial"/>
          <w:bCs/>
          <w:sz w:val="22"/>
          <w:szCs w:val="24"/>
          <w:lang w:val="sl-SI"/>
        </w:rPr>
        <w:t xml:space="preserve"> ki izkazuje</w:t>
      </w:r>
      <w:r w:rsidR="00F05A35" w:rsidRPr="00513CD6">
        <w:rPr>
          <w:rFonts w:ascii="Arial" w:hAnsi="Arial" w:cs="Arial"/>
          <w:bCs/>
          <w:sz w:val="22"/>
          <w:szCs w:val="24"/>
          <w:lang w:val="sl-SI"/>
        </w:rPr>
        <w:t>;</w:t>
      </w:r>
      <w:r w:rsidR="004261CD" w:rsidRPr="00513CD6">
        <w:rPr>
          <w:rFonts w:ascii="Arial" w:hAnsi="Arial" w:cs="Arial"/>
          <w:bCs/>
          <w:sz w:val="22"/>
          <w:szCs w:val="24"/>
          <w:lang w:val="sl-SI"/>
        </w:rPr>
        <w:t xml:space="preserve"> </w:t>
      </w:r>
      <w:r w:rsidR="00F05A35" w:rsidRPr="00513CD6">
        <w:rPr>
          <w:rFonts w:ascii="Arial" w:hAnsi="Arial" w:cs="Arial"/>
          <w:bCs/>
          <w:sz w:val="22"/>
          <w:szCs w:val="24"/>
          <w:lang w:val="sl-SI"/>
        </w:rPr>
        <w:t>kdo, kje,</w:t>
      </w:r>
      <w:r w:rsidR="004261CD" w:rsidRPr="00513CD6">
        <w:rPr>
          <w:rFonts w:ascii="Arial" w:hAnsi="Arial" w:cs="Arial"/>
          <w:bCs/>
          <w:sz w:val="22"/>
          <w:szCs w:val="24"/>
          <w:lang w:val="sl-SI"/>
        </w:rPr>
        <w:t xml:space="preserve"> kdaj,</w:t>
      </w:r>
      <w:r w:rsidR="00F05A35" w:rsidRPr="00513CD6">
        <w:rPr>
          <w:rFonts w:ascii="Arial" w:hAnsi="Arial" w:cs="Arial"/>
          <w:bCs/>
          <w:sz w:val="22"/>
          <w:szCs w:val="24"/>
          <w:lang w:val="sl-SI"/>
        </w:rPr>
        <w:t xml:space="preserve"> zakaj ter na kakšni podlagi</w:t>
      </w:r>
      <w:r w:rsidR="00E54D2A" w:rsidRPr="00513CD6">
        <w:rPr>
          <w:rFonts w:ascii="Arial" w:hAnsi="Arial" w:cs="Arial"/>
          <w:bCs/>
          <w:sz w:val="22"/>
          <w:szCs w:val="24"/>
          <w:lang w:val="sl-SI"/>
        </w:rPr>
        <w:t xml:space="preserve"> oziroma </w:t>
      </w:r>
      <w:r w:rsidR="007643D5" w:rsidRPr="00513CD6">
        <w:rPr>
          <w:rFonts w:ascii="Arial" w:hAnsi="Arial" w:cs="Arial"/>
          <w:bCs/>
          <w:sz w:val="22"/>
          <w:szCs w:val="24"/>
          <w:lang w:val="sl-SI"/>
        </w:rPr>
        <w:t xml:space="preserve">z uporabo katerih </w:t>
      </w:r>
      <w:r w:rsidR="00E54D2A" w:rsidRPr="00513CD6">
        <w:rPr>
          <w:rFonts w:ascii="Arial" w:hAnsi="Arial" w:cs="Arial"/>
          <w:bCs/>
          <w:sz w:val="22"/>
          <w:szCs w:val="24"/>
          <w:lang w:val="sl-SI"/>
        </w:rPr>
        <w:t xml:space="preserve">standardov </w:t>
      </w:r>
      <w:r w:rsidR="004261CD" w:rsidRPr="00513CD6">
        <w:rPr>
          <w:rFonts w:ascii="Arial" w:hAnsi="Arial" w:cs="Arial"/>
          <w:bCs/>
          <w:sz w:val="22"/>
          <w:szCs w:val="24"/>
          <w:lang w:val="sl-SI"/>
        </w:rPr>
        <w:t xml:space="preserve">oziroma </w:t>
      </w:r>
      <w:r w:rsidR="00E54D2A" w:rsidRPr="00513CD6">
        <w:rPr>
          <w:rFonts w:ascii="Arial" w:hAnsi="Arial" w:cs="Arial"/>
          <w:bCs/>
          <w:sz w:val="22"/>
          <w:szCs w:val="24"/>
          <w:lang w:val="sl-SI"/>
        </w:rPr>
        <w:t>kater</w:t>
      </w:r>
      <w:r w:rsidR="004261CD" w:rsidRPr="00513CD6">
        <w:rPr>
          <w:rFonts w:ascii="Arial" w:hAnsi="Arial" w:cs="Arial"/>
          <w:bCs/>
          <w:sz w:val="22"/>
          <w:szCs w:val="24"/>
          <w:lang w:val="sl-SI"/>
        </w:rPr>
        <w:t>ih kriterijev</w:t>
      </w:r>
      <w:r w:rsidR="00FC00AD" w:rsidRPr="00513CD6">
        <w:rPr>
          <w:rFonts w:ascii="Arial" w:hAnsi="Arial" w:cs="Arial"/>
          <w:bCs/>
          <w:sz w:val="22"/>
          <w:szCs w:val="24"/>
          <w:lang w:val="sl-SI"/>
        </w:rPr>
        <w:t xml:space="preserve"> </w:t>
      </w:r>
      <w:r w:rsidR="00F05A35" w:rsidRPr="00513CD6">
        <w:rPr>
          <w:rFonts w:ascii="Arial" w:hAnsi="Arial" w:cs="Arial"/>
          <w:bCs/>
          <w:sz w:val="22"/>
          <w:szCs w:val="24"/>
          <w:lang w:val="sl-SI"/>
        </w:rPr>
        <w:t>je takšno referenco</w:t>
      </w:r>
      <w:r w:rsidR="00194C74" w:rsidRPr="00513CD6">
        <w:rPr>
          <w:rFonts w:ascii="Arial" w:hAnsi="Arial" w:cs="Arial"/>
          <w:bCs/>
          <w:sz w:val="22"/>
          <w:szCs w:val="24"/>
          <w:lang w:val="sl-SI"/>
        </w:rPr>
        <w:t>, nagrado ali pohvalo</w:t>
      </w:r>
      <w:r w:rsidR="00F05A35" w:rsidRPr="00513CD6">
        <w:rPr>
          <w:rFonts w:ascii="Arial" w:hAnsi="Arial" w:cs="Arial"/>
          <w:bCs/>
          <w:sz w:val="22"/>
          <w:szCs w:val="24"/>
          <w:lang w:val="sl-SI"/>
        </w:rPr>
        <w:t xml:space="preserve"> izdal</w:t>
      </w:r>
      <w:r w:rsidR="00E441A9" w:rsidRPr="00513CD6">
        <w:rPr>
          <w:rFonts w:ascii="Arial" w:hAnsi="Arial" w:cs="Arial"/>
          <w:bCs/>
          <w:sz w:val="22"/>
          <w:szCs w:val="24"/>
          <w:lang w:val="sl-SI"/>
        </w:rPr>
        <w:t>.</w:t>
      </w:r>
    </w:p>
    <w:p w14:paraId="7376B5F4" w14:textId="77777777" w:rsidR="00421BDE" w:rsidRPr="00513CD6" w:rsidRDefault="00421BDE" w:rsidP="00AD2EE1">
      <w:pPr>
        <w:pStyle w:val="Odstavekseznama"/>
        <w:ind w:left="0" w:right="-22"/>
        <w:jc w:val="both"/>
        <w:rPr>
          <w:rFonts w:ascii="Arial" w:hAnsi="Arial" w:cs="Arial"/>
          <w:bCs/>
          <w:sz w:val="22"/>
          <w:szCs w:val="24"/>
          <w:lang w:val="sl-SI"/>
        </w:rPr>
      </w:pPr>
    </w:p>
    <w:p w14:paraId="2B026438" w14:textId="6260F850" w:rsidR="00421BDE" w:rsidRPr="00513CD6" w:rsidRDefault="00421BDE" w:rsidP="00AD2EE1">
      <w:pPr>
        <w:pStyle w:val="Odstavekseznama"/>
        <w:ind w:left="0" w:right="-22"/>
        <w:jc w:val="both"/>
        <w:rPr>
          <w:rFonts w:ascii="Arial" w:hAnsi="Arial" w:cs="Arial"/>
          <w:sz w:val="24"/>
          <w:szCs w:val="28"/>
          <w:lang w:val="sl-SI"/>
        </w:rPr>
      </w:pPr>
      <w:r w:rsidRPr="00513CD6">
        <w:rPr>
          <w:rFonts w:ascii="Arial" w:hAnsi="Arial" w:cs="Arial"/>
          <w:bCs/>
          <w:sz w:val="22"/>
          <w:szCs w:val="24"/>
          <w:lang w:val="sl-SI"/>
        </w:rPr>
        <w:t>Referenca, nagrada ali pohvala, ki je ni mogoče p</w:t>
      </w:r>
      <w:r w:rsidR="00093E09" w:rsidRPr="00513CD6">
        <w:rPr>
          <w:rFonts w:ascii="Arial" w:hAnsi="Arial" w:cs="Arial"/>
          <w:bCs/>
          <w:sz w:val="22"/>
          <w:szCs w:val="24"/>
          <w:lang w:val="sl-SI"/>
        </w:rPr>
        <w:t>reveriti se ne upošteva</w:t>
      </w:r>
      <w:r w:rsidR="00C36A80" w:rsidRPr="00513CD6">
        <w:rPr>
          <w:rFonts w:ascii="Arial" w:hAnsi="Arial" w:cs="Arial"/>
          <w:bCs/>
          <w:sz w:val="22"/>
          <w:szCs w:val="24"/>
          <w:lang w:val="sl-SI"/>
        </w:rPr>
        <w:t>, točk se v tem primeru ne dodeli.</w:t>
      </w:r>
    </w:p>
    <w:p w14:paraId="2F390D7C" w14:textId="77777777" w:rsidR="001A57F5" w:rsidRPr="00513CD6" w:rsidRDefault="001A57F5" w:rsidP="009E6E8F">
      <w:pPr>
        <w:pStyle w:val="Odstavekseznama"/>
        <w:numPr>
          <w:ilvl w:val="0"/>
          <w:numId w:val="26"/>
        </w:numPr>
        <w:ind w:right="-22"/>
        <w:jc w:val="center"/>
        <w:rPr>
          <w:rFonts w:ascii="Arial" w:hAnsi="Arial" w:cs="Arial"/>
          <w:szCs w:val="22"/>
          <w:lang w:val="sl-SI"/>
        </w:rPr>
      </w:pPr>
    </w:p>
    <w:p w14:paraId="13F38666" w14:textId="77777777" w:rsidR="001A57F5" w:rsidRPr="00513CD6" w:rsidRDefault="001A57F5" w:rsidP="001A57F5">
      <w:pPr>
        <w:pStyle w:val="Odstavekseznama"/>
        <w:ind w:left="1080" w:right="-22"/>
        <w:jc w:val="both"/>
        <w:rPr>
          <w:rFonts w:ascii="Arial" w:hAnsi="Arial" w:cs="Arial"/>
          <w:szCs w:val="22"/>
          <w:lang w:val="sl-SI"/>
        </w:rPr>
      </w:pPr>
    </w:p>
    <w:p w14:paraId="35C8D896" w14:textId="77777777" w:rsidR="001A57F5" w:rsidRPr="00513CD6" w:rsidRDefault="001A57F5" w:rsidP="009E6E8F">
      <w:pPr>
        <w:pStyle w:val="Odstavekseznama"/>
        <w:numPr>
          <w:ilvl w:val="3"/>
          <w:numId w:val="9"/>
        </w:numPr>
        <w:ind w:right="-22"/>
        <w:jc w:val="both"/>
        <w:rPr>
          <w:rFonts w:ascii="Arial" w:hAnsi="Arial" w:cs="Arial"/>
          <w:szCs w:val="22"/>
          <w:lang w:val="sl-SI"/>
        </w:rPr>
      </w:pPr>
    </w:p>
    <w:p w14:paraId="60B13A95" w14:textId="77777777" w:rsidR="0052051A" w:rsidRPr="00513CD6" w:rsidRDefault="0052051A" w:rsidP="0052051A">
      <w:pPr>
        <w:ind w:right="-22"/>
        <w:jc w:val="both"/>
        <w:rPr>
          <w:rFonts w:cs="Arial"/>
          <w:szCs w:val="22"/>
        </w:rPr>
      </w:pPr>
    </w:p>
    <w:p w14:paraId="5011C823" w14:textId="00141BB1" w:rsidR="00DC724B" w:rsidRPr="00513CD6" w:rsidRDefault="00DC724B" w:rsidP="00DC724B">
      <w:pPr>
        <w:jc w:val="both"/>
        <w:rPr>
          <w:rFonts w:cstheme="minorHAnsi"/>
        </w:rPr>
      </w:pPr>
      <w:r w:rsidRPr="00513CD6">
        <w:rPr>
          <w:rFonts w:cstheme="minorHAnsi"/>
        </w:rPr>
        <w:t>Upošteva se izjava ponudnika, v kolikšnem odstotku nad predpisanimi vsaj 20 odstotki od skupnega tedenskega ordinacijskega časa (32 ur in 30 minut</w:t>
      </w:r>
      <w:r w:rsidR="00B062A4" w:rsidRPr="00513CD6">
        <w:rPr>
          <w:rFonts w:cstheme="minorHAnsi"/>
        </w:rPr>
        <w:t>, v skladu z Uredbo</w:t>
      </w:r>
      <w:r w:rsidR="004D7D3F" w:rsidRPr="00513CD6">
        <w:t xml:space="preserve"> </w:t>
      </w:r>
      <w:r w:rsidR="004D7D3F" w:rsidRPr="00513CD6">
        <w:rPr>
          <w:rFonts w:cstheme="minorHAnsi"/>
        </w:rPr>
        <w:t xml:space="preserve">o programih storitev obveznega zdravstvenega zavarovanja, zmogljivostih, potrebnih  za njegovo izvajanje, in obsegu sredstev, </w:t>
      </w:r>
      <w:r w:rsidRPr="00513CD6">
        <w:rPr>
          <w:rFonts w:cstheme="minorHAnsi"/>
        </w:rPr>
        <w:t>bo zagotovil izvajanje koncesijske dejavnosti od 16. ure dalje.</w:t>
      </w:r>
    </w:p>
    <w:p w14:paraId="64D5BBA2" w14:textId="77777777" w:rsidR="00BC69BF" w:rsidRPr="00513CD6" w:rsidRDefault="00BC69BF" w:rsidP="00DC724B">
      <w:pPr>
        <w:jc w:val="both"/>
        <w:rPr>
          <w:rFonts w:cstheme="minorHAnsi"/>
        </w:rPr>
      </w:pPr>
    </w:p>
    <w:p w14:paraId="5537CDBE" w14:textId="3866F92A" w:rsidR="00DC724B" w:rsidRPr="00513CD6" w:rsidRDefault="00DC724B" w:rsidP="00DC724B">
      <w:pPr>
        <w:jc w:val="both"/>
        <w:rPr>
          <w:rFonts w:cstheme="minorHAnsi"/>
        </w:rPr>
      </w:pPr>
      <w:r w:rsidRPr="00513CD6">
        <w:rPr>
          <w:rFonts w:cstheme="minorHAnsi"/>
        </w:rPr>
        <w:t xml:space="preserve">Za vsak dodatni odstotek ordinacijskega časa po 16. uri nad predpisanimi 20 odstotki se ponudniku dodeli </w:t>
      </w:r>
      <w:r w:rsidR="00B743F6" w:rsidRPr="00513CD6">
        <w:rPr>
          <w:rFonts w:cstheme="minorHAnsi"/>
        </w:rPr>
        <w:t>1</w:t>
      </w:r>
      <w:r w:rsidRPr="00513CD6">
        <w:rPr>
          <w:rFonts w:cstheme="minorHAnsi"/>
        </w:rPr>
        <w:t xml:space="preserve"> točk</w:t>
      </w:r>
      <w:r w:rsidR="00B743F6" w:rsidRPr="00513CD6">
        <w:rPr>
          <w:rFonts w:cstheme="minorHAnsi"/>
        </w:rPr>
        <w:t>a</w:t>
      </w:r>
      <w:r w:rsidRPr="00513CD6">
        <w:rPr>
          <w:rFonts w:cstheme="minorHAnsi"/>
        </w:rPr>
        <w:t>, največ do skupno 10 točk.</w:t>
      </w:r>
    </w:p>
    <w:p w14:paraId="3356E626" w14:textId="77777777" w:rsidR="001471AA" w:rsidRPr="00513CD6" w:rsidRDefault="001471AA" w:rsidP="0052051A">
      <w:pPr>
        <w:ind w:right="-22"/>
        <w:jc w:val="both"/>
        <w:rPr>
          <w:rFonts w:cs="Arial"/>
        </w:rPr>
      </w:pPr>
    </w:p>
    <w:tbl>
      <w:tblPr>
        <w:tblStyle w:val="TableNormal"/>
        <w:tblpPr w:leftFromText="141" w:rightFromText="141" w:vertAnchor="text" w:horzAnchor="margin" w:tblpY="31"/>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103"/>
        <w:gridCol w:w="1842"/>
        <w:gridCol w:w="1418"/>
      </w:tblGrid>
      <w:tr w:rsidR="00A211D3" w:rsidRPr="00513CD6" w14:paraId="75D89A7B" w14:textId="5053A3DE" w:rsidTr="005E0F56">
        <w:trPr>
          <w:trHeight w:val="258"/>
        </w:trPr>
        <w:tc>
          <w:tcPr>
            <w:tcW w:w="988" w:type="dxa"/>
            <w:tcBorders>
              <w:right w:val="single" w:sz="4" w:space="0" w:color="auto"/>
            </w:tcBorders>
          </w:tcPr>
          <w:p w14:paraId="7933E62E" w14:textId="6BA9B12E" w:rsidR="00A211D3" w:rsidRPr="00513CD6" w:rsidRDefault="00A211D3" w:rsidP="00D64236">
            <w:pPr>
              <w:spacing w:before="1" w:line="238" w:lineRule="exact"/>
              <w:ind w:left="106" w:right="139"/>
              <w:jc w:val="both"/>
              <w:rPr>
                <w:rFonts w:cs="Arial"/>
                <w:b/>
                <w:bCs/>
                <w:szCs w:val="22"/>
                <w:lang w:val="sl-SI"/>
              </w:rPr>
            </w:pPr>
            <w:r w:rsidRPr="00513CD6">
              <w:rPr>
                <w:rFonts w:cs="Arial"/>
                <w:b/>
                <w:sz w:val="20"/>
                <w:szCs w:val="20"/>
                <w:lang w:val="sl-SI"/>
              </w:rPr>
              <w:t>Tabela VIII.</w:t>
            </w:r>
          </w:p>
        </w:tc>
        <w:tc>
          <w:tcPr>
            <w:tcW w:w="5103" w:type="dxa"/>
            <w:tcBorders>
              <w:left w:val="single" w:sz="4" w:space="0" w:color="auto"/>
            </w:tcBorders>
          </w:tcPr>
          <w:p w14:paraId="58A825CB" w14:textId="1D1629CC" w:rsidR="00A211D3" w:rsidRPr="00513CD6" w:rsidRDefault="00A211D3" w:rsidP="00D64236">
            <w:pPr>
              <w:spacing w:before="1" w:line="238" w:lineRule="exact"/>
              <w:ind w:left="106" w:right="139"/>
              <w:jc w:val="both"/>
              <w:rPr>
                <w:rFonts w:cs="Arial"/>
                <w:b/>
                <w:bCs/>
                <w:szCs w:val="22"/>
                <w:lang w:val="sl-SI"/>
              </w:rPr>
            </w:pPr>
            <w:r w:rsidRPr="00513CD6">
              <w:rPr>
                <w:rFonts w:cs="Arial"/>
                <w:b/>
                <w:bCs/>
                <w:szCs w:val="22"/>
                <w:lang w:val="sl-SI"/>
              </w:rPr>
              <w:t>Ordinacijski čas izvajanja koncesijske dejavnosti popoldne, od 16. ure dalje,</w:t>
            </w:r>
          </w:p>
        </w:tc>
        <w:tc>
          <w:tcPr>
            <w:tcW w:w="1842" w:type="dxa"/>
          </w:tcPr>
          <w:p w14:paraId="57125876" w14:textId="3AB1F8F2" w:rsidR="00A211D3" w:rsidRPr="00513CD6" w:rsidRDefault="00A211D3" w:rsidP="001A57F5">
            <w:pPr>
              <w:spacing w:before="1" w:line="238" w:lineRule="exact"/>
              <w:ind w:left="7" w:right="1"/>
              <w:jc w:val="both"/>
              <w:rPr>
                <w:rFonts w:cs="Arial"/>
                <w:szCs w:val="22"/>
                <w:lang w:val="sl-SI"/>
              </w:rPr>
            </w:pPr>
          </w:p>
        </w:tc>
        <w:tc>
          <w:tcPr>
            <w:tcW w:w="1418" w:type="dxa"/>
          </w:tcPr>
          <w:p w14:paraId="33C25D0E" w14:textId="343DE4A9" w:rsidR="00A211D3" w:rsidRPr="00513CD6" w:rsidRDefault="00A211D3" w:rsidP="00A211D3">
            <w:pPr>
              <w:spacing w:before="1" w:line="238" w:lineRule="exact"/>
              <w:ind w:left="7" w:right="1"/>
              <w:jc w:val="center"/>
              <w:rPr>
                <w:rFonts w:cs="Arial"/>
                <w:szCs w:val="22"/>
                <w:lang w:val="sl-SI"/>
              </w:rPr>
            </w:pPr>
            <w:r w:rsidRPr="00513CD6">
              <w:rPr>
                <w:rFonts w:cs="Arial"/>
                <w:b/>
                <w:bCs/>
                <w:szCs w:val="22"/>
                <w:lang w:val="sl-SI"/>
              </w:rPr>
              <w:t>število točk</w:t>
            </w:r>
          </w:p>
        </w:tc>
      </w:tr>
      <w:tr w:rsidR="00A211D3" w:rsidRPr="00513CD6" w14:paraId="52A1358C" w14:textId="4AE53385" w:rsidTr="005E0F56">
        <w:trPr>
          <w:trHeight w:val="258"/>
        </w:trPr>
        <w:tc>
          <w:tcPr>
            <w:tcW w:w="988" w:type="dxa"/>
          </w:tcPr>
          <w:p w14:paraId="7321E567" w14:textId="7AABE562" w:rsidR="00A211D3" w:rsidRPr="00513CD6" w:rsidRDefault="00A211D3" w:rsidP="005E7F15">
            <w:pPr>
              <w:spacing w:before="1" w:line="238" w:lineRule="exact"/>
              <w:jc w:val="both"/>
              <w:rPr>
                <w:rFonts w:cs="Arial"/>
                <w:szCs w:val="22"/>
                <w:lang w:val="sl-SI"/>
              </w:rPr>
            </w:pPr>
          </w:p>
        </w:tc>
        <w:tc>
          <w:tcPr>
            <w:tcW w:w="5103" w:type="dxa"/>
          </w:tcPr>
          <w:p w14:paraId="766A9681" w14:textId="664B5F24" w:rsidR="00A211D3" w:rsidRPr="00513CD6" w:rsidRDefault="00A211D3" w:rsidP="001A57F5">
            <w:pPr>
              <w:spacing w:before="1" w:line="238" w:lineRule="exact"/>
              <w:ind w:left="106"/>
              <w:jc w:val="both"/>
              <w:rPr>
                <w:rFonts w:cs="Arial"/>
                <w:szCs w:val="22"/>
                <w:lang w:val="sl-SI"/>
              </w:rPr>
            </w:pPr>
            <w:r w:rsidRPr="00513CD6">
              <w:rPr>
                <w:rFonts w:cs="Arial"/>
                <w:szCs w:val="22"/>
                <w:lang w:val="sl-SI"/>
              </w:rPr>
              <w:t>predpisan</w:t>
            </w:r>
            <w:r w:rsidR="00186F23" w:rsidRPr="00513CD6">
              <w:rPr>
                <w:rFonts w:cs="Arial"/>
                <w:szCs w:val="22"/>
                <w:lang w:val="sl-SI"/>
              </w:rPr>
              <w:t>a</w:t>
            </w:r>
            <w:r w:rsidRPr="00513CD6">
              <w:rPr>
                <w:rFonts w:cs="Arial"/>
                <w:spacing w:val="-3"/>
                <w:szCs w:val="22"/>
                <w:lang w:val="sl-SI"/>
              </w:rPr>
              <w:t xml:space="preserve"> </w:t>
            </w:r>
            <w:r w:rsidRPr="00513CD6">
              <w:rPr>
                <w:rFonts w:cs="Arial"/>
                <w:szCs w:val="22"/>
                <w:lang w:val="sl-SI"/>
              </w:rPr>
              <w:t>en</w:t>
            </w:r>
            <w:r w:rsidR="00186F23" w:rsidRPr="00513CD6">
              <w:rPr>
                <w:rFonts w:cs="Arial"/>
                <w:szCs w:val="22"/>
                <w:lang w:val="sl-SI"/>
              </w:rPr>
              <w:t>a</w:t>
            </w:r>
            <w:r w:rsidRPr="00513CD6">
              <w:rPr>
                <w:rFonts w:cs="Arial"/>
                <w:spacing w:val="-3"/>
                <w:szCs w:val="22"/>
                <w:lang w:val="sl-SI"/>
              </w:rPr>
              <w:t xml:space="preserve"> </w:t>
            </w:r>
            <w:r w:rsidRPr="00513CD6">
              <w:rPr>
                <w:rFonts w:cs="Arial"/>
                <w:szCs w:val="22"/>
                <w:lang w:val="sl-SI"/>
              </w:rPr>
              <w:t>petin</w:t>
            </w:r>
            <w:r w:rsidR="00186F23" w:rsidRPr="00513CD6">
              <w:rPr>
                <w:rFonts w:cs="Arial"/>
                <w:szCs w:val="22"/>
                <w:lang w:val="sl-SI"/>
              </w:rPr>
              <w:t>a</w:t>
            </w:r>
            <w:r w:rsidRPr="00513CD6">
              <w:rPr>
                <w:rFonts w:cs="Arial"/>
                <w:spacing w:val="-4"/>
                <w:szCs w:val="22"/>
                <w:lang w:val="sl-SI"/>
              </w:rPr>
              <w:t xml:space="preserve"> </w:t>
            </w:r>
            <w:r w:rsidRPr="00513CD6">
              <w:rPr>
                <w:rFonts w:cs="Arial"/>
                <w:szCs w:val="22"/>
                <w:lang w:val="sl-SI"/>
              </w:rPr>
              <w:t>oziroma</w:t>
            </w:r>
            <w:r w:rsidRPr="00513CD6">
              <w:rPr>
                <w:rFonts w:cs="Arial"/>
                <w:spacing w:val="-4"/>
                <w:szCs w:val="22"/>
                <w:lang w:val="sl-SI"/>
              </w:rPr>
              <w:t xml:space="preserve"> </w:t>
            </w:r>
            <w:r w:rsidRPr="00513CD6">
              <w:rPr>
                <w:rFonts w:cs="Arial"/>
                <w:szCs w:val="22"/>
                <w:lang w:val="sl-SI"/>
              </w:rPr>
              <w:t>20%,</w:t>
            </w:r>
            <w:r w:rsidRPr="00513CD6">
              <w:rPr>
                <w:rFonts w:cs="Arial"/>
                <w:spacing w:val="-4"/>
                <w:szCs w:val="22"/>
                <w:lang w:val="sl-SI"/>
              </w:rPr>
              <w:t xml:space="preserve"> </w:t>
            </w:r>
            <w:r w:rsidRPr="00513CD6">
              <w:rPr>
                <w:rFonts w:cs="Arial"/>
                <w:szCs w:val="22"/>
                <w:lang w:val="sl-SI"/>
              </w:rPr>
              <w:t>k</w:t>
            </w:r>
            <w:r w:rsidR="002B3967" w:rsidRPr="00513CD6">
              <w:rPr>
                <w:rFonts w:cs="Arial"/>
                <w:szCs w:val="22"/>
                <w:lang w:val="sl-SI"/>
              </w:rPr>
              <w:t>i</w:t>
            </w:r>
            <w:r w:rsidRPr="00513CD6">
              <w:rPr>
                <w:rFonts w:cs="Arial"/>
                <w:spacing w:val="-2"/>
                <w:szCs w:val="22"/>
                <w:lang w:val="sl-SI"/>
              </w:rPr>
              <w:t xml:space="preserve"> </w:t>
            </w:r>
            <w:r w:rsidRPr="00513CD6">
              <w:rPr>
                <w:rFonts w:cs="Arial"/>
                <w:spacing w:val="-4"/>
                <w:szCs w:val="22"/>
                <w:lang w:val="sl-SI"/>
              </w:rPr>
              <w:t>znaša</w:t>
            </w:r>
          </w:p>
        </w:tc>
        <w:tc>
          <w:tcPr>
            <w:tcW w:w="1842" w:type="dxa"/>
          </w:tcPr>
          <w:p w14:paraId="721CB6E4" w14:textId="77777777" w:rsidR="00A211D3" w:rsidRPr="00513CD6" w:rsidRDefault="00A211D3" w:rsidP="001A57F5">
            <w:pPr>
              <w:spacing w:before="1" w:line="238" w:lineRule="exact"/>
              <w:ind w:left="7" w:right="1"/>
              <w:jc w:val="both"/>
              <w:rPr>
                <w:rFonts w:cs="Arial"/>
                <w:szCs w:val="22"/>
                <w:lang w:val="sl-SI"/>
              </w:rPr>
            </w:pPr>
            <w:r w:rsidRPr="00513CD6">
              <w:rPr>
                <w:rFonts w:cs="Arial"/>
                <w:szCs w:val="22"/>
                <w:lang w:val="sl-SI"/>
              </w:rPr>
              <w:t>6</w:t>
            </w:r>
            <w:r w:rsidRPr="00513CD6">
              <w:rPr>
                <w:rFonts w:cs="Arial"/>
                <w:spacing w:val="-3"/>
                <w:szCs w:val="22"/>
                <w:lang w:val="sl-SI"/>
              </w:rPr>
              <w:t xml:space="preserve"> </w:t>
            </w:r>
            <w:r w:rsidRPr="00513CD6">
              <w:rPr>
                <w:rFonts w:cs="Arial"/>
                <w:szCs w:val="22"/>
                <w:lang w:val="sl-SI"/>
              </w:rPr>
              <w:t>ur</w:t>
            </w:r>
            <w:r w:rsidRPr="00513CD6">
              <w:rPr>
                <w:rFonts w:cs="Arial"/>
                <w:spacing w:val="1"/>
                <w:szCs w:val="22"/>
                <w:lang w:val="sl-SI"/>
              </w:rPr>
              <w:t xml:space="preserve"> </w:t>
            </w:r>
            <w:r w:rsidRPr="00513CD6">
              <w:rPr>
                <w:rFonts w:cs="Arial"/>
                <w:szCs w:val="22"/>
                <w:lang w:val="sl-SI"/>
              </w:rPr>
              <w:t>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4"/>
                <w:szCs w:val="22"/>
                <w:lang w:val="sl-SI"/>
              </w:rPr>
              <w:t>minut</w:t>
            </w:r>
          </w:p>
        </w:tc>
        <w:tc>
          <w:tcPr>
            <w:tcW w:w="1418" w:type="dxa"/>
          </w:tcPr>
          <w:p w14:paraId="55F65D04" w14:textId="4CE41C46" w:rsidR="00A211D3" w:rsidRPr="00513CD6" w:rsidRDefault="00186F23" w:rsidP="00835262">
            <w:pPr>
              <w:spacing w:before="1" w:line="238" w:lineRule="exact"/>
              <w:ind w:left="7" w:right="132"/>
              <w:jc w:val="center"/>
              <w:rPr>
                <w:rFonts w:cs="Arial"/>
                <w:b/>
                <w:bCs/>
                <w:szCs w:val="22"/>
                <w:lang w:val="sl-SI"/>
              </w:rPr>
            </w:pPr>
            <w:r w:rsidRPr="00513CD6">
              <w:rPr>
                <w:rFonts w:cs="Arial"/>
                <w:b/>
                <w:bCs/>
                <w:sz w:val="20"/>
                <w:szCs w:val="20"/>
                <w:lang w:val="sl-SI"/>
              </w:rPr>
              <w:t>0</w:t>
            </w:r>
          </w:p>
        </w:tc>
      </w:tr>
      <w:tr w:rsidR="00A211D3" w:rsidRPr="00513CD6" w14:paraId="2754BA92" w14:textId="71F1FCE4" w:rsidTr="005E0F56">
        <w:trPr>
          <w:trHeight w:val="273"/>
        </w:trPr>
        <w:tc>
          <w:tcPr>
            <w:tcW w:w="988" w:type="dxa"/>
          </w:tcPr>
          <w:p w14:paraId="0D902B48" w14:textId="2F8BCE5F"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6ED92073"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21%,</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1ABEDDEE"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6</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c>
          <w:tcPr>
            <w:tcW w:w="1418" w:type="dxa"/>
          </w:tcPr>
          <w:p w14:paraId="6B7FA99E" w14:textId="0C35923A"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A211D3" w:rsidRPr="00513CD6" w14:paraId="6A3A732E" w14:textId="23E8DA55" w:rsidTr="005E0F56">
        <w:trPr>
          <w:trHeight w:val="275"/>
        </w:trPr>
        <w:tc>
          <w:tcPr>
            <w:tcW w:w="988" w:type="dxa"/>
          </w:tcPr>
          <w:p w14:paraId="788634F9" w14:textId="2178F066" w:rsidR="00A211D3" w:rsidRPr="00513CD6" w:rsidRDefault="00A211D3" w:rsidP="009E6E8F">
            <w:pPr>
              <w:pStyle w:val="Odstavekseznama"/>
              <w:numPr>
                <w:ilvl w:val="0"/>
                <w:numId w:val="24"/>
              </w:numPr>
              <w:spacing w:before="1"/>
              <w:jc w:val="both"/>
              <w:rPr>
                <w:rFonts w:cs="Arial"/>
                <w:szCs w:val="22"/>
                <w:lang w:val="sl-SI"/>
              </w:rPr>
            </w:pPr>
          </w:p>
        </w:tc>
        <w:tc>
          <w:tcPr>
            <w:tcW w:w="5103" w:type="dxa"/>
          </w:tcPr>
          <w:p w14:paraId="4FAB2EAA" w14:textId="77777777" w:rsidR="00A211D3" w:rsidRPr="00513CD6" w:rsidRDefault="00A211D3" w:rsidP="001A57F5">
            <w:pPr>
              <w:spacing w:before="1"/>
              <w:ind w:left="6"/>
              <w:jc w:val="both"/>
              <w:rPr>
                <w:rFonts w:cs="Arial"/>
                <w:szCs w:val="22"/>
                <w:lang w:val="sl-SI"/>
              </w:rPr>
            </w:pPr>
            <w:r w:rsidRPr="00513CD6">
              <w:rPr>
                <w:rFonts w:cs="Arial"/>
                <w:szCs w:val="22"/>
                <w:lang w:val="sl-SI"/>
              </w:rPr>
              <w:t>22%,</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752A137C" w14:textId="77777777" w:rsidR="00A211D3" w:rsidRPr="00513CD6" w:rsidRDefault="00A211D3" w:rsidP="001A57F5">
            <w:pPr>
              <w:spacing w:before="1"/>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c>
          <w:tcPr>
            <w:tcW w:w="1418" w:type="dxa"/>
          </w:tcPr>
          <w:p w14:paraId="370CC712" w14:textId="7E376DCB" w:rsidR="00A211D3" w:rsidRPr="00513CD6" w:rsidRDefault="00A211D3" w:rsidP="009E6E8F">
            <w:pPr>
              <w:pStyle w:val="Odstavekseznama"/>
              <w:numPr>
                <w:ilvl w:val="0"/>
                <w:numId w:val="25"/>
              </w:numPr>
              <w:spacing w:before="1"/>
              <w:ind w:hanging="157"/>
              <w:jc w:val="both"/>
              <w:rPr>
                <w:rFonts w:cs="Arial"/>
                <w:b/>
                <w:bCs/>
                <w:szCs w:val="22"/>
                <w:lang w:val="sl-SI"/>
              </w:rPr>
            </w:pPr>
          </w:p>
        </w:tc>
      </w:tr>
      <w:tr w:rsidR="00A211D3" w:rsidRPr="00513CD6" w14:paraId="6EA453B4" w14:textId="2D5602BC" w:rsidTr="005E0F56">
        <w:trPr>
          <w:trHeight w:val="273"/>
        </w:trPr>
        <w:tc>
          <w:tcPr>
            <w:tcW w:w="988" w:type="dxa"/>
          </w:tcPr>
          <w:p w14:paraId="5F61A4B8" w14:textId="37AB4362"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3FF90E18"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23%,</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509E9419"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c>
          <w:tcPr>
            <w:tcW w:w="1418" w:type="dxa"/>
          </w:tcPr>
          <w:p w14:paraId="57B3C12F" w14:textId="2F7C03D3"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A211D3" w:rsidRPr="00513CD6" w14:paraId="08660EE1" w14:textId="29D0B720" w:rsidTr="005E0F56">
        <w:trPr>
          <w:trHeight w:val="273"/>
        </w:trPr>
        <w:tc>
          <w:tcPr>
            <w:tcW w:w="988" w:type="dxa"/>
          </w:tcPr>
          <w:p w14:paraId="312C0B51" w14:textId="4044E7A2"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01BADDB3"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24%,</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78D7C323"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c>
          <w:tcPr>
            <w:tcW w:w="1418" w:type="dxa"/>
          </w:tcPr>
          <w:p w14:paraId="470E0796" w14:textId="77777777"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A211D3" w:rsidRPr="00513CD6" w14:paraId="4ED2DA1E" w14:textId="51EDD29B" w:rsidTr="005E0F56">
        <w:trPr>
          <w:trHeight w:val="275"/>
        </w:trPr>
        <w:tc>
          <w:tcPr>
            <w:tcW w:w="988" w:type="dxa"/>
          </w:tcPr>
          <w:p w14:paraId="4E558D34" w14:textId="2E77144F" w:rsidR="00A211D3" w:rsidRPr="00513CD6" w:rsidRDefault="00A211D3" w:rsidP="009E6E8F">
            <w:pPr>
              <w:pStyle w:val="Odstavekseznama"/>
              <w:numPr>
                <w:ilvl w:val="0"/>
                <w:numId w:val="24"/>
              </w:numPr>
              <w:spacing w:before="1"/>
              <w:jc w:val="both"/>
              <w:rPr>
                <w:rFonts w:cs="Arial"/>
                <w:szCs w:val="22"/>
                <w:lang w:val="sl-SI"/>
              </w:rPr>
            </w:pPr>
          </w:p>
        </w:tc>
        <w:tc>
          <w:tcPr>
            <w:tcW w:w="5103" w:type="dxa"/>
          </w:tcPr>
          <w:p w14:paraId="4316D7F6" w14:textId="77777777" w:rsidR="00A211D3" w:rsidRPr="00513CD6" w:rsidRDefault="00A211D3" w:rsidP="001A57F5">
            <w:pPr>
              <w:spacing w:before="1"/>
              <w:ind w:left="6"/>
              <w:jc w:val="both"/>
              <w:rPr>
                <w:rFonts w:cs="Arial"/>
                <w:szCs w:val="22"/>
                <w:lang w:val="sl-SI"/>
              </w:rPr>
            </w:pPr>
            <w:r w:rsidRPr="00513CD6">
              <w:rPr>
                <w:rFonts w:cs="Arial"/>
                <w:szCs w:val="22"/>
                <w:lang w:val="sl-SI"/>
              </w:rPr>
              <w:t>25%,</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5E67CA90" w14:textId="77777777" w:rsidR="00A211D3" w:rsidRPr="00513CD6" w:rsidRDefault="00A211D3" w:rsidP="001A57F5">
            <w:pPr>
              <w:spacing w:before="1"/>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c>
          <w:tcPr>
            <w:tcW w:w="1418" w:type="dxa"/>
          </w:tcPr>
          <w:p w14:paraId="2BB570B6" w14:textId="77777777" w:rsidR="00A211D3" w:rsidRPr="00513CD6" w:rsidRDefault="00A211D3" w:rsidP="009E6E8F">
            <w:pPr>
              <w:pStyle w:val="Odstavekseznama"/>
              <w:numPr>
                <w:ilvl w:val="0"/>
                <w:numId w:val="25"/>
              </w:numPr>
              <w:spacing w:before="1"/>
              <w:ind w:hanging="157"/>
              <w:jc w:val="both"/>
              <w:rPr>
                <w:rFonts w:cs="Arial"/>
                <w:b/>
                <w:bCs/>
                <w:szCs w:val="22"/>
                <w:lang w:val="sl-SI"/>
              </w:rPr>
            </w:pPr>
          </w:p>
        </w:tc>
      </w:tr>
      <w:tr w:rsidR="00A211D3" w:rsidRPr="00513CD6" w14:paraId="7E1FD39C" w14:textId="7043FB0C" w:rsidTr="005E0F56">
        <w:trPr>
          <w:trHeight w:val="273"/>
        </w:trPr>
        <w:tc>
          <w:tcPr>
            <w:tcW w:w="988" w:type="dxa"/>
          </w:tcPr>
          <w:p w14:paraId="0A0688A5" w14:textId="2952E81A"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37B4C9F4"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26%,</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2DB46F55"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c>
          <w:tcPr>
            <w:tcW w:w="1418" w:type="dxa"/>
          </w:tcPr>
          <w:p w14:paraId="7B02F770" w14:textId="77777777"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A211D3" w:rsidRPr="00513CD6" w14:paraId="0D5961F5" w14:textId="74124A21" w:rsidTr="005E0F56">
        <w:trPr>
          <w:trHeight w:val="273"/>
        </w:trPr>
        <w:tc>
          <w:tcPr>
            <w:tcW w:w="988" w:type="dxa"/>
          </w:tcPr>
          <w:p w14:paraId="26060FAB" w14:textId="6C9EF945"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5193E0AC"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27%,</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311F0040"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c>
          <w:tcPr>
            <w:tcW w:w="1418" w:type="dxa"/>
          </w:tcPr>
          <w:p w14:paraId="7CB2C401" w14:textId="77777777"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A211D3" w:rsidRPr="00513CD6" w14:paraId="1E4FF2F1" w14:textId="51BA4698" w:rsidTr="005E0F56">
        <w:trPr>
          <w:trHeight w:val="275"/>
        </w:trPr>
        <w:tc>
          <w:tcPr>
            <w:tcW w:w="988" w:type="dxa"/>
          </w:tcPr>
          <w:p w14:paraId="390FAB27" w14:textId="29CDC561" w:rsidR="00A211D3" w:rsidRPr="00513CD6" w:rsidRDefault="00A211D3" w:rsidP="009E6E8F">
            <w:pPr>
              <w:pStyle w:val="Odstavekseznama"/>
              <w:numPr>
                <w:ilvl w:val="0"/>
                <w:numId w:val="24"/>
              </w:numPr>
              <w:spacing w:before="1"/>
              <w:jc w:val="both"/>
              <w:rPr>
                <w:rFonts w:cs="Arial"/>
                <w:szCs w:val="22"/>
                <w:lang w:val="sl-SI"/>
              </w:rPr>
            </w:pPr>
          </w:p>
        </w:tc>
        <w:tc>
          <w:tcPr>
            <w:tcW w:w="5103" w:type="dxa"/>
          </w:tcPr>
          <w:p w14:paraId="2925C505" w14:textId="77777777" w:rsidR="00A211D3" w:rsidRPr="00513CD6" w:rsidRDefault="00A211D3" w:rsidP="001A57F5">
            <w:pPr>
              <w:spacing w:before="1"/>
              <w:ind w:left="6"/>
              <w:jc w:val="both"/>
              <w:rPr>
                <w:rFonts w:cs="Arial"/>
                <w:szCs w:val="22"/>
                <w:lang w:val="sl-SI"/>
              </w:rPr>
            </w:pPr>
            <w:r w:rsidRPr="00513CD6">
              <w:rPr>
                <w:rFonts w:cs="Arial"/>
                <w:szCs w:val="22"/>
                <w:lang w:val="sl-SI"/>
              </w:rPr>
              <w:t>28%,</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29042018" w14:textId="77777777" w:rsidR="00A211D3" w:rsidRPr="00513CD6" w:rsidRDefault="00A211D3" w:rsidP="001A57F5">
            <w:pPr>
              <w:spacing w:before="1"/>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c>
          <w:tcPr>
            <w:tcW w:w="1418" w:type="dxa"/>
          </w:tcPr>
          <w:p w14:paraId="72332409" w14:textId="77777777" w:rsidR="00A211D3" w:rsidRPr="00513CD6" w:rsidRDefault="00A211D3" w:rsidP="009E6E8F">
            <w:pPr>
              <w:pStyle w:val="Odstavekseznama"/>
              <w:numPr>
                <w:ilvl w:val="0"/>
                <w:numId w:val="25"/>
              </w:numPr>
              <w:spacing w:before="1"/>
              <w:ind w:hanging="157"/>
              <w:jc w:val="both"/>
              <w:rPr>
                <w:rFonts w:cs="Arial"/>
                <w:b/>
                <w:bCs/>
                <w:szCs w:val="22"/>
                <w:lang w:val="sl-SI"/>
              </w:rPr>
            </w:pPr>
          </w:p>
        </w:tc>
      </w:tr>
      <w:tr w:rsidR="00A211D3" w:rsidRPr="00513CD6" w14:paraId="2B6AD89A" w14:textId="2DCAB769" w:rsidTr="005E0F56">
        <w:trPr>
          <w:trHeight w:val="273"/>
        </w:trPr>
        <w:tc>
          <w:tcPr>
            <w:tcW w:w="988" w:type="dxa"/>
          </w:tcPr>
          <w:p w14:paraId="7C27C031" w14:textId="5619D0B6"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1C05244B"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29%,</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0C4E1AE7"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c>
          <w:tcPr>
            <w:tcW w:w="1418" w:type="dxa"/>
          </w:tcPr>
          <w:p w14:paraId="54EB060B" w14:textId="77777777"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A211D3" w:rsidRPr="00513CD6" w14:paraId="72098C94" w14:textId="1237B2EC" w:rsidTr="005E0F56">
        <w:trPr>
          <w:trHeight w:val="273"/>
        </w:trPr>
        <w:tc>
          <w:tcPr>
            <w:tcW w:w="988" w:type="dxa"/>
          </w:tcPr>
          <w:p w14:paraId="3D0446C4" w14:textId="3768B1FB" w:rsidR="00A211D3" w:rsidRPr="00513CD6" w:rsidRDefault="00A211D3" w:rsidP="009E6E8F">
            <w:pPr>
              <w:pStyle w:val="Odstavekseznama"/>
              <w:numPr>
                <w:ilvl w:val="0"/>
                <w:numId w:val="24"/>
              </w:numPr>
              <w:spacing w:before="1" w:line="252" w:lineRule="exact"/>
              <w:jc w:val="both"/>
              <w:rPr>
                <w:rFonts w:cs="Arial"/>
                <w:szCs w:val="22"/>
                <w:lang w:val="sl-SI"/>
              </w:rPr>
            </w:pPr>
          </w:p>
        </w:tc>
        <w:tc>
          <w:tcPr>
            <w:tcW w:w="5103" w:type="dxa"/>
          </w:tcPr>
          <w:p w14:paraId="681B973B" w14:textId="77777777" w:rsidR="00A211D3" w:rsidRPr="00513CD6" w:rsidRDefault="00A211D3" w:rsidP="001A57F5">
            <w:pPr>
              <w:spacing w:before="1" w:line="252" w:lineRule="exact"/>
              <w:ind w:left="6"/>
              <w:jc w:val="both"/>
              <w:rPr>
                <w:rFonts w:cs="Arial"/>
                <w:szCs w:val="22"/>
                <w:lang w:val="sl-SI"/>
              </w:rPr>
            </w:pPr>
            <w:r w:rsidRPr="00513CD6">
              <w:rPr>
                <w:rFonts w:cs="Arial"/>
                <w:szCs w:val="22"/>
                <w:lang w:val="sl-SI"/>
              </w:rPr>
              <w:t>30%,</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1842" w:type="dxa"/>
          </w:tcPr>
          <w:p w14:paraId="05859DF6" w14:textId="77777777" w:rsidR="00A211D3" w:rsidRPr="00513CD6" w:rsidRDefault="00A211D3" w:rsidP="001A57F5">
            <w:pPr>
              <w:spacing w:before="1" w:line="252" w:lineRule="exact"/>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45 </w:t>
            </w:r>
            <w:r w:rsidRPr="00513CD6">
              <w:rPr>
                <w:rFonts w:cs="Arial"/>
                <w:spacing w:val="-2"/>
                <w:szCs w:val="22"/>
                <w:lang w:val="sl-SI"/>
              </w:rPr>
              <w:t>minut</w:t>
            </w:r>
          </w:p>
        </w:tc>
        <w:tc>
          <w:tcPr>
            <w:tcW w:w="1418" w:type="dxa"/>
          </w:tcPr>
          <w:p w14:paraId="7DD7BC8E" w14:textId="77777777" w:rsidR="00A211D3" w:rsidRPr="00513CD6" w:rsidRDefault="00A211D3" w:rsidP="009E6E8F">
            <w:pPr>
              <w:pStyle w:val="Odstavekseznama"/>
              <w:numPr>
                <w:ilvl w:val="0"/>
                <w:numId w:val="25"/>
              </w:numPr>
              <w:spacing w:before="1" w:line="252" w:lineRule="exact"/>
              <w:ind w:hanging="157"/>
              <w:jc w:val="both"/>
              <w:rPr>
                <w:rFonts w:cs="Arial"/>
                <w:b/>
                <w:bCs/>
                <w:szCs w:val="22"/>
                <w:lang w:val="sl-SI"/>
              </w:rPr>
            </w:pPr>
          </w:p>
        </w:tc>
      </w:tr>
      <w:tr w:rsidR="00BE02C3" w:rsidRPr="00513CD6" w14:paraId="2BE12EFA" w14:textId="77777777" w:rsidTr="00590D53">
        <w:trPr>
          <w:trHeight w:val="273"/>
        </w:trPr>
        <w:tc>
          <w:tcPr>
            <w:tcW w:w="6091" w:type="dxa"/>
            <w:gridSpan w:val="2"/>
          </w:tcPr>
          <w:p w14:paraId="25A26EBE" w14:textId="2B1466B9" w:rsidR="00BE02C3" w:rsidRPr="00513CD6" w:rsidRDefault="00BE02C3" w:rsidP="00BE02C3">
            <w:pPr>
              <w:spacing w:before="1" w:line="252" w:lineRule="exact"/>
              <w:ind w:left="6"/>
              <w:jc w:val="center"/>
              <w:rPr>
                <w:rFonts w:cs="Arial"/>
                <w:szCs w:val="22"/>
                <w:lang w:val="sl-SI"/>
              </w:rPr>
            </w:pPr>
            <w:r w:rsidRPr="00513CD6">
              <w:rPr>
                <w:rFonts w:cs="Arial"/>
                <w:bCs/>
                <w:i/>
                <w:iCs/>
                <w:szCs w:val="22"/>
                <w:lang w:val="sl-SI"/>
              </w:rPr>
              <w:t>največje število točk</w:t>
            </w:r>
          </w:p>
        </w:tc>
        <w:tc>
          <w:tcPr>
            <w:tcW w:w="3260" w:type="dxa"/>
            <w:gridSpan w:val="2"/>
          </w:tcPr>
          <w:p w14:paraId="210A86C6" w14:textId="032DC424" w:rsidR="00BE02C3" w:rsidRPr="00513CD6" w:rsidRDefault="00BE02C3" w:rsidP="00BE02C3">
            <w:pPr>
              <w:spacing w:before="1" w:line="252" w:lineRule="exact"/>
              <w:ind w:left="570"/>
              <w:jc w:val="center"/>
              <w:rPr>
                <w:rFonts w:cs="Arial"/>
                <w:b/>
                <w:bCs/>
                <w:szCs w:val="22"/>
                <w:lang w:val="sl-SI"/>
              </w:rPr>
            </w:pPr>
            <w:r w:rsidRPr="00513CD6">
              <w:rPr>
                <w:rFonts w:cs="Arial"/>
                <w:i/>
                <w:iCs/>
                <w:szCs w:val="22"/>
                <w:lang w:val="sl-SI"/>
              </w:rPr>
              <w:t>10</w:t>
            </w:r>
          </w:p>
        </w:tc>
      </w:tr>
    </w:tbl>
    <w:p w14:paraId="5B56A15F" w14:textId="77777777" w:rsidR="001A57F5" w:rsidRPr="00513CD6" w:rsidRDefault="001A57F5" w:rsidP="0052051A">
      <w:pPr>
        <w:ind w:right="-22"/>
        <w:jc w:val="both"/>
        <w:rPr>
          <w:rFonts w:cs="Arial"/>
        </w:rPr>
      </w:pPr>
    </w:p>
    <w:p w14:paraId="4CD399F0" w14:textId="77777777" w:rsidR="001A57F5" w:rsidRPr="00513CD6" w:rsidRDefault="001A57F5" w:rsidP="00C8437B">
      <w:pPr>
        <w:ind w:right="-22"/>
        <w:jc w:val="both"/>
        <w:rPr>
          <w:rFonts w:cs="Arial"/>
          <w:b/>
        </w:rPr>
      </w:pPr>
    </w:p>
    <w:p w14:paraId="5673C40F" w14:textId="77777777" w:rsidR="00C8437B" w:rsidRPr="00513CD6" w:rsidRDefault="00C8437B" w:rsidP="009E6E8F">
      <w:pPr>
        <w:pStyle w:val="Naslov2"/>
        <w:numPr>
          <w:ilvl w:val="1"/>
          <w:numId w:val="9"/>
        </w:numPr>
        <w:rPr>
          <w:rFonts w:ascii="Arial" w:hAnsi="Arial" w:cs="Arial"/>
          <w:lang w:val="sl-SI"/>
        </w:rPr>
      </w:pPr>
      <w:bookmarkStart w:id="76" w:name="_Toc528123095"/>
      <w:bookmarkStart w:id="77" w:name="_Toc528123964"/>
      <w:bookmarkStart w:id="78" w:name="_Toc528124173"/>
      <w:bookmarkStart w:id="79" w:name="_Toc528372836"/>
      <w:bookmarkStart w:id="80" w:name="_Toc140152796"/>
      <w:bookmarkStart w:id="81" w:name="_Toc151372407"/>
      <w:bookmarkStart w:id="82" w:name="_Toc210225735"/>
      <w:r w:rsidRPr="00513CD6">
        <w:rPr>
          <w:rFonts w:ascii="Arial" w:hAnsi="Arial" w:cs="Arial"/>
          <w:lang w:val="sl-SI"/>
        </w:rPr>
        <w:t>Opozorilo izbranemu p</w:t>
      </w:r>
      <w:bookmarkEnd w:id="76"/>
      <w:bookmarkEnd w:id="77"/>
      <w:bookmarkEnd w:id="78"/>
      <w:bookmarkEnd w:id="79"/>
      <w:r w:rsidRPr="00513CD6">
        <w:rPr>
          <w:rFonts w:ascii="Arial" w:hAnsi="Arial" w:cs="Arial"/>
          <w:lang w:val="sl-SI"/>
        </w:rPr>
        <w:t>onudniku</w:t>
      </w:r>
      <w:bookmarkEnd w:id="80"/>
      <w:bookmarkEnd w:id="81"/>
      <w:bookmarkEnd w:id="82"/>
    </w:p>
    <w:p w14:paraId="32355CF3" w14:textId="77777777" w:rsidR="00C8437B" w:rsidRPr="00513CD6" w:rsidRDefault="00C8437B" w:rsidP="00C8437B">
      <w:pPr>
        <w:ind w:right="-22"/>
        <w:jc w:val="both"/>
        <w:rPr>
          <w:rFonts w:cs="Arial"/>
          <w:bCs/>
          <w:szCs w:val="22"/>
        </w:rPr>
      </w:pPr>
    </w:p>
    <w:p w14:paraId="443BA687" w14:textId="77777777" w:rsidR="00C8437B" w:rsidRPr="00513CD6" w:rsidRDefault="00C8437B" w:rsidP="00C8437B">
      <w:pPr>
        <w:ind w:right="-22"/>
        <w:jc w:val="both"/>
        <w:rPr>
          <w:rFonts w:cs="Arial"/>
          <w:bCs/>
          <w:szCs w:val="22"/>
        </w:rPr>
      </w:pPr>
      <w:r w:rsidRPr="00513CD6">
        <w:rPr>
          <w:rFonts w:cs="Arial"/>
          <w:bCs/>
          <w:szCs w:val="22"/>
        </w:rPr>
        <w:t xml:space="preserve">Vsa ostala razmerja oziroma pogoji, ki niso navedeni v teh navodilih, so urejeni v vzorcu koncesijske pogodbe, ki je sestavni del te razpisne dokumentacije in bo dopolnjen z vsebino ponudbe izbranega koncesionarja. </w:t>
      </w:r>
    </w:p>
    <w:p w14:paraId="3F705120" w14:textId="77777777" w:rsidR="00C8437B" w:rsidRPr="00F31D9E" w:rsidRDefault="00C8437B" w:rsidP="00C8437B">
      <w:pPr>
        <w:ind w:right="-22"/>
        <w:jc w:val="both"/>
        <w:rPr>
          <w:rFonts w:cs="Arial"/>
          <w:bCs/>
          <w:sz w:val="18"/>
          <w:szCs w:val="18"/>
        </w:rPr>
      </w:pPr>
    </w:p>
    <w:p w14:paraId="52E5086C" w14:textId="77777777" w:rsidR="00C8437B" w:rsidRPr="00513CD6" w:rsidRDefault="00C8437B" w:rsidP="00C8437B">
      <w:pPr>
        <w:ind w:right="-22"/>
        <w:jc w:val="both"/>
        <w:rPr>
          <w:rFonts w:cs="Arial"/>
          <w:bCs/>
          <w:szCs w:val="22"/>
        </w:rPr>
      </w:pPr>
      <w:r w:rsidRPr="00513CD6">
        <w:rPr>
          <w:rFonts w:cs="Arial"/>
          <w:bCs/>
          <w:szCs w:val="22"/>
        </w:rPr>
        <w:t>Koncesionar ni dolžan koncedentu plačevati koncesijske dajatve.</w:t>
      </w:r>
    </w:p>
    <w:p w14:paraId="3781023C" w14:textId="77777777" w:rsidR="00C8437B" w:rsidRPr="00F31D9E" w:rsidRDefault="00C8437B" w:rsidP="00C8437B">
      <w:pPr>
        <w:ind w:right="-22"/>
        <w:jc w:val="both"/>
        <w:rPr>
          <w:rFonts w:cs="Arial"/>
          <w:bCs/>
          <w:sz w:val="18"/>
          <w:szCs w:val="18"/>
        </w:rPr>
      </w:pPr>
    </w:p>
    <w:p w14:paraId="6B3F79F5" w14:textId="0CAB09E9" w:rsidR="00C8437B" w:rsidRPr="00513CD6" w:rsidRDefault="00980FC2" w:rsidP="00C8437B">
      <w:pPr>
        <w:ind w:right="-22"/>
        <w:jc w:val="both"/>
        <w:rPr>
          <w:rFonts w:cs="Arial"/>
        </w:rPr>
      </w:pPr>
      <w:r w:rsidRPr="00980FC2">
        <w:rPr>
          <w:rFonts w:cs="Arial"/>
        </w:rPr>
        <w:t>Koncesionar začne opravljati koncesijsko dejavnost najkasneje 60 dni od podelitve koncesijske odločbe in podpisa te koncesijske pogodbe oziroma 1 mesec od podpisa pogodbe z Zavodom za zdravstveno zavarovanje (ZZZS). Skrajni rok za začetek opravljanja koncesijske dejavnosti je iz objektivnih razlogov, ki niso na strani koncesionarja, znaša 6 mesecev od pravnomočnosti odločbe o podelitvi koncesije</w:t>
      </w:r>
      <w:r w:rsidR="00C8437B" w:rsidRPr="00513CD6">
        <w:rPr>
          <w:rFonts w:cs="Arial"/>
        </w:rPr>
        <w:t>.</w:t>
      </w:r>
      <w:r>
        <w:rPr>
          <w:rFonts w:cs="Arial"/>
        </w:rPr>
        <w:t xml:space="preserve"> </w:t>
      </w:r>
      <w:r w:rsidR="00C8437B" w:rsidRPr="00513CD6">
        <w:rPr>
          <w:rFonts w:cs="Arial"/>
        </w:rPr>
        <w:t>V nasprotnem primeru lahko koncedent z odločbo odvzame podeljeno koncesijo.</w:t>
      </w:r>
    </w:p>
    <w:p w14:paraId="7D3694C0" w14:textId="77777777" w:rsidR="00C8437B" w:rsidRPr="00F31D9E" w:rsidRDefault="00C8437B" w:rsidP="00C8437B">
      <w:pPr>
        <w:ind w:right="-22"/>
        <w:jc w:val="both"/>
        <w:rPr>
          <w:rFonts w:cs="Arial"/>
          <w:bCs/>
          <w:sz w:val="18"/>
          <w:szCs w:val="18"/>
        </w:rPr>
      </w:pPr>
    </w:p>
    <w:p w14:paraId="31F5878E" w14:textId="77777777" w:rsidR="00C8437B" w:rsidRPr="00513CD6" w:rsidRDefault="00C8437B" w:rsidP="009E6E8F">
      <w:pPr>
        <w:pStyle w:val="Naslov2"/>
        <w:numPr>
          <w:ilvl w:val="1"/>
          <w:numId w:val="9"/>
        </w:numPr>
        <w:rPr>
          <w:rFonts w:ascii="Arial" w:hAnsi="Arial" w:cs="Arial"/>
          <w:lang w:val="sl-SI"/>
        </w:rPr>
      </w:pPr>
      <w:bookmarkStart w:id="83" w:name="_Toc140152797"/>
      <w:bookmarkStart w:id="84" w:name="_Toc151372408"/>
      <w:bookmarkStart w:id="85" w:name="_Toc210225736"/>
      <w:bookmarkStart w:id="86" w:name="_Toc528123090"/>
      <w:bookmarkStart w:id="87" w:name="_Toc528123959"/>
      <w:bookmarkStart w:id="88" w:name="_Toc528124168"/>
      <w:bookmarkStart w:id="89" w:name="_Toc528372830"/>
      <w:r w:rsidRPr="00513CD6">
        <w:rPr>
          <w:rFonts w:ascii="Arial" w:hAnsi="Arial" w:cs="Arial"/>
          <w:lang w:val="sl-SI"/>
        </w:rPr>
        <w:t>Postopek obravnave ponudb in rok za izbor koncesionarja</w:t>
      </w:r>
      <w:bookmarkEnd w:id="83"/>
      <w:bookmarkEnd w:id="84"/>
      <w:bookmarkEnd w:id="85"/>
      <w:r w:rsidRPr="00513CD6">
        <w:rPr>
          <w:rFonts w:ascii="Arial" w:hAnsi="Arial" w:cs="Arial"/>
          <w:lang w:val="sl-SI"/>
        </w:rPr>
        <w:t xml:space="preserve"> </w:t>
      </w:r>
    </w:p>
    <w:p w14:paraId="335E2B87" w14:textId="77777777" w:rsidR="00C8437B" w:rsidRPr="00F31D9E" w:rsidRDefault="00C8437B" w:rsidP="00C8437B">
      <w:pPr>
        <w:jc w:val="both"/>
        <w:rPr>
          <w:rFonts w:cs="Arial"/>
          <w:sz w:val="18"/>
          <w:szCs w:val="18"/>
        </w:rPr>
      </w:pPr>
    </w:p>
    <w:p w14:paraId="3EB8A4D2" w14:textId="20AFBCA4" w:rsidR="00C8437B" w:rsidRPr="00513CD6" w:rsidRDefault="00C8437B" w:rsidP="00C8437B">
      <w:pPr>
        <w:ind w:right="-22"/>
        <w:jc w:val="both"/>
        <w:rPr>
          <w:rFonts w:cs="Arial"/>
          <w:bCs/>
          <w:szCs w:val="22"/>
        </w:rPr>
      </w:pPr>
      <w:r w:rsidRPr="00513CD6">
        <w:rPr>
          <w:rFonts w:cs="Arial"/>
          <w:szCs w:val="22"/>
        </w:rPr>
        <w:t xml:space="preserve">Postopek razpisa in obravnave ponudb vodi strokovna komisija, </w:t>
      </w:r>
      <w:r w:rsidRPr="00513CD6">
        <w:rPr>
          <w:rFonts w:cs="Arial"/>
        </w:rPr>
        <w:t xml:space="preserve">imenovana s </w:t>
      </w:r>
      <w:r w:rsidRPr="009C501E">
        <w:rPr>
          <w:rFonts w:cs="Arial"/>
        </w:rPr>
        <w:t xml:space="preserve">sklepom župana </w:t>
      </w:r>
      <w:r w:rsidR="00DC2C25" w:rsidRPr="009C501E">
        <w:rPr>
          <w:rFonts w:cs="Arial"/>
        </w:rPr>
        <w:t>Občine Vrhnika</w:t>
      </w:r>
      <w:r w:rsidRPr="009C501E">
        <w:rPr>
          <w:rFonts w:cs="Arial"/>
        </w:rPr>
        <w:t xml:space="preserve">, št. </w:t>
      </w:r>
      <w:r w:rsidR="00175EAE" w:rsidRPr="009C501E">
        <w:rPr>
          <w:rFonts w:cs="Arial"/>
        </w:rPr>
        <w:t>430-16/2025-1</w:t>
      </w:r>
      <w:r w:rsidRPr="009C501E">
        <w:rPr>
          <w:rFonts w:cs="Arial"/>
        </w:rPr>
        <w:t xml:space="preserve"> z dne </w:t>
      </w:r>
      <w:r w:rsidR="00B20311" w:rsidRPr="009C501E">
        <w:rPr>
          <w:rFonts w:cs="Arial"/>
          <w:bCs/>
          <w:szCs w:val="22"/>
        </w:rPr>
        <w:t>30</w:t>
      </w:r>
      <w:r w:rsidRPr="009C501E">
        <w:rPr>
          <w:rFonts w:cs="Arial"/>
          <w:bCs/>
          <w:szCs w:val="22"/>
        </w:rPr>
        <w:t>. </w:t>
      </w:r>
      <w:r w:rsidR="00214B45" w:rsidRPr="009C501E">
        <w:rPr>
          <w:rFonts w:cs="Arial"/>
          <w:bCs/>
          <w:szCs w:val="22"/>
        </w:rPr>
        <w:t>9</w:t>
      </w:r>
      <w:r w:rsidRPr="009C501E">
        <w:rPr>
          <w:rFonts w:cs="Arial"/>
          <w:bCs/>
          <w:szCs w:val="22"/>
        </w:rPr>
        <w:t>. 202</w:t>
      </w:r>
      <w:r w:rsidR="008B6FE3" w:rsidRPr="009C501E">
        <w:rPr>
          <w:rFonts w:cs="Arial"/>
          <w:bCs/>
          <w:szCs w:val="22"/>
        </w:rPr>
        <w:t>5</w:t>
      </w:r>
      <w:r w:rsidRPr="009C501E">
        <w:rPr>
          <w:rFonts w:cs="Arial"/>
          <w:bCs/>
          <w:szCs w:val="22"/>
        </w:rPr>
        <w:t>.</w:t>
      </w:r>
      <w:r w:rsidRPr="00513CD6">
        <w:rPr>
          <w:rFonts w:cs="Arial"/>
          <w:bCs/>
          <w:szCs w:val="22"/>
        </w:rPr>
        <w:t xml:space="preserve"> Strokovna komisija bo preučila, obravnavala in na podlagi meril ločeno za vsakega od razpisanih programov tega javnega razpisa ocenila pravočasne, pravilne in popolne ponudbe</w:t>
      </w:r>
      <w:r w:rsidRPr="00513CD6">
        <w:rPr>
          <w:rFonts w:cs="Arial"/>
          <w:szCs w:val="22"/>
        </w:rPr>
        <w:t xml:space="preserve"> ter predlagala pristojnemu organu koncedenta izbor ponudnika za vsak razpisan </w:t>
      </w:r>
      <w:r w:rsidRPr="00513CD6">
        <w:rPr>
          <w:rFonts w:cs="Arial"/>
          <w:bCs/>
          <w:szCs w:val="22"/>
        </w:rPr>
        <w:t xml:space="preserve">program posebej. </w:t>
      </w:r>
    </w:p>
    <w:p w14:paraId="3407CC8E" w14:textId="5691B6DD" w:rsidR="00AA1D96" w:rsidRPr="00F31D9E" w:rsidRDefault="00AA1D96" w:rsidP="00C8437B">
      <w:pPr>
        <w:ind w:right="-22"/>
        <w:jc w:val="both"/>
        <w:rPr>
          <w:rFonts w:cs="Arial"/>
          <w:bCs/>
          <w:sz w:val="18"/>
          <w:szCs w:val="18"/>
        </w:rPr>
      </w:pPr>
    </w:p>
    <w:p w14:paraId="26099C64" w14:textId="5F08F2B3" w:rsidR="00AA1D96" w:rsidRPr="00513CD6" w:rsidRDefault="00AA1D96" w:rsidP="00C8437B">
      <w:pPr>
        <w:ind w:right="-22"/>
        <w:jc w:val="both"/>
        <w:rPr>
          <w:rFonts w:cs="Arial"/>
          <w:bCs/>
          <w:szCs w:val="22"/>
        </w:rPr>
      </w:pPr>
      <w:r w:rsidRPr="00513CD6">
        <w:rPr>
          <w:rFonts w:cs="Arial"/>
          <w:bCs/>
          <w:szCs w:val="22"/>
        </w:rPr>
        <w:t xml:space="preserve">Z vsakim ponudnikom, ki bo predložil popolno ponudbo bo izveden ustni razgovor dne </w:t>
      </w:r>
      <w:r w:rsidR="00E01B4A" w:rsidRPr="009C501E">
        <w:rPr>
          <w:rFonts w:cs="Arial"/>
          <w:bCs/>
          <w:szCs w:val="22"/>
        </w:rPr>
        <w:t>2</w:t>
      </w:r>
      <w:r w:rsidR="00B20311" w:rsidRPr="009C501E">
        <w:rPr>
          <w:rFonts w:cs="Arial"/>
          <w:bCs/>
          <w:szCs w:val="22"/>
        </w:rPr>
        <w:t>2</w:t>
      </w:r>
      <w:r w:rsidR="00E01B4A" w:rsidRPr="009C501E">
        <w:rPr>
          <w:rFonts w:cs="Arial"/>
          <w:bCs/>
          <w:szCs w:val="22"/>
        </w:rPr>
        <w:t>. 10. 2025.</w:t>
      </w:r>
    </w:p>
    <w:p w14:paraId="4C97F0C4" w14:textId="77777777" w:rsidR="00C8437B" w:rsidRPr="00F31D9E" w:rsidRDefault="00C8437B" w:rsidP="00C8437B">
      <w:pPr>
        <w:ind w:right="-22"/>
        <w:jc w:val="both"/>
        <w:rPr>
          <w:rFonts w:cs="Arial"/>
          <w:bCs/>
          <w:sz w:val="18"/>
          <w:szCs w:val="18"/>
        </w:rPr>
      </w:pPr>
    </w:p>
    <w:p w14:paraId="7BFC7F4B" w14:textId="4E19501C" w:rsidR="00C8437B" w:rsidRPr="00513CD6" w:rsidRDefault="00C8437B" w:rsidP="00C8437B">
      <w:pPr>
        <w:ind w:right="-22"/>
        <w:jc w:val="both"/>
        <w:rPr>
          <w:rFonts w:cs="Arial"/>
          <w:bCs/>
          <w:szCs w:val="22"/>
        </w:rPr>
      </w:pPr>
      <w:r w:rsidRPr="00513CD6">
        <w:rPr>
          <w:rFonts w:cs="Arial"/>
          <w:bCs/>
          <w:szCs w:val="22"/>
        </w:rPr>
        <w:t xml:space="preserve">V kolikor </w:t>
      </w:r>
      <w:r w:rsidRPr="00513CD6">
        <w:rPr>
          <w:rFonts w:cs="Arial"/>
          <w:bCs/>
          <w:szCs w:val="22"/>
          <w:u w:val="single"/>
        </w:rPr>
        <w:t>dva ali več ponudnikov</w:t>
      </w:r>
      <w:r w:rsidRPr="00513CD6">
        <w:rPr>
          <w:rFonts w:cs="Arial"/>
          <w:bCs/>
          <w:szCs w:val="22"/>
        </w:rPr>
        <w:t xml:space="preserve"> na podlagi postavljenih meril dosežeta/dosežejo pri posameznem razpisanem programu (koncesija A/B) najvišje skupno število točk, bo komisija: </w:t>
      </w:r>
    </w:p>
    <w:p w14:paraId="20AC5643" w14:textId="77777777" w:rsidR="00C8437B" w:rsidRPr="00513CD6" w:rsidRDefault="00C8437B" w:rsidP="00AA31AB">
      <w:pPr>
        <w:pStyle w:val="Odstavekseznama"/>
        <w:numPr>
          <w:ilvl w:val="1"/>
          <w:numId w:val="1"/>
        </w:numPr>
        <w:ind w:right="-22"/>
        <w:jc w:val="both"/>
        <w:rPr>
          <w:rFonts w:ascii="Arial" w:hAnsi="Arial" w:cs="Arial"/>
          <w:bCs/>
          <w:sz w:val="22"/>
          <w:szCs w:val="22"/>
          <w:lang w:val="sl-SI"/>
        </w:rPr>
      </w:pPr>
      <w:r w:rsidRPr="00513CD6">
        <w:rPr>
          <w:rFonts w:ascii="Arial" w:hAnsi="Arial" w:cs="Arial"/>
          <w:bCs/>
          <w:sz w:val="22"/>
          <w:szCs w:val="22"/>
          <w:lang w:val="sl-SI"/>
        </w:rPr>
        <w:t>določila, da se izbere ponudnik, ki je dosegel večje število točk po prvem merilu (strokovna usposobljenost, izkušnje in reference odgovornega nosilca), kar velja za vse razpisane programe,</w:t>
      </w:r>
    </w:p>
    <w:p w14:paraId="16E850BF" w14:textId="13EFCA0D" w:rsidR="00FD6821" w:rsidRPr="00FD6821" w:rsidRDefault="00FD6821" w:rsidP="00FD6821">
      <w:pPr>
        <w:pStyle w:val="Odstavekseznama"/>
        <w:numPr>
          <w:ilvl w:val="1"/>
          <w:numId w:val="1"/>
        </w:numPr>
        <w:rPr>
          <w:rFonts w:ascii="Arial" w:hAnsi="Arial" w:cs="Arial"/>
          <w:bCs/>
          <w:sz w:val="22"/>
          <w:szCs w:val="22"/>
          <w:lang w:val="sl-SI"/>
        </w:rPr>
      </w:pPr>
      <w:r w:rsidRPr="00FD6821">
        <w:rPr>
          <w:rFonts w:ascii="Arial" w:hAnsi="Arial" w:cs="Arial"/>
          <w:bCs/>
          <w:sz w:val="22"/>
          <w:szCs w:val="22"/>
          <w:lang w:val="sl-SI"/>
        </w:rPr>
        <w:t xml:space="preserve">koncesija A; v primeru da ponudnika ni mogoče izbrati niti po merilu iz prejšnjega odstavka, se izbere ponudnik, ki je dosegel večje število točk po drugem merilu, pri čemer se pri izbiri upošteva za invalide oz. druge osebe s prilagoditvami ali ovirami z omejitvami najbolj </w:t>
      </w:r>
      <w:bookmarkStart w:id="90" w:name="_Hlk210300960"/>
      <w:r w:rsidR="003D50F0">
        <w:rPr>
          <w:rFonts w:ascii="Arial" w:hAnsi="Arial" w:cs="Arial"/>
          <w:bCs/>
          <w:sz w:val="22"/>
          <w:szCs w:val="22"/>
          <w:lang w:val="sl-SI"/>
        </w:rPr>
        <w:t xml:space="preserve">prilagojena oz. </w:t>
      </w:r>
      <w:bookmarkEnd w:id="90"/>
      <w:r w:rsidR="003D50F0">
        <w:rPr>
          <w:rFonts w:ascii="Arial" w:hAnsi="Arial" w:cs="Arial"/>
          <w:bCs/>
          <w:sz w:val="22"/>
          <w:szCs w:val="22"/>
          <w:lang w:val="sl-SI"/>
        </w:rPr>
        <w:t>dostopna</w:t>
      </w:r>
      <w:r w:rsidRPr="00FD6821">
        <w:rPr>
          <w:rFonts w:ascii="Arial" w:hAnsi="Arial" w:cs="Arial"/>
          <w:bCs/>
          <w:sz w:val="22"/>
          <w:szCs w:val="22"/>
          <w:lang w:val="sl-SI"/>
        </w:rPr>
        <w:t xml:space="preserve"> ponudba po tem kriteriju. Če tudi po tem ni mogoče izbrati ponudnika se izbere ponudnik, ki je dosegel večje število točk po četrtem merilu.</w:t>
      </w:r>
    </w:p>
    <w:p w14:paraId="24585560" w14:textId="292E891E" w:rsidR="00BB7D2D" w:rsidRPr="00513CD6" w:rsidRDefault="00BB7D2D" w:rsidP="00AA31AB">
      <w:pPr>
        <w:pStyle w:val="Odstavekseznama"/>
        <w:numPr>
          <w:ilvl w:val="1"/>
          <w:numId w:val="1"/>
        </w:numPr>
        <w:ind w:right="-22"/>
        <w:jc w:val="both"/>
        <w:rPr>
          <w:rFonts w:ascii="Arial" w:hAnsi="Arial" w:cs="Arial"/>
          <w:bCs/>
          <w:sz w:val="22"/>
          <w:szCs w:val="22"/>
          <w:lang w:val="sl-SI"/>
        </w:rPr>
      </w:pPr>
      <w:r w:rsidRPr="00513CD6">
        <w:rPr>
          <w:rFonts w:ascii="Arial" w:hAnsi="Arial" w:cs="Arial"/>
          <w:bCs/>
          <w:sz w:val="22"/>
          <w:szCs w:val="22"/>
          <w:lang w:val="sl-SI"/>
        </w:rPr>
        <w:t>Koncesija B; v primeru da ponudnika ni mogoče izbrati niti po merilu iz prejšnjega odstavka, se izbere ponudnik, ki je dosegel večje število točk po</w:t>
      </w:r>
      <w:r w:rsidR="00E36F80" w:rsidRPr="00513CD6">
        <w:rPr>
          <w:rFonts w:ascii="Arial" w:hAnsi="Arial" w:cs="Arial"/>
          <w:bCs/>
          <w:sz w:val="22"/>
          <w:szCs w:val="22"/>
          <w:lang w:val="sl-SI"/>
        </w:rPr>
        <w:t xml:space="preserve"> dodat</w:t>
      </w:r>
      <w:r w:rsidR="00D44474" w:rsidRPr="00513CD6">
        <w:rPr>
          <w:rFonts w:ascii="Arial" w:hAnsi="Arial" w:cs="Arial"/>
          <w:bCs/>
          <w:sz w:val="22"/>
          <w:szCs w:val="22"/>
          <w:lang w:val="sl-SI"/>
        </w:rPr>
        <w:t>nih referencah iz četrtega b</w:t>
      </w:r>
      <w:r w:rsidR="00E36F80" w:rsidRPr="00513CD6">
        <w:rPr>
          <w:rFonts w:ascii="Arial" w:hAnsi="Arial" w:cs="Arial"/>
          <w:bCs/>
          <w:sz w:val="22"/>
          <w:szCs w:val="22"/>
          <w:lang w:val="sl-SI"/>
        </w:rPr>
        <w:t xml:space="preserve"> meril</w:t>
      </w:r>
      <w:r w:rsidR="00D44474" w:rsidRPr="00513CD6">
        <w:rPr>
          <w:rFonts w:ascii="Arial" w:hAnsi="Arial" w:cs="Arial"/>
          <w:bCs/>
          <w:sz w:val="22"/>
          <w:szCs w:val="22"/>
          <w:lang w:val="sl-SI"/>
        </w:rPr>
        <w:t>a.</w:t>
      </w:r>
    </w:p>
    <w:p w14:paraId="0E75FF1E" w14:textId="7C563EB6" w:rsidR="00C8437B" w:rsidRPr="00513CD6" w:rsidRDefault="00C8437B" w:rsidP="00AA31AB">
      <w:pPr>
        <w:pStyle w:val="Odstavekseznama"/>
        <w:numPr>
          <w:ilvl w:val="1"/>
          <w:numId w:val="1"/>
        </w:numPr>
        <w:ind w:right="-22"/>
        <w:jc w:val="both"/>
        <w:rPr>
          <w:rFonts w:ascii="Arial" w:hAnsi="Arial" w:cs="Arial"/>
          <w:bCs/>
          <w:sz w:val="22"/>
          <w:szCs w:val="22"/>
          <w:lang w:val="sl-SI"/>
        </w:rPr>
      </w:pPr>
      <w:r w:rsidRPr="00513CD6">
        <w:rPr>
          <w:rFonts w:ascii="Arial" w:hAnsi="Arial" w:cs="Arial"/>
          <w:sz w:val="22"/>
          <w:szCs w:val="22"/>
          <w:lang w:val="sl-SI"/>
        </w:rPr>
        <w:t>v kolikor ne bo mogoče izbrati ponudnika</w:t>
      </w:r>
      <w:r w:rsidR="00BA51A7" w:rsidRPr="00513CD6">
        <w:rPr>
          <w:rFonts w:ascii="Arial" w:hAnsi="Arial" w:cs="Arial"/>
          <w:sz w:val="22"/>
          <w:szCs w:val="22"/>
          <w:lang w:val="sl-SI"/>
        </w:rPr>
        <w:t xml:space="preserve"> niti</w:t>
      </w:r>
      <w:r w:rsidRPr="00513CD6">
        <w:rPr>
          <w:rFonts w:ascii="Arial" w:hAnsi="Arial" w:cs="Arial"/>
          <w:sz w:val="22"/>
          <w:szCs w:val="22"/>
          <w:lang w:val="sl-SI"/>
        </w:rPr>
        <w:t xml:space="preserve"> </w:t>
      </w:r>
      <w:r w:rsidR="00446528" w:rsidRPr="00513CD6">
        <w:rPr>
          <w:rFonts w:ascii="Arial" w:hAnsi="Arial" w:cs="Arial"/>
          <w:sz w:val="22"/>
          <w:szCs w:val="22"/>
          <w:lang w:val="sl-SI"/>
        </w:rPr>
        <w:t>z uporabo</w:t>
      </w:r>
      <w:r w:rsidRPr="00513CD6">
        <w:rPr>
          <w:rFonts w:ascii="Arial" w:hAnsi="Arial" w:cs="Arial"/>
          <w:sz w:val="22"/>
          <w:szCs w:val="22"/>
          <w:lang w:val="sl-SI"/>
        </w:rPr>
        <w:t xml:space="preserve"> meril</w:t>
      </w:r>
      <w:r w:rsidR="00BA51A7" w:rsidRPr="00513CD6">
        <w:rPr>
          <w:rFonts w:ascii="Arial" w:hAnsi="Arial" w:cs="Arial"/>
          <w:sz w:val="22"/>
          <w:szCs w:val="22"/>
          <w:lang w:val="sl-SI"/>
        </w:rPr>
        <w:t xml:space="preserve"> po prejšnji</w:t>
      </w:r>
      <w:r w:rsidR="0095718D" w:rsidRPr="00513CD6">
        <w:rPr>
          <w:rFonts w:ascii="Arial" w:hAnsi="Arial" w:cs="Arial"/>
          <w:sz w:val="22"/>
          <w:szCs w:val="22"/>
          <w:lang w:val="sl-SI"/>
        </w:rPr>
        <w:t>h</w:t>
      </w:r>
      <w:r w:rsidR="00BA51A7" w:rsidRPr="00513CD6">
        <w:rPr>
          <w:rFonts w:ascii="Arial" w:hAnsi="Arial" w:cs="Arial"/>
          <w:sz w:val="22"/>
          <w:szCs w:val="22"/>
          <w:lang w:val="sl-SI"/>
        </w:rPr>
        <w:t xml:space="preserve"> alinej</w:t>
      </w:r>
      <w:r w:rsidR="0095718D" w:rsidRPr="00513CD6">
        <w:rPr>
          <w:rFonts w:ascii="Arial" w:hAnsi="Arial" w:cs="Arial"/>
          <w:sz w:val="22"/>
          <w:szCs w:val="22"/>
          <w:lang w:val="sl-SI"/>
        </w:rPr>
        <w:t>ah</w:t>
      </w:r>
      <w:r w:rsidRPr="00513CD6">
        <w:rPr>
          <w:rFonts w:ascii="Arial" w:hAnsi="Arial" w:cs="Arial"/>
          <w:sz w:val="22"/>
          <w:szCs w:val="22"/>
          <w:lang w:val="sl-SI"/>
        </w:rPr>
        <w:t xml:space="preserve">, bo o izboru odločal žreb. </w:t>
      </w:r>
    </w:p>
    <w:p w14:paraId="5FC8CCE8" w14:textId="77777777" w:rsidR="00C8437B" w:rsidRPr="00F31D9E" w:rsidRDefault="00C8437B" w:rsidP="00C8437B">
      <w:pPr>
        <w:ind w:right="-22"/>
        <w:jc w:val="both"/>
        <w:rPr>
          <w:rFonts w:cs="Arial"/>
          <w:bCs/>
          <w:sz w:val="18"/>
          <w:szCs w:val="18"/>
        </w:rPr>
      </w:pPr>
    </w:p>
    <w:p w14:paraId="3569C429" w14:textId="1E93F357" w:rsidR="00C8437B" w:rsidRPr="00513CD6" w:rsidRDefault="00C8437B" w:rsidP="00C8437B">
      <w:pPr>
        <w:ind w:right="-22"/>
        <w:jc w:val="both"/>
        <w:rPr>
          <w:rFonts w:cs="Arial"/>
          <w:szCs w:val="22"/>
        </w:rPr>
      </w:pPr>
      <w:r w:rsidRPr="00513CD6">
        <w:rPr>
          <w:rFonts w:cs="Arial"/>
          <w:szCs w:val="22"/>
        </w:rPr>
        <w:t xml:space="preserve">V kolikor </w:t>
      </w:r>
      <w:r w:rsidRPr="00513CD6">
        <w:rPr>
          <w:rFonts w:cs="Arial"/>
          <w:szCs w:val="22"/>
          <w:u w:val="single"/>
        </w:rPr>
        <w:t>isti ponudnik</w:t>
      </w:r>
      <w:r w:rsidRPr="00513CD6">
        <w:rPr>
          <w:rFonts w:cs="Arial"/>
          <w:szCs w:val="22"/>
        </w:rPr>
        <w:t xml:space="preserve"> na podlagi postavljenih meril </w:t>
      </w:r>
      <w:r w:rsidRPr="00513CD6">
        <w:rPr>
          <w:rFonts w:cs="Arial"/>
          <w:szCs w:val="22"/>
          <w:u w:val="single"/>
        </w:rPr>
        <w:t xml:space="preserve">doseže najvišje število točk na več razpisanih programih </w:t>
      </w:r>
      <w:r w:rsidRPr="00513CD6">
        <w:rPr>
          <w:rFonts w:cs="Arial"/>
          <w:i/>
          <w:szCs w:val="22"/>
          <w:u w:val="single"/>
        </w:rPr>
        <w:t xml:space="preserve">z istim odgovornim nosilcem </w:t>
      </w:r>
      <w:r w:rsidRPr="00513CD6">
        <w:rPr>
          <w:rFonts w:cs="Arial"/>
          <w:bCs/>
          <w:szCs w:val="22"/>
        </w:rPr>
        <w:t>(koncesija A/B)</w:t>
      </w:r>
      <w:r w:rsidRPr="00513CD6">
        <w:rPr>
          <w:rFonts w:cs="Arial"/>
          <w:szCs w:val="22"/>
        </w:rPr>
        <w:t>,</w:t>
      </w:r>
      <w:r w:rsidRPr="00513CD6">
        <w:rPr>
          <w:rFonts w:cs="Arial"/>
          <w:i/>
          <w:szCs w:val="22"/>
        </w:rPr>
        <w:t xml:space="preserve"> </w:t>
      </w:r>
      <w:r w:rsidRPr="00513CD6">
        <w:rPr>
          <w:rFonts w:cs="Arial"/>
          <w:szCs w:val="22"/>
        </w:rPr>
        <w:t>bo komisija:</w:t>
      </w:r>
    </w:p>
    <w:p w14:paraId="51F98F11" w14:textId="767436FC" w:rsidR="007D7B51" w:rsidRPr="00513CD6" w:rsidRDefault="00C8437B" w:rsidP="00F854D4">
      <w:pPr>
        <w:pStyle w:val="Odstavekseznama"/>
        <w:numPr>
          <w:ilvl w:val="1"/>
          <w:numId w:val="1"/>
        </w:numPr>
        <w:ind w:right="-22"/>
        <w:jc w:val="both"/>
        <w:rPr>
          <w:rFonts w:ascii="Arial" w:hAnsi="Arial" w:cs="Arial"/>
          <w:bCs/>
          <w:sz w:val="22"/>
          <w:szCs w:val="22"/>
          <w:lang w:val="sl-SI"/>
        </w:rPr>
      </w:pPr>
      <w:r w:rsidRPr="00513CD6">
        <w:rPr>
          <w:rFonts w:ascii="Arial" w:hAnsi="Arial" w:cs="Arial"/>
          <w:bCs/>
          <w:sz w:val="22"/>
          <w:szCs w:val="22"/>
          <w:lang w:val="sl-SI"/>
        </w:rPr>
        <w:t>pozvala ponudnika, da se sam opredeli, za katerega izmed razpisanih programov se bo ponudba upoštevala,</w:t>
      </w:r>
    </w:p>
    <w:p w14:paraId="053CFF91" w14:textId="2E5422D2" w:rsidR="00C8437B" w:rsidRPr="00513CD6" w:rsidRDefault="00C8437B" w:rsidP="00AA31AB">
      <w:pPr>
        <w:pStyle w:val="Odstavekseznama"/>
        <w:numPr>
          <w:ilvl w:val="1"/>
          <w:numId w:val="1"/>
        </w:numPr>
        <w:ind w:right="-22"/>
        <w:jc w:val="both"/>
        <w:rPr>
          <w:rFonts w:ascii="Arial" w:hAnsi="Arial" w:cs="Arial"/>
          <w:sz w:val="22"/>
          <w:szCs w:val="22"/>
          <w:lang w:val="sl-SI"/>
        </w:rPr>
      </w:pPr>
      <w:r w:rsidRPr="00513CD6">
        <w:rPr>
          <w:rFonts w:ascii="Arial" w:hAnsi="Arial" w:cs="Arial"/>
          <w:bCs/>
          <w:sz w:val="22"/>
          <w:szCs w:val="22"/>
          <w:lang w:val="sl-SI"/>
        </w:rPr>
        <w:t>v kolikor še vedno ne bo mogoče izbrati, za katerega izmed razpisanih programov se bo ponudba upoštevala, bo o izboru odločal</w:t>
      </w:r>
      <w:r w:rsidR="00627101" w:rsidRPr="00513CD6">
        <w:rPr>
          <w:rFonts w:ascii="Arial" w:hAnsi="Arial" w:cs="Arial"/>
          <w:bCs/>
          <w:sz w:val="22"/>
          <w:szCs w:val="22"/>
          <w:lang w:val="sl-SI"/>
        </w:rPr>
        <w:t xml:space="preserve">o merilo </w:t>
      </w:r>
      <w:r w:rsidRPr="00513CD6">
        <w:rPr>
          <w:rFonts w:ascii="Arial" w:hAnsi="Arial" w:cs="Arial"/>
          <w:bCs/>
          <w:sz w:val="22"/>
          <w:szCs w:val="22"/>
          <w:lang w:val="sl-SI"/>
        </w:rPr>
        <w:t>žreb.</w:t>
      </w:r>
    </w:p>
    <w:p w14:paraId="10251161" w14:textId="3C233377" w:rsidR="00C8437B" w:rsidRPr="00513CD6" w:rsidRDefault="00C8437B" w:rsidP="00C8437B">
      <w:pPr>
        <w:ind w:right="-22"/>
        <w:jc w:val="both"/>
        <w:rPr>
          <w:rFonts w:cs="Arial"/>
          <w:bCs/>
          <w:szCs w:val="22"/>
        </w:rPr>
      </w:pPr>
      <w:r w:rsidRPr="00513CD6">
        <w:rPr>
          <w:rFonts w:cs="Arial"/>
          <w:szCs w:val="22"/>
        </w:rPr>
        <w:t>Komisija bo nato</w:t>
      </w:r>
      <w:r w:rsidRPr="00513CD6">
        <w:rPr>
          <w:rFonts w:cs="Arial"/>
          <w:bCs/>
          <w:szCs w:val="22"/>
        </w:rPr>
        <w:t xml:space="preserve"> razpisan program (koncesija A/B), na katerem je isti ponudnik z istim odgovornim nosilcem dosegel najvišje število točk in mu ga komisija ni dodelila, dodelila ponudniku, ki je dosegel drugo najvišje število točk.</w:t>
      </w:r>
    </w:p>
    <w:p w14:paraId="79187673" w14:textId="77777777" w:rsidR="00C8437B" w:rsidRPr="002A38BA" w:rsidRDefault="00C8437B" w:rsidP="00C8437B">
      <w:pPr>
        <w:ind w:right="-22"/>
        <w:jc w:val="both"/>
        <w:rPr>
          <w:rFonts w:cs="Arial"/>
          <w:sz w:val="16"/>
          <w:szCs w:val="16"/>
        </w:rPr>
      </w:pPr>
    </w:p>
    <w:p w14:paraId="3A850D2B" w14:textId="729F6DE3" w:rsidR="00C8437B" w:rsidRPr="00513CD6" w:rsidRDefault="00C8437B" w:rsidP="00C8437B">
      <w:pPr>
        <w:ind w:right="-22"/>
        <w:jc w:val="both"/>
        <w:rPr>
          <w:rFonts w:cs="Arial"/>
          <w:szCs w:val="22"/>
        </w:rPr>
      </w:pPr>
      <w:r w:rsidRPr="00513CD6">
        <w:rPr>
          <w:rFonts w:cs="Arial"/>
          <w:szCs w:val="22"/>
        </w:rPr>
        <w:t xml:space="preserve">V kolikor </w:t>
      </w:r>
      <w:bookmarkStart w:id="91" w:name="_Hlk161814515"/>
      <w:r w:rsidRPr="00513CD6">
        <w:rPr>
          <w:rFonts w:cs="Arial"/>
          <w:szCs w:val="22"/>
          <w:u w:val="single"/>
        </w:rPr>
        <w:t>več ponudnikov</w:t>
      </w:r>
      <w:r w:rsidRPr="00513CD6">
        <w:rPr>
          <w:rFonts w:cs="Arial"/>
          <w:szCs w:val="22"/>
        </w:rPr>
        <w:t xml:space="preserve"> na podlagi meril </w:t>
      </w:r>
      <w:r w:rsidRPr="00513CD6">
        <w:rPr>
          <w:rFonts w:cs="Arial"/>
          <w:szCs w:val="22"/>
          <w:u w:val="single"/>
        </w:rPr>
        <w:t>doseže najvišje število točk na več razpisanih programih</w:t>
      </w:r>
      <w:bookmarkEnd w:id="91"/>
      <w:r w:rsidRPr="00513CD6">
        <w:rPr>
          <w:rFonts w:cs="Arial"/>
          <w:szCs w:val="22"/>
          <w:u w:val="single"/>
        </w:rPr>
        <w:t xml:space="preserve"> </w:t>
      </w:r>
      <w:r w:rsidRPr="00513CD6">
        <w:rPr>
          <w:rFonts w:cs="Arial"/>
          <w:bCs/>
          <w:szCs w:val="22"/>
        </w:rPr>
        <w:t>(koncesija A/B)</w:t>
      </w:r>
      <w:r w:rsidRPr="00513CD6">
        <w:rPr>
          <w:rFonts w:cs="Arial"/>
          <w:szCs w:val="22"/>
        </w:rPr>
        <w:t>,</w:t>
      </w:r>
      <w:r w:rsidRPr="00513CD6">
        <w:rPr>
          <w:rFonts w:cs="Arial"/>
          <w:i/>
          <w:szCs w:val="22"/>
        </w:rPr>
        <w:t xml:space="preserve"> </w:t>
      </w:r>
      <w:r w:rsidRPr="00513CD6">
        <w:rPr>
          <w:rFonts w:cs="Arial"/>
          <w:szCs w:val="22"/>
        </w:rPr>
        <w:t>bo komisija:</w:t>
      </w:r>
    </w:p>
    <w:p w14:paraId="1D56F9F9" w14:textId="5EB8419D" w:rsidR="00C8437B" w:rsidRPr="00513CD6" w:rsidRDefault="00C8437B" w:rsidP="00AA31AB">
      <w:pPr>
        <w:pStyle w:val="Odstavekseznama"/>
        <w:numPr>
          <w:ilvl w:val="1"/>
          <w:numId w:val="1"/>
        </w:numPr>
        <w:ind w:right="-22"/>
        <w:jc w:val="both"/>
        <w:rPr>
          <w:rFonts w:ascii="Arial" w:hAnsi="Arial" w:cs="Arial"/>
          <w:bCs/>
          <w:sz w:val="22"/>
          <w:szCs w:val="22"/>
          <w:lang w:val="sl-SI"/>
        </w:rPr>
      </w:pPr>
      <w:r w:rsidRPr="00513CD6">
        <w:rPr>
          <w:rFonts w:ascii="Arial" w:hAnsi="Arial" w:cs="Arial"/>
          <w:bCs/>
          <w:sz w:val="22"/>
          <w:szCs w:val="22"/>
          <w:lang w:val="sl-SI"/>
        </w:rPr>
        <w:t>določila, da se izbere ponudnik, ki je dosegel večje število točk po prvem merilu (strokovna usposobljenost, izkušnje in reference odgovornega nosilca),</w:t>
      </w:r>
      <w:r w:rsidR="00B531BD">
        <w:rPr>
          <w:rFonts w:ascii="Arial" w:hAnsi="Arial" w:cs="Arial"/>
          <w:bCs/>
          <w:sz w:val="22"/>
          <w:szCs w:val="22"/>
          <w:lang w:val="sl-SI"/>
        </w:rPr>
        <w:t xml:space="preserve"> </w:t>
      </w:r>
    </w:p>
    <w:p w14:paraId="2CC086A5" w14:textId="77777777" w:rsidR="00C8437B" w:rsidRPr="00513CD6" w:rsidRDefault="00C8437B" w:rsidP="00AA31AB">
      <w:pPr>
        <w:pStyle w:val="Odstavekseznama"/>
        <w:numPr>
          <w:ilvl w:val="1"/>
          <w:numId w:val="1"/>
        </w:numPr>
        <w:jc w:val="both"/>
        <w:rPr>
          <w:rFonts w:ascii="Arial" w:hAnsi="Arial" w:cs="Arial"/>
          <w:bCs/>
          <w:sz w:val="22"/>
          <w:szCs w:val="22"/>
          <w:lang w:val="sl-SI"/>
        </w:rPr>
      </w:pPr>
      <w:r w:rsidRPr="00513CD6">
        <w:rPr>
          <w:rFonts w:ascii="Arial" w:hAnsi="Arial" w:cs="Arial"/>
          <w:lang w:val="sl-SI"/>
        </w:rPr>
        <w:t xml:space="preserve"> </w:t>
      </w:r>
      <w:r w:rsidRPr="00513CD6">
        <w:rPr>
          <w:rFonts w:ascii="Arial" w:hAnsi="Arial" w:cs="Arial"/>
          <w:bCs/>
          <w:sz w:val="22"/>
          <w:szCs w:val="22"/>
          <w:lang w:val="sl-SI"/>
        </w:rPr>
        <w:t>v kolikor po prejšnji alineji ne bo mogoča izbira, bo komisija ponudnike, ki so dosegli največje število točk po prejšnji alineji, pozvala, da se sami opredelijo, za katere izmed razpisanih programov se bo ponudba upoštevala,</w:t>
      </w:r>
    </w:p>
    <w:p w14:paraId="70FA42D4" w14:textId="77777777" w:rsidR="00C8437B" w:rsidRPr="00513CD6" w:rsidRDefault="00C8437B" w:rsidP="00AA31AB">
      <w:pPr>
        <w:pStyle w:val="Odstavekseznama"/>
        <w:numPr>
          <w:ilvl w:val="1"/>
          <w:numId w:val="1"/>
        </w:numPr>
        <w:ind w:right="-22"/>
        <w:jc w:val="both"/>
        <w:rPr>
          <w:rFonts w:ascii="Arial" w:hAnsi="Arial" w:cs="Arial"/>
          <w:sz w:val="22"/>
          <w:szCs w:val="22"/>
          <w:lang w:val="sl-SI"/>
        </w:rPr>
      </w:pPr>
      <w:r w:rsidRPr="00513CD6">
        <w:rPr>
          <w:rFonts w:ascii="Arial" w:hAnsi="Arial" w:cs="Arial"/>
          <w:bCs/>
          <w:sz w:val="22"/>
          <w:szCs w:val="22"/>
          <w:lang w:val="sl-SI"/>
        </w:rPr>
        <w:lastRenderedPageBreak/>
        <w:t>v kolikor še vedno ne bo mogoče izbrati, za katerega izmed razpisanih programov se bo ponudba upoštevala, bo o izboru odločal žreb.</w:t>
      </w:r>
    </w:p>
    <w:p w14:paraId="55C145CB" w14:textId="77777777" w:rsidR="00F40B71" w:rsidRPr="00513CD6" w:rsidRDefault="00F40B71" w:rsidP="00C8437B">
      <w:pPr>
        <w:ind w:right="-22"/>
        <w:jc w:val="both"/>
        <w:rPr>
          <w:rFonts w:cs="Arial"/>
          <w:szCs w:val="22"/>
        </w:rPr>
      </w:pPr>
    </w:p>
    <w:p w14:paraId="4BE2A584" w14:textId="1E203C98" w:rsidR="00C8437B" w:rsidRPr="00513CD6" w:rsidRDefault="00C8437B" w:rsidP="00C8437B">
      <w:pPr>
        <w:ind w:right="-22"/>
        <w:jc w:val="both"/>
        <w:rPr>
          <w:rFonts w:cs="Arial"/>
          <w:szCs w:val="22"/>
        </w:rPr>
      </w:pPr>
      <w:r w:rsidRPr="00513CD6">
        <w:rPr>
          <w:rFonts w:cs="Arial"/>
          <w:szCs w:val="22"/>
        </w:rPr>
        <w:t xml:space="preserve">V primeru, da bodo ponudniki dosegli enako število točk glede na postavljena merila in bo šlo za situacijo, ki je ni mogoče uvrstiti pod zgoraj predvidene načine izbora ponudnika, bo o izboru odločal žreb. </w:t>
      </w:r>
    </w:p>
    <w:p w14:paraId="50F4A560" w14:textId="77777777" w:rsidR="00C8437B" w:rsidRPr="00513CD6" w:rsidRDefault="00C8437B" w:rsidP="00C8437B">
      <w:pPr>
        <w:ind w:right="-22"/>
        <w:jc w:val="both"/>
        <w:rPr>
          <w:rFonts w:cs="Arial"/>
          <w:szCs w:val="22"/>
        </w:rPr>
      </w:pPr>
    </w:p>
    <w:p w14:paraId="54792758" w14:textId="77777777" w:rsidR="00C8437B" w:rsidRPr="00513CD6" w:rsidRDefault="00C8437B" w:rsidP="00C8437B">
      <w:pPr>
        <w:ind w:right="-22"/>
        <w:jc w:val="both"/>
        <w:rPr>
          <w:rFonts w:cs="Arial"/>
          <w:bCs/>
          <w:szCs w:val="22"/>
        </w:rPr>
      </w:pPr>
      <w:r w:rsidRPr="00513CD6">
        <w:rPr>
          <w:rFonts w:cs="Arial"/>
          <w:szCs w:val="22"/>
        </w:rPr>
        <w:t xml:space="preserve">V postopku izdaje odločbe o podelitvi koncesije koncedent pridobi za ponudnika, ki na podlagi meril doseže najvišje število točk, soglasje ministrstva, pristojnega za zdravje. O izbiri koncesionarja odloči koncedent z odločbo, s katero ponudniku podeli koncesijo, ostale obravnavane ponudbe pa zavrne. Koncedent bo izdal odločbe o podelitvi koncesije ločeno za vsak razpisani program. </w:t>
      </w:r>
      <w:r w:rsidRPr="00513CD6">
        <w:rPr>
          <w:rFonts w:cs="Arial"/>
          <w:bCs/>
          <w:szCs w:val="22"/>
        </w:rPr>
        <w:t>Če izbrani ponudnik, ki je dosegel največje število točk odstopi od prijave na razpis, bo izbran drugouvrščeni ponudnik.</w:t>
      </w:r>
    </w:p>
    <w:p w14:paraId="46E74225" w14:textId="77777777" w:rsidR="00C8437B" w:rsidRPr="00513CD6" w:rsidRDefault="00C8437B" w:rsidP="00C8437B">
      <w:pPr>
        <w:ind w:right="-22"/>
        <w:jc w:val="both"/>
        <w:rPr>
          <w:rFonts w:cs="Arial"/>
          <w:szCs w:val="22"/>
        </w:rPr>
      </w:pPr>
    </w:p>
    <w:p w14:paraId="30E163DA" w14:textId="044CF525" w:rsidR="00C8437B" w:rsidRPr="00513CD6" w:rsidRDefault="00C8437B" w:rsidP="00C8437B">
      <w:pPr>
        <w:ind w:right="-22"/>
        <w:jc w:val="both"/>
        <w:rPr>
          <w:rFonts w:cs="Arial"/>
          <w:szCs w:val="22"/>
        </w:rPr>
      </w:pPr>
      <w:r w:rsidRPr="00513CD6">
        <w:rPr>
          <w:rFonts w:cs="Arial"/>
          <w:szCs w:val="22"/>
        </w:rPr>
        <w:t xml:space="preserve">Rok za izdajo in vročitev koncesijske odločbe je </w:t>
      </w:r>
      <w:r w:rsidR="00F473D9">
        <w:rPr>
          <w:rFonts w:cs="Arial"/>
          <w:szCs w:val="22"/>
        </w:rPr>
        <w:t>30</w:t>
      </w:r>
      <w:r w:rsidRPr="00513CD6">
        <w:rPr>
          <w:rFonts w:cs="Arial"/>
          <w:szCs w:val="22"/>
        </w:rPr>
        <w:t xml:space="preserve"> dni po pridobitvi ustreznih mnenj in soglasij, ki jih določa ZZDej.</w:t>
      </w:r>
      <w:r w:rsidRPr="00513CD6">
        <w:rPr>
          <w:rFonts w:cs="Arial"/>
          <w:szCs w:val="22"/>
          <w:shd w:val="clear" w:color="auto" w:fill="FFFFFF"/>
        </w:rPr>
        <w:t xml:space="preserve"> </w:t>
      </w:r>
    </w:p>
    <w:p w14:paraId="51C076F0" w14:textId="77777777" w:rsidR="00C8437B" w:rsidRPr="00513CD6" w:rsidRDefault="00C8437B" w:rsidP="00C8437B">
      <w:pPr>
        <w:ind w:right="-22"/>
        <w:jc w:val="both"/>
        <w:rPr>
          <w:rFonts w:cs="Arial"/>
          <w:szCs w:val="22"/>
        </w:rPr>
      </w:pPr>
    </w:p>
    <w:p w14:paraId="5F9FBFBC" w14:textId="77777777" w:rsidR="00C8437B" w:rsidRPr="00513CD6" w:rsidRDefault="00C8437B" w:rsidP="00C8437B">
      <w:pPr>
        <w:ind w:right="-22"/>
        <w:jc w:val="both"/>
        <w:rPr>
          <w:rFonts w:cs="Arial"/>
          <w:szCs w:val="22"/>
        </w:rPr>
      </w:pPr>
      <w:r w:rsidRPr="00513CD6">
        <w:rPr>
          <w:rFonts w:cs="Arial"/>
          <w:szCs w:val="22"/>
        </w:rPr>
        <w:t xml:space="preserve">Koncedent in izbrani koncesionar medsebojna razmerja uredita s koncesijsko pogodbo. </w:t>
      </w:r>
    </w:p>
    <w:p w14:paraId="0E8B7461" w14:textId="77777777" w:rsidR="00C8437B" w:rsidRPr="00513CD6" w:rsidRDefault="00C8437B" w:rsidP="00C8437B">
      <w:pPr>
        <w:ind w:right="-22"/>
        <w:jc w:val="both"/>
        <w:rPr>
          <w:rFonts w:cs="Arial"/>
          <w:szCs w:val="22"/>
        </w:rPr>
      </w:pPr>
    </w:p>
    <w:p w14:paraId="16FC61FE" w14:textId="77777777" w:rsidR="00C8437B" w:rsidRPr="00513CD6" w:rsidRDefault="00C8437B" w:rsidP="00C8437B">
      <w:pPr>
        <w:ind w:right="-22"/>
        <w:jc w:val="both"/>
        <w:rPr>
          <w:rFonts w:cs="Arial"/>
          <w:szCs w:val="22"/>
        </w:rPr>
      </w:pPr>
      <w:r w:rsidRPr="00513CD6">
        <w:rPr>
          <w:rFonts w:cs="Arial"/>
          <w:szCs w:val="22"/>
        </w:rPr>
        <w:t>Najpozneje pet dni po pravnomočni odločbi o izbiri koncesionarja, koncedent na svoji spletni strani objavi obvestilo o rezultatu postopka podelitve koncesije.</w:t>
      </w:r>
    </w:p>
    <w:p w14:paraId="6B47FBF4" w14:textId="77777777" w:rsidR="00C8437B" w:rsidRPr="00513CD6" w:rsidRDefault="00C8437B" w:rsidP="00C8437B">
      <w:pPr>
        <w:ind w:right="-22"/>
        <w:jc w:val="both"/>
        <w:rPr>
          <w:rFonts w:cs="Arial"/>
          <w:szCs w:val="22"/>
        </w:rPr>
      </w:pPr>
    </w:p>
    <w:p w14:paraId="43999FB3" w14:textId="77777777" w:rsidR="00C8437B" w:rsidRPr="00513CD6" w:rsidRDefault="00C8437B" w:rsidP="00C8437B">
      <w:pPr>
        <w:ind w:right="-22"/>
        <w:jc w:val="both"/>
        <w:rPr>
          <w:rFonts w:cs="Arial"/>
          <w:szCs w:val="22"/>
        </w:rPr>
      </w:pPr>
      <w:r w:rsidRPr="00513CD6">
        <w:rPr>
          <w:rFonts w:cs="Arial"/>
          <w:szCs w:val="22"/>
        </w:rPr>
        <w:t>Pred začetkom opravljanja koncesijske dejavnosti mora ponudnik predložiti pogodbo o zaposlitvi za odgovornega nosilca zdravstvene dejavnosti in pogodbe o zaposlitvi oziroma druge pogodbe civilnega prava drugih zdravstvenih delavcev in zdravstvenih sodelavcev.</w:t>
      </w:r>
    </w:p>
    <w:p w14:paraId="77906AC5" w14:textId="77777777" w:rsidR="00C8437B" w:rsidRPr="00513CD6" w:rsidRDefault="00C8437B" w:rsidP="00C8437B">
      <w:pPr>
        <w:ind w:right="-22"/>
        <w:jc w:val="both"/>
        <w:rPr>
          <w:rFonts w:cs="Arial"/>
          <w:szCs w:val="22"/>
        </w:rPr>
      </w:pPr>
    </w:p>
    <w:p w14:paraId="7A5CF21C" w14:textId="77777777" w:rsidR="00C8437B" w:rsidRPr="00513CD6" w:rsidRDefault="00C8437B" w:rsidP="00C8437B">
      <w:pPr>
        <w:ind w:right="-22"/>
        <w:jc w:val="both"/>
        <w:rPr>
          <w:rFonts w:cs="Arial"/>
          <w:szCs w:val="22"/>
        </w:rPr>
      </w:pPr>
      <w:r w:rsidRPr="00513CD6">
        <w:rPr>
          <w:rFonts w:cs="Arial"/>
          <w:szCs w:val="22"/>
        </w:rPr>
        <w:t>Če posamezni izbrani koncesionar ne bo v rokih iz izjav, predloženih v ponudbi na ta javni razpis, koncedentu predložil ustreznih dokazil, se bo štelo, da ne izpolnjuje pogojev za opravljanje koncesijske dejavnosti iz 44. č člena ZZDej, zato se mu lahko koncesija z odločbo odvzame.</w:t>
      </w:r>
    </w:p>
    <w:p w14:paraId="5AC127C3" w14:textId="77777777" w:rsidR="00C8437B" w:rsidRPr="00513CD6" w:rsidRDefault="00C8437B" w:rsidP="00C8437B">
      <w:pPr>
        <w:ind w:right="-22"/>
        <w:jc w:val="both"/>
        <w:rPr>
          <w:rFonts w:cs="Arial"/>
          <w:szCs w:val="22"/>
        </w:rPr>
      </w:pPr>
    </w:p>
    <w:p w14:paraId="3F1F4CF7" w14:textId="77777777" w:rsidR="00C8437B" w:rsidRPr="00513CD6" w:rsidRDefault="00C8437B" w:rsidP="00C8437B">
      <w:pPr>
        <w:ind w:right="-22"/>
        <w:jc w:val="both"/>
        <w:rPr>
          <w:rFonts w:cs="Arial"/>
          <w:szCs w:val="22"/>
        </w:rPr>
      </w:pPr>
      <w:r w:rsidRPr="00513CD6">
        <w:rPr>
          <w:rFonts w:cs="Arial"/>
          <w:szCs w:val="22"/>
        </w:rPr>
        <w:t>Koncedent si pridržuje pravico, da na javnem razpisu (pri vsakem posameznem razpisanem programu) ne izbere nobenega ponudnika.</w:t>
      </w:r>
    </w:p>
    <w:p w14:paraId="2ED87380" w14:textId="77777777" w:rsidR="00C8437B" w:rsidRPr="00513CD6" w:rsidRDefault="00C8437B" w:rsidP="00C8437B">
      <w:pPr>
        <w:ind w:right="-22"/>
        <w:jc w:val="both"/>
        <w:rPr>
          <w:rFonts w:cs="Arial"/>
          <w:szCs w:val="22"/>
        </w:rPr>
      </w:pPr>
    </w:p>
    <w:p w14:paraId="40D3D230" w14:textId="77777777" w:rsidR="00C8437B" w:rsidRPr="00513CD6" w:rsidRDefault="00C8437B" w:rsidP="009E6E8F">
      <w:pPr>
        <w:pStyle w:val="Naslov2"/>
        <w:numPr>
          <w:ilvl w:val="1"/>
          <w:numId w:val="9"/>
        </w:numPr>
        <w:rPr>
          <w:rFonts w:ascii="Arial" w:hAnsi="Arial" w:cs="Arial"/>
          <w:lang w:val="sl-SI"/>
        </w:rPr>
      </w:pPr>
      <w:bookmarkStart w:id="92" w:name="_Toc151372409"/>
      <w:bookmarkStart w:id="93" w:name="_Toc140152798"/>
      <w:bookmarkStart w:id="94" w:name="_Toc210225737"/>
      <w:bookmarkEnd w:id="86"/>
      <w:bookmarkEnd w:id="87"/>
      <w:bookmarkEnd w:id="88"/>
      <w:bookmarkEnd w:id="89"/>
      <w:r w:rsidRPr="00513CD6">
        <w:rPr>
          <w:rFonts w:ascii="Arial" w:hAnsi="Arial" w:cs="Arial"/>
          <w:lang w:val="sl-SI"/>
        </w:rPr>
        <w:t>Obvestilo ponudnikom o obdelavi osebnih podatkov</w:t>
      </w:r>
      <w:bookmarkEnd w:id="92"/>
      <w:bookmarkEnd w:id="93"/>
      <w:bookmarkEnd w:id="94"/>
      <w:r w:rsidRPr="00513CD6">
        <w:rPr>
          <w:rFonts w:ascii="Arial" w:hAnsi="Arial" w:cs="Arial"/>
          <w:lang w:val="sl-SI"/>
        </w:rPr>
        <w:t xml:space="preserve"> </w:t>
      </w:r>
    </w:p>
    <w:p w14:paraId="1933495E" w14:textId="77777777" w:rsidR="00C8437B" w:rsidRPr="00513CD6" w:rsidRDefault="00C8437B" w:rsidP="00C8437B">
      <w:pPr>
        <w:rPr>
          <w:rFonts w:cs="Arial"/>
          <w:szCs w:val="22"/>
        </w:rPr>
      </w:pPr>
    </w:p>
    <w:p w14:paraId="5F924B07" w14:textId="77777777" w:rsidR="00C8437B" w:rsidRPr="00513CD6" w:rsidRDefault="00C8437B" w:rsidP="00C8437B">
      <w:pPr>
        <w:rPr>
          <w:rFonts w:cs="Arial"/>
          <w:b/>
          <w:szCs w:val="22"/>
        </w:rPr>
      </w:pPr>
      <w:bookmarkStart w:id="95" w:name="_Toc140074184"/>
      <w:r w:rsidRPr="00513CD6">
        <w:rPr>
          <w:rFonts w:cs="Arial"/>
          <w:b/>
          <w:szCs w:val="22"/>
        </w:rPr>
        <w:t>Obvestilo o obdelavi osebnih podatkov za fizične osebe (13. člen Splošne uredbe o varstvu podatkov (GDPR))</w:t>
      </w:r>
      <w:bookmarkEnd w:id="95"/>
      <w:r w:rsidRPr="00513CD6">
        <w:rPr>
          <w:rFonts w:cs="Arial"/>
          <w:b/>
          <w:szCs w:val="22"/>
        </w:rPr>
        <w:t>.</w:t>
      </w:r>
    </w:p>
    <w:p w14:paraId="0A552802" w14:textId="77777777" w:rsidR="00C8437B" w:rsidRPr="00513CD6" w:rsidRDefault="00C8437B" w:rsidP="00C8437B">
      <w:pPr>
        <w:ind w:right="-22"/>
        <w:jc w:val="both"/>
        <w:rPr>
          <w:rFonts w:cs="Arial"/>
          <w:szCs w:val="22"/>
        </w:rPr>
      </w:pPr>
    </w:p>
    <w:p w14:paraId="3106BAFE" w14:textId="15E0470F" w:rsidR="00C8437B" w:rsidRPr="00513CD6" w:rsidRDefault="00C8437B" w:rsidP="006C0C11">
      <w:pPr>
        <w:ind w:right="-22"/>
        <w:jc w:val="both"/>
        <w:rPr>
          <w:rFonts w:cs="Arial"/>
          <w:szCs w:val="22"/>
        </w:rPr>
      </w:pPr>
      <w:r w:rsidRPr="00513CD6">
        <w:rPr>
          <w:rFonts w:cs="Arial"/>
          <w:szCs w:val="22"/>
        </w:rPr>
        <w:t xml:space="preserve">Upravljavec zbirke osebnih podatkov: </w:t>
      </w:r>
      <w:bookmarkStart w:id="96" w:name="CompanyInfo"/>
      <w:bookmarkEnd w:id="96"/>
      <w:r w:rsidR="00AA200F" w:rsidRPr="00513CD6">
        <w:rPr>
          <w:rFonts w:cs="Arial"/>
          <w:szCs w:val="22"/>
        </w:rPr>
        <w:t>Občina Vrhnika</w:t>
      </w:r>
      <w:r w:rsidRPr="00513CD6">
        <w:rPr>
          <w:rFonts w:cs="Arial"/>
          <w:szCs w:val="22"/>
        </w:rPr>
        <w:t>,</w:t>
      </w:r>
      <w:r w:rsidR="00AA200F" w:rsidRPr="00513CD6">
        <w:rPr>
          <w:rFonts w:cs="Arial"/>
          <w:szCs w:val="22"/>
        </w:rPr>
        <w:t xml:space="preserve"> </w:t>
      </w:r>
      <w:r w:rsidR="006C0C11" w:rsidRPr="00513CD6">
        <w:rPr>
          <w:rFonts w:cs="Arial"/>
          <w:szCs w:val="22"/>
        </w:rPr>
        <w:t>Tržaška cesta 1, 1360 Vrhnika</w:t>
      </w:r>
      <w:r w:rsidR="00AA200F" w:rsidRPr="00513CD6">
        <w:rPr>
          <w:rFonts w:cs="Arial"/>
          <w:szCs w:val="22"/>
        </w:rPr>
        <w:t xml:space="preserve">, </w:t>
      </w:r>
      <w:r w:rsidR="006C0C11" w:rsidRPr="00513CD6">
        <w:rPr>
          <w:rFonts w:cs="Arial"/>
          <w:szCs w:val="22"/>
        </w:rPr>
        <w:t>Tel. št.: 01 7555 410</w:t>
      </w:r>
      <w:r w:rsidR="00AA200F" w:rsidRPr="00513CD6">
        <w:rPr>
          <w:rFonts w:cs="Arial"/>
          <w:szCs w:val="22"/>
        </w:rPr>
        <w:t xml:space="preserve">, </w:t>
      </w:r>
      <w:hyperlink r:id="rId9" w:history="1">
        <w:r w:rsidR="00AF525C" w:rsidRPr="00513CD6">
          <w:rPr>
            <w:rStyle w:val="Hiperpovezava"/>
            <w:rFonts w:cs="Arial"/>
            <w:szCs w:val="22"/>
          </w:rPr>
          <w:t>obcina.vrhnika@vrhnika.si</w:t>
        </w:r>
      </w:hyperlink>
      <w:r w:rsidR="00AF525C" w:rsidRPr="00513CD6">
        <w:rPr>
          <w:rFonts w:cs="Arial"/>
          <w:szCs w:val="22"/>
        </w:rPr>
        <w:t xml:space="preserve"> </w:t>
      </w:r>
    </w:p>
    <w:p w14:paraId="471FB39F" w14:textId="77777777" w:rsidR="00C8437B" w:rsidRPr="00513CD6" w:rsidRDefault="00C8437B" w:rsidP="00C8437B">
      <w:pPr>
        <w:ind w:right="-22"/>
        <w:jc w:val="both"/>
        <w:rPr>
          <w:rFonts w:cs="Arial"/>
          <w:szCs w:val="22"/>
        </w:rPr>
      </w:pPr>
    </w:p>
    <w:p w14:paraId="263AAE75" w14:textId="77777777" w:rsidR="00C8437B" w:rsidRPr="00513CD6" w:rsidRDefault="00C8437B" w:rsidP="00C8437B">
      <w:pPr>
        <w:ind w:right="-22"/>
        <w:jc w:val="both"/>
        <w:rPr>
          <w:rFonts w:cs="Arial"/>
          <w:szCs w:val="22"/>
        </w:rPr>
      </w:pPr>
      <w:r w:rsidRPr="00513CD6">
        <w:rPr>
          <w:rFonts w:cs="Arial"/>
          <w:szCs w:val="22"/>
        </w:rPr>
        <w:t>Namen obdelave osebnih podatkov:</w:t>
      </w:r>
      <w:bookmarkStart w:id="97" w:name="Attr1050"/>
      <w:bookmarkEnd w:id="97"/>
      <w:r w:rsidRPr="00513CD6">
        <w:rPr>
          <w:rFonts w:cs="Arial"/>
          <w:szCs w:val="22"/>
        </w:rPr>
        <w:t xml:space="preserve"> izbira izvajalca zdravstvene dejavnosti in izvajanje pogodbe (z izbranimi ponudniki).</w:t>
      </w:r>
    </w:p>
    <w:p w14:paraId="34439439" w14:textId="77777777" w:rsidR="00C8437B" w:rsidRPr="00513CD6" w:rsidRDefault="00C8437B" w:rsidP="00C8437B">
      <w:pPr>
        <w:ind w:right="-22"/>
        <w:jc w:val="both"/>
        <w:rPr>
          <w:rFonts w:cs="Arial"/>
          <w:szCs w:val="22"/>
        </w:rPr>
      </w:pPr>
    </w:p>
    <w:p w14:paraId="1F9A20C1" w14:textId="77777777" w:rsidR="00C8437B" w:rsidRPr="00513CD6" w:rsidRDefault="00C8437B" w:rsidP="00C8437B">
      <w:pPr>
        <w:ind w:right="-22"/>
        <w:jc w:val="both"/>
        <w:rPr>
          <w:rFonts w:cs="Arial"/>
          <w:szCs w:val="22"/>
        </w:rPr>
      </w:pPr>
      <w:r w:rsidRPr="00513CD6">
        <w:rPr>
          <w:rFonts w:cs="Arial"/>
          <w:bCs/>
          <w:szCs w:val="22"/>
        </w:rPr>
        <w:t xml:space="preserve">Vrste zadevnih osebnih podatkov, ki se obdelujejo so: </w:t>
      </w:r>
      <w:r w:rsidRPr="00513CD6">
        <w:rPr>
          <w:rFonts w:cs="Arial"/>
          <w:szCs w:val="22"/>
        </w:rPr>
        <w:t xml:space="preserve">ime in priimek, rojstni datum, EMŠO, davčna številka, tel. številka, e-naslov, izobrazba, delovna doba, delovne izkušnje in dodatna izobraževanja. </w:t>
      </w:r>
    </w:p>
    <w:p w14:paraId="76E761FA" w14:textId="77777777" w:rsidR="00C8437B" w:rsidRPr="00513CD6" w:rsidRDefault="00C8437B" w:rsidP="00C8437B">
      <w:pPr>
        <w:ind w:right="-22"/>
        <w:jc w:val="both"/>
        <w:rPr>
          <w:rFonts w:cs="Arial"/>
          <w:szCs w:val="22"/>
        </w:rPr>
      </w:pPr>
    </w:p>
    <w:p w14:paraId="25A6BA2B" w14:textId="77777777" w:rsidR="00C8437B" w:rsidRPr="00513CD6" w:rsidRDefault="00C8437B" w:rsidP="00C8437B">
      <w:pPr>
        <w:ind w:right="-22"/>
        <w:jc w:val="both"/>
        <w:rPr>
          <w:rFonts w:cs="Arial"/>
          <w:szCs w:val="22"/>
        </w:rPr>
      </w:pPr>
      <w:r w:rsidRPr="00513CD6">
        <w:rPr>
          <w:rFonts w:cs="Arial"/>
          <w:szCs w:val="22"/>
        </w:rPr>
        <w:t xml:space="preserve">Pravna podlaga za obdelavo osebnih podatkov: </w:t>
      </w:r>
      <w:bookmarkStart w:id="98" w:name="Attr1060"/>
      <w:bookmarkEnd w:id="98"/>
      <w:r w:rsidRPr="00513CD6">
        <w:rPr>
          <w:rFonts w:cs="Arial"/>
          <w:szCs w:val="22"/>
        </w:rPr>
        <w:t xml:space="preserve">Zakonodaja - 6(1) c člen GDPR (44. b člen Zakona o zdravstveni dejavnosti) ter 6.(1) b člen GDPR (za izvajanje pogodbe z izbranim ponudnikom). Kategorije uporabnikov, ki so jim bili ali jim bodo razkriti osebni podatki: </w:t>
      </w:r>
      <w:bookmarkStart w:id="99" w:name="Attr2050"/>
      <w:bookmarkEnd w:id="99"/>
      <w:r w:rsidRPr="00513CD6">
        <w:rPr>
          <w:rFonts w:cs="Arial"/>
          <w:szCs w:val="22"/>
        </w:rPr>
        <w:t xml:space="preserve">Javni organi, pri katerih se preverijo pogoji za izvajanje koncesije (na primer Ministrstvo za pravosodje – potrdilo o nekaznovanosti). </w:t>
      </w:r>
    </w:p>
    <w:p w14:paraId="0840D153" w14:textId="77777777" w:rsidR="00C8437B" w:rsidRPr="00513CD6" w:rsidRDefault="00C8437B" w:rsidP="00C8437B">
      <w:pPr>
        <w:ind w:right="-22"/>
        <w:jc w:val="both"/>
        <w:rPr>
          <w:rFonts w:cs="Arial"/>
          <w:szCs w:val="22"/>
        </w:rPr>
      </w:pPr>
    </w:p>
    <w:p w14:paraId="39AB1E7E" w14:textId="77777777" w:rsidR="00C8437B" w:rsidRPr="00513CD6" w:rsidRDefault="00C8437B" w:rsidP="00C8437B">
      <w:pPr>
        <w:ind w:right="-22"/>
        <w:jc w:val="both"/>
        <w:rPr>
          <w:rFonts w:cs="Arial"/>
          <w:szCs w:val="22"/>
        </w:rPr>
      </w:pPr>
      <w:r w:rsidRPr="00513CD6">
        <w:rPr>
          <w:rFonts w:cs="Arial"/>
          <w:szCs w:val="22"/>
        </w:rPr>
        <w:t xml:space="preserve">Informacije o prenosih osebnih podatkov v tretjo državo ali mednarodno organizacijo: </w:t>
      </w:r>
      <w:bookmarkStart w:id="100" w:name="Attr2110"/>
      <w:bookmarkEnd w:id="100"/>
      <w:r w:rsidRPr="00513CD6">
        <w:rPr>
          <w:rFonts w:cs="Arial"/>
          <w:szCs w:val="22"/>
        </w:rPr>
        <w:t>Osebni podatki se ne prenašajo v tretje države ali mednarodne organizacije.</w:t>
      </w:r>
    </w:p>
    <w:p w14:paraId="74BD8A3B" w14:textId="77777777" w:rsidR="00C8437B" w:rsidRPr="00513CD6" w:rsidRDefault="00C8437B" w:rsidP="00C8437B">
      <w:pPr>
        <w:ind w:right="-22"/>
        <w:jc w:val="both"/>
        <w:rPr>
          <w:rFonts w:cs="Arial"/>
          <w:szCs w:val="22"/>
        </w:rPr>
      </w:pPr>
    </w:p>
    <w:p w14:paraId="266CFE0F" w14:textId="77777777" w:rsidR="00C8437B" w:rsidRPr="00513CD6" w:rsidRDefault="00C8437B" w:rsidP="00C8437B">
      <w:pPr>
        <w:ind w:right="-22"/>
        <w:jc w:val="both"/>
        <w:rPr>
          <w:rFonts w:cs="Arial"/>
          <w:szCs w:val="22"/>
        </w:rPr>
      </w:pPr>
      <w:r w:rsidRPr="00513CD6">
        <w:rPr>
          <w:rFonts w:cs="Arial"/>
          <w:szCs w:val="22"/>
        </w:rPr>
        <w:lastRenderedPageBreak/>
        <w:t xml:space="preserve">Trajanje obdelave osebnih podatkov: </w:t>
      </w:r>
      <w:bookmarkStart w:id="101" w:name="Attr2070"/>
      <w:bookmarkEnd w:id="101"/>
      <w:r w:rsidRPr="00513CD6">
        <w:rPr>
          <w:rFonts w:cs="Arial"/>
          <w:szCs w:val="22"/>
        </w:rPr>
        <w:t xml:space="preserve">podatki, ki se zbirajo na podlagi zakona za izvedbo koncesije se hranijo trajno, drugi podatki (za namen izvedbe pogodbe) se hranijo za čas trajanja pogodbe in še 5 let po prenehanju le-te. </w:t>
      </w:r>
    </w:p>
    <w:p w14:paraId="3E5B4C68" w14:textId="77777777" w:rsidR="00C8437B" w:rsidRPr="00513CD6" w:rsidRDefault="00C8437B" w:rsidP="00C8437B">
      <w:pPr>
        <w:ind w:right="-22"/>
        <w:jc w:val="both"/>
        <w:rPr>
          <w:rFonts w:cs="Arial"/>
          <w:szCs w:val="22"/>
        </w:rPr>
      </w:pPr>
    </w:p>
    <w:p w14:paraId="4F8F0C25" w14:textId="63035839" w:rsidR="00C8437B" w:rsidRPr="00513CD6" w:rsidRDefault="00C8437B" w:rsidP="00C8437B">
      <w:pPr>
        <w:ind w:right="-22"/>
        <w:jc w:val="both"/>
        <w:rPr>
          <w:rFonts w:cs="Arial"/>
          <w:szCs w:val="22"/>
        </w:rPr>
      </w:pPr>
      <w:r w:rsidRPr="00513CD6">
        <w:rPr>
          <w:rFonts w:cs="Arial"/>
          <w:szCs w:val="22"/>
        </w:rPr>
        <w:t xml:space="preserve">Pravice posameznika v zvezi z obdelavo osebnih podatkov: </w:t>
      </w:r>
      <w:bookmarkStart w:id="102" w:name="Attr1090"/>
      <w:bookmarkEnd w:id="102"/>
      <w:r w:rsidRPr="00513CD6">
        <w:rPr>
          <w:rFonts w:cs="Arial"/>
          <w:szCs w:val="22"/>
        </w:rPr>
        <w:t>Posameznik ima pravico do informiranja, do dostopa do podatkov, do popravka in pravico do omejitve obdelave. Vloga se posreduje na e- naslov</w:t>
      </w:r>
      <w:r w:rsidRPr="00513CD6">
        <w:rPr>
          <w:rFonts w:cs="Arial"/>
        </w:rPr>
        <w:t xml:space="preserve"> </w:t>
      </w:r>
      <w:hyperlink r:id="rId10" w:history="1">
        <w:r w:rsidR="00AF525C" w:rsidRPr="00513CD6">
          <w:rPr>
            <w:rStyle w:val="Hiperpovezava"/>
            <w:rFonts w:cs="Arial"/>
            <w:szCs w:val="22"/>
          </w:rPr>
          <w:t>obcina.vrhnika@vrhnika.si</w:t>
        </w:r>
      </w:hyperlink>
      <w:r w:rsidR="00AF525C" w:rsidRPr="00513CD6">
        <w:rPr>
          <w:rFonts w:cs="Arial"/>
          <w:szCs w:val="22"/>
        </w:rPr>
        <w:t xml:space="preserve"> </w:t>
      </w:r>
    </w:p>
    <w:p w14:paraId="3DD1C387" w14:textId="77777777" w:rsidR="00C8437B" w:rsidRPr="00513CD6" w:rsidRDefault="00C8437B" w:rsidP="00C8437B">
      <w:pPr>
        <w:ind w:right="-22"/>
        <w:jc w:val="both"/>
        <w:rPr>
          <w:rFonts w:cs="Arial"/>
          <w:szCs w:val="22"/>
        </w:rPr>
      </w:pPr>
    </w:p>
    <w:p w14:paraId="3346F4F3" w14:textId="77777777" w:rsidR="00C8437B" w:rsidRPr="00513CD6" w:rsidRDefault="00C8437B" w:rsidP="00C8437B">
      <w:pPr>
        <w:ind w:right="-22"/>
        <w:jc w:val="both"/>
        <w:rPr>
          <w:rFonts w:cs="Arial"/>
          <w:szCs w:val="22"/>
        </w:rPr>
      </w:pPr>
      <w:bookmarkStart w:id="103" w:name="Attr1060_2"/>
      <w:bookmarkEnd w:id="103"/>
      <w:r w:rsidRPr="00513CD6">
        <w:rPr>
          <w:rFonts w:cs="Arial"/>
          <w:szCs w:val="22"/>
        </w:rPr>
        <w:t xml:space="preserve">Obveznost posredovanja osebnih podatkov: Zagotovitev osebnih podatkov je zakonska in pogodbena obveznost. Če se podatki ne posredujejo, obravnava vloge za dodelitev koncesije ni možna. Prav tako so potrebni podatki za izvajanje pogodbe, ki so nujni in brez njih pogodbenih obveznosti upravljavec ne more izvesti. </w:t>
      </w:r>
    </w:p>
    <w:p w14:paraId="442FDF20" w14:textId="77777777" w:rsidR="00C8437B" w:rsidRPr="00513CD6" w:rsidRDefault="00C8437B" w:rsidP="00C8437B">
      <w:pPr>
        <w:ind w:right="-22"/>
        <w:jc w:val="both"/>
        <w:rPr>
          <w:rFonts w:cs="Arial"/>
          <w:szCs w:val="22"/>
        </w:rPr>
      </w:pPr>
    </w:p>
    <w:p w14:paraId="7B8FA816" w14:textId="77777777" w:rsidR="00C8437B" w:rsidRPr="00513CD6" w:rsidRDefault="00C8437B" w:rsidP="00C8437B">
      <w:pPr>
        <w:ind w:right="-22"/>
        <w:jc w:val="both"/>
        <w:rPr>
          <w:rFonts w:cs="Arial"/>
          <w:szCs w:val="22"/>
        </w:rPr>
      </w:pPr>
      <w:r w:rsidRPr="00513CD6">
        <w:rPr>
          <w:rFonts w:cs="Arial"/>
          <w:szCs w:val="22"/>
        </w:rPr>
        <w:t>Informacije o avtomatiziranem sprejemanju odločitev:</w:t>
      </w:r>
      <w:bookmarkStart w:id="104" w:name="Attr2100"/>
      <w:bookmarkEnd w:id="104"/>
      <w:r w:rsidRPr="00513CD6">
        <w:rPr>
          <w:rFonts w:cs="Arial"/>
          <w:szCs w:val="22"/>
        </w:rPr>
        <w:t xml:space="preserve"> Avtomatizirano sprejemanje odločitev ne poteka.</w:t>
      </w:r>
    </w:p>
    <w:p w14:paraId="51304F8C" w14:textId="77777777" w:rsidR="00C8437B" w:rsidRPr="00513CD6" w:rsidRDefault="00C8437B" w:rsidP="00C8437B">
      <w:pPr>
        <w:ind w:right="-22"/>
        <w:jc w:val="both"/>
        <w:rPr>
          <w:rFonts w:cs="Arial"/>
          <w:szCs w:val="22"/>
        </w:rPr>
      </w:pPr>
    </w:p>
    <w:p w14:paraId="45689BEE" w14:textId="77777777" w:rsidR="00C8437B" w:rsidRPr="00513CD6" w:rsidRDefault="00C8437B" w:rsidP="00C8437B">
      <w:pPr>
        <w:ind w:right="-22"/>
        <w:jc w:val="both"/>
        <w:rPr>
          <w:rFonts w:cs="Arial"/>
          <w:szCs w:val="22"/>
        </w:rPr>
      </w:pPr>
      <w:r w:rsidRPr="00513CD6">
        <w:rPr>
          <w:rFonts w:cs="Arial"/>
          <w:szCs w:val="22"/>
        </w:rPr>
        <w:t xml:space="preserve">Pravica do pritožbe: Posameznik ima pravico, da se pritoži Informacijskemu pooblaščencu (naslov: Dunajska 22, 1000 Ljubljana, e-naslov: gp.ip@ip-rs.si telefon: 012309730, spletna stran: </w:t>
      </w:r>
      <w:hyperlink r:id="rId11" w:history="1">
        <w:r w:rsidRPr="00513CD6">
          <w:rPr>
            <w:rFonts w:cs="Arial"/>
            <w:szCs w:val="22"/>
          </w:rPr>
          <w:t>www.ip-rs.si</w:t>
        </w:r>
      </w:hyperlink>
      <w:r w:rsidRPr="00513CD6">
        <w:rPr>
          <w:rFonts w:cs="Arial"/>
          <w:szCs w:val="22"/>
        </w:rPr>
        <w:t>).</w:t>
      </w:r>
    </w:p>
    <w:p w14:paraId="5932CCC8" w14:textId="77777777" w:rsidR="00C8437B" w:rsidRPr="00513CD6" w:rsidRDefault="00C8437B" w:rsidP="00C8437B">
      <w:pPr>
        <w:ind w:right="-22"/>
        <w:jc w:val="both"/>
        <w:rPr>
          <w:rFonts w:cs="Arial"/>
          <w:szCs w:val="22"/>
        </w:rPr>
      </w:pPr>
    </w:p>
    <w:p w14:paraId="0CE6EDE6" w14:textId="77777777" w:rsidR="00C8437B" w:rsidRPr="00513CD6" w:rsidRDefault="00C8437B" w:rsidP="00C8437B">
      <w:pPr>
        <w:ind w:right="-22"/>
        <w:jc w:val="both"/>
        <w:rPr>
          <w:rFonts w:cs="Arial"/>
          <w:szCs w:val="22"/>
        </w:rPr>
      </w:pPr>
    </w:p>
    <w:p w14:paraId="124150D9" w14:textId="77777777" w:rsidR="00C8437B" w:rsidRPr="00513CD6" w:rsidRDefault="00C8437B" w:rsidP="00C8437B">
      <w:pPr>
        <w:ind w:right="-22"/>
        <w:jc w:val="both"/>
        <w:rPr>
          <w:rFonts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552B626E" w14:textId="77777777" w:rsidTr="0062430A">
        <w:tc>
          <w:tcPr>
            <w:tcW w:w="4531" w:type="dxa"/>
          </w:tcPr>
          <w:p w14:paraId="6EC74276" w14:textId="77777777" w:rsidR="00C8437B" w:rsidRPr="00513CD6" w:rsidRDefault="00C8437B" w:rsidP="0062430A">
            <w:pPr>
              <w:rPr>
                <w:rFonts w:cs="Arial"/>
                <w:szCs w:val="22"/>
              </w:rPr>
            </w:pPr>
          </w:p>
        </w:tc>
        <w:tc>
          <w:tcPr>
            <w:tcW w:w="4531" w:type="dxa"/>
          </w:tcPr>
          <w:p w14:paraId="6D4D9A75" w14:textId="77777777" w:rsidR="00C8437B" w:rsidRPr="00513CD6" w:rsidRDefault="00C8437B" w:rsidP="0062430A">
            <w:pPr>
              <w:jc w:val="both"/>
              <w:rPr>
                <w:rFonts w:cs="Arial"/>
                <w:szCs w:val="22"/>
              </w:rPr>
            </w:pPr>
          </w:p>
        </w:tc>
      </w:tr>
      <w:tr w:rsidR="00146040" w:rsidRPr="00513CD6" w14:paraId="58C3F17A" w14:textId="77777777" w:rsidTr="0062430A">
        <w:tc>
          <w:tcPr>
            <w:tcW w:w="4531" w:type="dxa"/>
          </w:tcPr>
          <w:p w14:paraId="7C6BED66" w14:textId="77777777" w:rsidR="00146040" w:rsidRPr="00513CD6" w:rsidRDefault="00146040" w:rsidP="00146040">
            <w:pPr>
              <w:jc w:val="both"/>
              <w:rPr>
                <w:rFonts w:cs="Arial"/>
              </w:rPr>
            </w:pPr>
          </w:p>
        </w:tc>
        <w:tc>
          <w:tcPr>
            <w:tcW w:w="4531" w:type="dxa"/>
          </w:tcPr>
          <w:p w14:paraId="537F6148" w14:textId="215FC45A" w:rsidR="00146040" w:rsidRPr="00513CD6" w:rsidRDefault="00146040" w:rsidP="00146040">
            <w:pPr>
              <w:jc w:val="center"/>
              <w:rPr>
                <w:rFonts w:cs="Arial"/>
                <w:szCs w:val="22"/>
              </w:rPr>
            </w:pPr>
            <w:r>
              <w:rPr>
                <w:rFonts w:cs="Arial"/>
                <w:bCs/>
                <w:szCs w:val="22"/>
              </w:rPr>
              <w:t xml:space="preserve">Direktor občinske uprave </w:t>
            </w:r>
          </w:p>
        </w:tc>
      </w:tr>
      <w:tr w:rsidR="00146040" w:rsidRPr="00513CD6" w14:paraId="5589C543" w14:textId="77777777" w:rsidTr="0062430A">
        <w:tc>
          <w:tcPr>
            <w:tcW w:w="4531" w:type="dxa"/>
          </w:tcPr>
          <w:p w14:paraId="7013CBDB" w14:textId="77777777" w:rsidR="00146040" w:rsidRPr="00513CD6" w:rsidRDefault="00146040" w:rsidP="00146040">
            <w:pPr>
              <w:jc w:val="both"/>
              <w:rPr>
                <w:rFonts w:cs="Arial"/>
              </w:rPr>
            </w:pPr>
          </w:p>
        </w:tc>
        <w:tc>
          <w:tcPr>
            <w:tcW w:w="4531" w:type="dxa"/>
          </w:tcPr>
          <w:p w14:paraId="42807809" w14:textId="6A8ED257" w:rsidR="00146040" w:rsidRPr="00513CD6" w:rsidRDefault="00146040" w:rsidP="007F11A3">
            <w:pPr>
              <w:rPr>
                <w:rFonts w:cs="Arial"/>
                <w:szCs w:val="22"/>
              </w:rPr>
            </w:pPr>
            <w:r w:rsidRPr="00513CD6">
              <w:rPr>
                <w:rFonts w:cs="Arial"/>
                <w:szCs w:val="22"/>
              </w:rPr>
              <w:t xml:space="preserve">     </w:t>
            </w:r>
            <w:r w:rsidR="00524DD4">
              <w:rPr>
                <w:rFonts w:cs="Arial"/>
                <w:szCs w:val="22"/>
              </w:rPr>
              <w:t xml:space="preserve">              </w:t>
            </w:r>
            <w:r w:rsidRPr="00513CD6">
              <w:rPr>
                <w:rFonts w:cs="Arial"/>
                <w:szCs w:val="22"/>
              </w:rPr>
              <w:t xml:space="preserve"> </w:t>
            </w:r>
            <w:r>
              <w:rPr>
                <w:rFonts w:cs="Arial"/>
                <w:szCs w:val="22"/>
              </w:rPr>
              <w:t>Boštjan Koprivec</w:t>
            </w:r>
          </w:p>
        </w:tc>
      </w:tr>
      <w:tr w:rsidR="00146040" w:rsidRPr="00513CD6" w14:paraId="5F5FA354" w14:textId="77777777" w:rsidTr="0062430A">
        <w:tc>
          <w:tcPr>
            <w:tcW w:w="4531" w:type="dxa"/>
          </w:tcPr>
          <w:p w14:paraId="21618CEF" w14:textId="77777777" w:rsidR="00146040" w:rsidRPr="00513CD6" w:rsidRDefault="00146040" w:rsidP="00146040">
            <w:pPr>
              <w:rPr>
                <w:rFonts w:cs="Arial"/>
              </w:rPr>
            </w:pPr>
          </w:p>
        </w:tc>
        <w:tc>
          <w:tcPr>
            <w:tcW w:w="4531" w:type="dxa"/>
          </w:tcPr>
          <w:p w14:paraId="36686E63" w14:textId="77777777" w:rsidR="00146040" w:rsidRPr="00513CD6" w:rsidRDefault="00146040" w:rsidP="00146040">
            <w:pPr>
              <w:jc w:val="both"/>
              <w:rPr>
                <w:rFonts w:cs="Arial"/>
                <w:szCs w:val="22"/>
              </w:rPr>
            </w:pPr>
          </w:p>
        </w:tc>
      </w:tr>
    </w:tbl>
    <w:p w14:paraId="58F52B39" w14:textId="77777777" w:rsidR="00C8437B" w:rsidRPr="00513CD6" w:rsidRDefault="00C8437B" w:rsidP="00C8437B">
      <w:pPr>
        <w:rPr>
          <w:rFonts w:cs="Arial"/>
          <w:b/>
          <w:kern w:val="28"/>
          <w:szCs w:val="22"/>
        </w:rPr>
      </w:pPr>
      <w:bookmarkStart w:id="105" w:name="_Toc140152799"/>
      <w:bookmarkStart w:id="106" w:name="_Toc151372410"/>
      <w:r w:rsidRPr="00513CD6">
        <w:rPr>
          <w:rFonts w:cs="Arial"/>
          <w:szCs w:val="22"/>
        </w:rPr>
        <w:br w:type="page"/>
      </w:r>
    </w:p>
    <w:p w14:paraId="508811EE" w14:textId="77777777" w:rsidR="00C8437B" w:rsidRPr="00513CD6" w:rsidRDefault="00C8437B" w:rsidP="009E6E8F">
      <w:pPr>
        <w:pStyle w:val="Naslov1"/>
        <w:numPr>
          <w:ilvl w:val="0"/>
          <w:numId w:val="9"/>
        </w:numPr>
        <w:rPr>
          <w:rFonts w:ascii="Arial" w:hAnsi="Arial" w:cs="Arial"/>
          <w:lang w:val="sl-SI"/>
        </w:rPr>
      </w:pPr>
      <w:bookmarkStart w:id="107" w:name="_Toc210225738"/>
      <w:r w:rsidRPr="00513CD6">
        <w:rPr>
          <w:rFonts w:ascii="Arial" w:hAnsi="Arial" w:cs="Arial"/>
          <w:lang w:val="sl-SI"/>
        </w:rPr>
        <w:lastRenderedPageBreak/>
        <w:t>OBRAZEC PONUDBE</w:t>
      </w:r>
      <w:bookmarkEnd w:id="107"/>
      <w:r w:rsidRPr="00513CD6">
        <w:rPr>
          <w:rFonts w:ascii="Arial" w:hAnsi="Arial" w:cs="Arial"/>
          <w:lang w:val="sl-SI"/>
        </w:rPr>
        <w:t xml:space="preserve"> </w:t>
      </w:r>
      <w:bookmarkEnd w:id="105"/>
    </w:p>
    <w:p w14:paraId="0F24CAB4" w14:textId="77777777" w:rsidR="00C8437B" w:rsidRPr="00513CD6" w:rsidRDefault="00C8437B" w:rsidP="00C8437B">
      <w:pPr>
        <w:rPr>
          <w:rFonts w:cs="Arial"/>
        </w:rPr>
      </w:pPr>
    </w:p>
    <w:p w14:paraId="11811CCE" w14:textId="3737F188" w:rsidR="00C8437B" w:rsidRPr="00513CD6" w:rsidRDefault="00C8437B" w:rsidP="00C8437B">
      <w:pPr>
        <w:pStyle w:val="Telobesedila2"/>
        <w:ind w:right="-22"/>
        <w:rPr>
          <w:rFonts w:ascii="Arial" w:hAnsi="Arial" w:cs="Arial"/>
          <w:b/>
          <w:sz w:val="22"/>
          <w:bdr w:val="single" w:sz="4" w:space="0" w:color="auto"/>
          <w:lang w:val="sl-SI"/>
        </w:rPr>
      </w:pPr>
      <w:r w:rsidRPr="00513CD6">
        <w:rPr>
          <w:rFonts w:ascii="Arial" w:hAnsi="Arial" w:cs="Arial"/>
          <w:b/>
          <w:sz w:val="22"/>
          <w:szCs w:val="22"/>
          <w:lang w:val="sl-SI"/>
        </w:rPr>
        <w:tab/>
      </w:r>
      <w:r w:rsidRPr="00513CD6">
        <w:rPr>
          <w:rFonts w:ascii="Arial" w:hAnsi="Arial" w:cs="Arial"/>
          <w:b/>
          <w:sz w:val="22"/>
          <w:szCs w:val="22"/>
          <w:lang w:val="sl-SI"/>
        </w:rPr>
        <w:tab/>
      </w:r>
      <w:r w:rsidRPr="00513CD6">
        <w:rPr>
          <w:rFonts w:ascii="Arial" w:hAnsi="Arial" w:cs="Arial"/>
          <w:b/>
          <w:sz w:val="22"/>
          <w:szCs w:val="22"/>
          <w:lang w:val="sl-SI"/>
        </w:rPr>
        <w:tab/>
      </w:r>
      <w:r w:rsidRPr="00513CD6">
        <w:rPr>
          <w:rFonts w:ascii="Arial" w:hAnsi="Arial" w:cs="Arial"/>
          <w:b/>
          <w:sz w:val="22"/>
          <w:lang w:val="sl-SI"/>
        </w:rPr>
        <w:tab/>
      </w:r>
      <w:r w:rsidRPr="00513CD6">
        <w:rPr>
          <w:rFonts w:ascii="Arial" w:hAnsi="Arial" w:cs="Arial"/>
          <w:b/>
          <w:sz w:val="22"/>
          <w:lang w:val="sl-SI"/>
        </w:rPr>
        <w:tab/>
      </w:r>
      <w:r w:rsidRPr="00513CD6">
        <w:rPr>
          <w:rFonts w:ascii="Arial" w:hAnsi="Arial" w:cs="Arial"/>
          <w:b/>
          <w:sz w:val="22"/>
          <w:lang w:val="sl-SI"/>
        </w:rPr>
        <w:tab/>
      </w:r>
      <w:r w:rsidRPr="00513CD6">
        <w:rPr>
          <w:rFonts w:ascii="Arial" w:hAnsi="Arial" w:cs="Arial"/>
          <w:b/>
          <w:sz w:val="22"/>
          <w:lang w:val="sl-SI"/>
        </w:rPr>
        <w:tab/>
      </w:r>
      <w:r w:rsidRPr="00513CD6">
        <w:rPr>
          <w:rFonts w:ascii="Arial" w:hAnsi="Arial" w:cs="Arial"/>
          <w:b/>
          <w:sz w:val="22"/>
          <w:lang w:val="sl-SI"/>
        </w:rPr>
        <w:tab/>
      </w:r>
      <w:r w:rsidRPr="00513CD6">
        <w:rPr>
          <w:rFonts w:ascii="Arial" w:hAnsi="Arial" w:cs="Arial"/>
          <w:b/>
          <w:sz w:val="22"/>
          <w:lang w:val="sl-SI"/>
        </w:rPr>
        <w:tab/>
      </w:r>
      <w:r w:rsidRPr="00513CD6">
        <w:rPr>
          <w:rFonts w:ascii="Arial" w:hAnsi="Arial" w:cs="Arial"/>
          <w:b/>
          <w:sz w:val="22"/>
          <w:lang w:val="sl-SI"/>
        </w:rPr>
        <w:tab/>
      </w:r>
      <w:bookmarkEnd w:id="106"/>
    </w:p>
    <w:p w14:paraId="6E3C2BFA" w14:textId="77777777" w:rsidR="002232D3" w:rsidRPr="00513CD6" w:rsidRDefault="002232D3" w:rsidP="00C8437B">
      <w:pPr>
        <w:pStyle w:val="Telobesedila2"/>
        <w:ind w:right="-22"/>
        <w:rPr>
          <w:rFonts w:ascii="Arial" w:hAnsi="Arial" w:cs="Arial"/>
          <w:sz w:val="22"/>
          <w:lang w:val="sl-SI"/>
        </w:rPr>
      </w:pPr>
    </w:p>
    <w:p w14:paraId="213AD445" w14:textId="3F608DB1" w:rsidR="00C8437B" w:rsidRPr="00513CD6" w:rsidRDefault="00C8437B" w:rsidP="009E6E8F">
      <w:pPr>
        <w:pStyle w:val="Naslov2"/>
        <w:numPr>
          <w:ilvl w:val="1"/>
          <w:numId w:val="11"/>
        </w:numPr>
        <w:ind w:left="567" w:hanging="578"/>
        <w:rPr>
          <w:rFonts w:ascii="Arial" w:hAnsi="Arial" w:cs="Arial"/>
          <w:lang w:val="sl-SI"/>
        </w:rPr>
      </w:pPr>
      <w:bookmarkStart w:id="108" w:name="_Toc140152800"/>
      <w:bookmarkStart w:id="109" w:name="_Toc151372411"/>
      <w:bookmarkStart w:id="110" w:name="_Toc210225739"/>
      <w:r w:rsidRPr="00513CD6">
        <w:rPr>
          <w:rFonts w:ascii="Arial" w:hAnsi="Arial" w:cs="Arial"/>
          <w:lang w:val="sl-SI"/>
        </w:rPr>
        <w:t>Ponudnik in odgovorni nosilec zdravstvene dejavnosti (fizična oseba)</w:t>
      </w:r>
      <w:bookmarkEnd w:id="108"/>
      <w:bookmarkEnd w:id="109"/>
      <w:r w:rsidR="00AD6E61" w:rsidRPr="00513CD6">
        <w:rPr>
          <w:rFonts w:ascii="Arial" w:hAnsi="Arial" w:cs="Arial"/>
          <w:lang w:val="sl-SI"/>
        </w:rPr>
        <w:t xml:space="preserve">   </w:t>
      </w:r>
      <w:r w:rsidR="00AD6E61" w:rsidRPr="00513CD6">
        <w:rPr>
          <w:rFonts w:ascii="Arial" w:hAnsi="Arial" w:cs="Arial"/>
          <w:bdr w:val="single" w:sz="4" w:space="0" w:color="auto"/>
          <w:lang w:val="sl-SI"/>
        </w:rPr>
        <w:t xml:space="preserve"> A/B</w:t>
      </w:r>
      <w:r w:rsidR="00AD6E61" w:rsidRPr="00513CD6">
        <w:rPr>
          <w:rFonts w:ascii="Arial" w:hAnsi="Arial" w:cs="Arial"/>
          <w:b w:val="0"/>
          <w:bdr w:val="single" w:sz="4" w:space="0" w:color="auto"/>
          <w:lang w:val="sl-SI"/>
        </w:rPr>
        <w:t xml:space="preserve"> </w:t>
      </w:r>
      <w:r w:rsidR="00AD6E61" w:rsidRPr="00513CD6">
        <w:rPr>
          <w:rFonts w:ascii="Arial" w:hAnsi="Arial" w:cs="Arial"/>
          <w:bdr w:val="single" w:sz="4" w:space="0" w:color="auto"/>
          <w:lang w:val="sl-SI"/>
        </w:rPr>
        <w:t>-</w:t>
      </w:r>
      <w:r w:rsidR="00AD6E61" w:rsidRPr="00513CD6">
        <w:rPr>
          <w:rFonts w:ascii="Arial" w:hAnsi="Arial" w:cs="Arial"/>
          <w:b w:val="0"/>
          <w:bdr w:val="single" w:sz="4" w:space="0" w:color="auto"/>
          <w:lang w:val="sl-SI"/>
        </w:rPr>
        <w:t xml:space="preserve"> </w:t>
      </w:r>
      <w:r w:rsidR="00AD6E61" w:rsidRPr="00513CD6">
        <w:rPr>
          <w:rFonts w:ascii="Arial" w:hAnsi="Arial" w:cs="Arial"/>
          <w:bdr w:val="single" w:sz="4" w:space="0" w:color="auto"/>
          <w:lang w:val="sl-SI"/>
        </w:rPr>
        <w:t>OBR 1-F</w:t>
      </w:r>
      <w:bookmarkEnd w:id="110"/>
    </w:p>
    <w:p w14:paraId="68EE0ED7" w14:textId="77777777" w:rsidR="00C8437B" w:rsidRPr="00513CD6" w:rsidRDefault="00C8437B" w:rsidP="00C8437B">
      <w:pPr>
        <w:pStyle w:val="Telobesedila2"/>
        <w:ind w:right="-22"/>
        <w:rPr>
          <w:rFonts w:ascii="Arial" w:hAnsi="Arial" w:cs="Arial"/>
          <w:sz w:val="22"/>
          <w:lang w:val="sl-SI"/>
        </w:rPr>
      </w:pPr>
    </w:p>
    <w:p w14:paraId="0FBC3BA7" w14:textId="77777777" w:rsidR="00C8437B" w:rsidRPr="00513CD6" w:rsidRDefault="00C8437B" w:rsidP="00C8437B">
      <w:pPr>
        <w:pStyle w:val="Telobesedila2"/>
        <w:ind w:right="-22"/>
        <w:rPr>
          <w:rFonts w:ascii="Arial" w:hAnsi="Arial" w:cs="Arial"/>
          <w:sz w:val="22"/>
          <w:lang w:val="sl-SI"/>
        </w:rPr>
      </w:pPr>
    </w:p>
    <w:p w14:paraId="43493E93" w14:textId="4719C4D6" w:rsidR="00C8437B" w:rsidRPr="00513CD6" w:rsidRDefault="00C8437B" w:rsidP="004843FF">
      <w:pPr>
        <w:pStyle w:val="Telobesedila2"/>
        <w:ind w:right="-22"/>
        <w:jc w:val="left"/>
        <w:rPr>
          <w:rFonts w:ascii="Arial" w:hAnsi="Arial" w:cs="Arial"/>
          <w:sz w:val="22"/>
          <w:lang w:val="sl-SI"/>
        </w:rPr>
      </w:pPr>
      <w:r w:rsidRPr="00513CD6">
        <w:rPr>
          <w:rFonts w:ascii="Arial" w:hAnsi="Arial" w:cs="Arial"/>
          <w:sz w:val="22"/>
          <w:lang w:val="sl-SI"/>
        </w:rPr>
        <w:t>Ime in priimek_________________________________________________________________________</w:t>
      </w:r>
    </w:p>
    <w:p w14:paraId="6BF25D20" w14:textId="77777777" w:rsidR="00C8437B" w:rsidRPr="00513CD6" w:rsidRDefault="00C8437B" w:rsidP="00C8437B">
      <w:pPr>
        <w:pStyle w:val="Telobesedila2"/>
        <w:ind w:right="-22"/>
        <w:rPr>
          <w:rFonts w:ascii="Arial" w:hAnsi="Arial" w:cs="Arial"/>
          <w:sz w:val="22"/>
          <w:lang w:val="sl-SI"/>
        </w:rPr>
      </w:pPr>
    </w:p>
    <w:p w14:paraId="4BEB78A7" w14:textId="77777777" w:rsidR="00C8437B" w:rsidRPr="00513CD6" w:rsidRDefault="00C8437B" w:rsidP="00C8437B">
      <w:pPr>
        <w:pStyle w:val="Telobesedila2"/>
        <w:ind w:right="-22"/>
        <w:rPr>
          <w:rFonts w:ascii="Arial" w:hAnsi="Arial" w:cs="Arial"/>
          <w:sz w:val="22"/>
          <w:lang w:val="sl-SI"/>
        </w:rPr>
      </w:pPr>
    </w:p>
    <w:p w14:paraId="23808B64" w14:textId="3BC3B79A" w:rsidR="00C8437B" w:rsidRPr="00513CD6" w:rsidRDefault="00C8437B" w:rsidP="004843FF">
      <w:pPr>
        <w:pStyle w:val="Telobesedila2"/>
        <w:ind w:right="-22"/>
        <w:jc w:val="left"/>
        <w:rPr>
          <w:rFonts w:ascii="Arial" w:hAnsi="Arial" w:cs="Arial"/>
          <w:sz w:val="22"/>
          <w:lang w:val="sl-SI"/>
        </w:rPr>
      </w:pPr>
      <w:r w:rsidRPr="00513CD6">
        <w:rPr>
          <w:rFonts w:ascii="Arial" w:hAnsi="Arial" w:cs="Arial"/>
          <w:sz w:val="22"/>
          <w:lang w:val="sl-SI"/>
        </w:rPr>
        <w:t>Stalno prebivališče_____________________________________________________________________</w:t>
      </w:r>
    </w:p>
    <w:p w14:paraId="15704450" w14:textId="77777777" w:rsidR="00C8437B" w:rsidRPr="00513CD6" w:rsidRDefault="00C8437B" w:rsidP="00C8437B">
      <w:pPr>
        <w:pStyle w:val="Telobesedila2"/>
        <w:ind w:right="-22"/>
        <w:rPr>
          <w:rFonts w:ascii="Arial" w:hAnsi="Arial" w:cs="Arial"/>
          <w:sz w:val="22"/>
          <w:lang w:val="sl-SI"/>
        </w:rPr>
      </w:pPr>
    </w:p>
    <w:p w14:paraId="0EF96165" w14:textId="77777777" w:rsidR="00C8437B" w:rsidRPr="00513CD6" w:rsidRDefault="00C8437B" w:rsidP="00C8437B">
      <w:pPr>
        <w:pStyle w:val="Telobesedila2"/>
        <w:ind w:right="-22"/>
        <w:rPr>
          <w:rFonts w:ascii="Arial" w:hAnsi="Arial" w:cs="Arial"/>
          <w:sz w:val="22"/>
          <w:lang w:val="sl-SI"/>
        </w:rPr>
      </w:pPr>
    </w:p>
    <w:p w14:paraId="3E73EC7B" w14:textId="77777777" w:rsidR="004843FF" w:rsidRPr="00513CD6" w:rsidRDefault="00C8437B" w:rsidP="004843FF">
      <w:pPr>
        <w:pStyle w:val="Telobesedila2"/>
        <w:ind w:right="-22"/>
        <w:jc w:val="left"/>
        <w:rPr>
          <w:rFonts w:ascii="Arial" w:hAnsi="Arial" w:cs="Arial"/>
          <w:sz w:val="22"/>
          <w:lang w:val="sl-SI"/>
        </w:rPr>
      </w:pPr>
      <w:r w:rsidRPr="00513CD6">
        <w:rPr>
          <w:rFonts w:ascii="Arial" w:hAnsi="Arial" w:cs="Arial"/>
          <w:sz w:val="22"/>
          <w:lang w:val="sl-SI"/>
        </w:rPr>
        <w:t xml:space="preserve">EMŠO_____________________________________ </w:t>
      </w:r>
    </w:p>
    <w:p w14:paraId="491E6081" w14:textId="77777777" w:rsidR="004843FF" w:rsidRPr="00513CD6" w:rsidRDefault="004843FF" w:rsidP="004843FF">
      <w:pPr>
        <w:pStyle w:val="Telobesedila2"/>
        <w:ind w:right="-22"/>
        <w:jc w:val="left"/>
        <w:rPr>
          <w:rFonts w:ascii="Arial" w:hAnsi="Arial" w:cs="Arial"/>
          <w:sz w:val="22"/>
          <w:lang w:val="sl-SI"/>
        </w:rPr>
      </w:pPr>
    </w:p>
    <w:p w14:paraId="101A193D" w14:textId="0043EE6C" w:rsidR="00C8437B" w:rsidRPr="00513CD6" w:rsidRDefault="00C8437B" w:rsidP="004843FF">
      <w:pPr>
        <w:pStyle w:val="Telobesedila2"/>
        <w:ind w:right="-22"/>
        <w:jc w:val="left"/>
        <w:rPr>
          <w:rFonts w:ascii="Arial" w:hAnsi="Arial" w:cs="Arial"/>
          <w:sz w:val="22"/>
          <w:lang w:val="sl-SI"/>
        </w:rPr>
      </w:pPr>
      <w:r w:rsidRPr="00513CD6">
        <w:rPr>
          <w:rFonts w:ascii="Arial" w:hAnsi="Arial" w:cs="Arial"/>
          <w:sz w:val="22"/>
          <w:lang w:val="sl-SI"/>
        </w:rPr>
        <w:t>Davčna številka____________________________________________</w:t>
      </w:r>
    </w:p>
    <w:p w14:paraId="5446FFD1" w14:textId="77777777" w:rsidR="00C8437B" w:rsidRPr="00513CD6" w:rsidRDefault="00C8437B" w:rsidP="00C8437B">
      <w:pPr>
        <w:pStyle w:val="Telobesedila2"/>
        <w:ind w:right="-22"/>
        <w:rPr>
          <w:rFonts w:ascii="Arial" w:hAnsi="Arial" w:cs="Arial"/>
          <w:sz w:val="22"/>
          <w:lang w:val="sl-SI"/>
        </w:rPr>
      </w:pPr>
    </w:p>
    <w:p w14:paraId="42D0D9C8" w14:textId="77777777" w:rsidR="00C8437B" w:rsidRPr="00513CD6" w:rsidRDefault="00C8437B" w:rsidP="00C8437B">
      <w:pPr>
        <w:pStyle w:val="Telobesedila2"/>
        <w:ind w:right="-22"/>
        <w:rPr>
          <w:rFonts w:ascii="Arial" w:hAnsi="Arial" w:cs="Arial"/>
          <w:sz w:val="22"/>
          <w:lang w:val="sl-SI"/>
        </w:rPr>
      </w:pPr>
    </w:p>
    <w:p w14:paraId="613F93DD" w14:textId="2D690258" w:rsidR="00C8437B" w:rsidRPr="00513CD6" w:rsidRDefault="00C8437B" w:rsidP="004843FF">
      <w:pPr>
        <w:pStyle w:val="Telobesedila2"/>
        <w:ind w:right="-22"/>
        <w:jc w:val="left"/>
        <w:rPr>
          <w:rFonts w:ascii="Arial" w:hAnsi="Arial" w:cs="Arial"/>
          <w:sz w:val="22"/>
          <w:lang w:val="sl-SI"/>
        </w:rPr>
      </w:pPr>
      <w:r w:rsidRPr="00513CD6">
        <w:rPr>
          <w:rFonts w:ascii="Arial" w:hAnsi="Arial" w:cs="Arial"/>
          <w:sz w:val="22"/>
          <w:lang w:val="sl-SI"/>
        </w:rPr>
        <w:t>Telefonska številka ______________________________________________________________________________</w:t>
      </w:r>
    </w:p>
    <w:p w14:paraId="5F1866B1" w14:textId="77777777" w:rsidR="00C8437B" w:rsidRPr="00513CD6" w:rsidRDefault="00C8437B" w:rsidP="00C8437B">
      <w:pPr>
        <w:pStyle w:val="Telobesedila2"/>
        <w:ind w:right="-22"/>
        <w:rPr>
          <w:rFonts w:ascii="Arial" w:hAnsi="Arial" w:cs="Arial"/>
          <w:sz w:val="22"/>
          <w:lang w:val="sl-SI"/>
        </w:rPr>
      </w:pPr>
    </w:p>
    <w:p w14:paraId="4628733C" w14:textId="77777777" w:rsidR="00C8437B" w:rsidRPr="00513CD6" w:rsidRDefault="00C8437B" w:rsidP="00C8437B">
      <w:pPr>
        <w:pStyle w:val="Telobesedila2"/>
        <w:ind w:right="-22"/>
        <w:rPr>
          <w:rFonts w:ascii="Arial" w:hAnsi="Arial" w:cs="Arial"/>
          <w:sz w:val="22"/>
          <w:lang w:val="sl-SI"/>
        </w:rPr>
      </w:pPr>
    </w:p>
    <w:p w14:paraId="18D9A3F5" w14:textId="308BA4CA" w:rsidR="00C8437B" w:rsidRPr="00513CD6" w:rsidRDefault="00C8437B" w:rsidP="004843FF">
      <w:pPr>
        <w:pStyle w:val="Telobesedila2"/>
        <w:ind w:right="-22"/>
        <w:jc w:val="left"/>
        <w:rPr>
          <w:rFonts w:ascii="Arial" w:hAnsi="Arial" w:cs="Arial"/>
          <w:sz w:val="22"/>
          <w:lang w:val="sl-SI"/>
        </w:rPr>
      </w:pPr>
      <w:r w:rsidRPr="00513CD6">
        <w:rPr>
          <w:rFonts w:ascii="Arial" w:hAnsi="Arial" w:cs="Arial"/>
          <w:sz w:val="22"/>
          <w:lang w:val="sl-SI"/>
        </w:rPr>
        <w:t>Elektronski naslov ______________________________________________________________________________</w:t>
      </w:r>
    </w:p>
    <w:p w14:paraId="7073BBB4" w14:textId="77777777" w:rsidR="00C8437B" w:rsidRPr="00513CD6" w:rsidRDefault="00C8437B" w:rsidP="00C8437B">
      <w:pPr>
        <w:pStyle w:val="Telobesedila2"/>
        <w:ind w:right="-22"/>
        <w:rPr>
          <w:rFonts w:ascii="Arial" w:hAnsi="Arial" w:cs="Arial"/>
          <w:sz w:val="22"/>
          <w:lang w:val="sl-SI"/>
        </w:rPr>
      </w:pPr>
    </w:p>
    <w:p w14:paraId="22F4D018" w14:textId="77777777" w:rsidR="00C8437B" w:rsidRPr="00513CD6" w:rsidRDefault="00C8437B" w:rsidP="00C8437B">
      <w:pPr>
        <w:pStyle w:val="Telobesedila2"/>
        <w:ind w:right="-22"/>
        <w:rPr>
          <w:rFonts w:ascii="Arial" w:hAnsi="Arial" w:cs="Arial"/>
          <w:sz w:val="22"/>
          <w:lang w:val="sl-SI"/>
        </w:rPr>
      </w:pPr>
    </w:p>
    <w:p w14:paraId="24DFEB2F"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 xml:space="preserve">Naslov izvajanja koncesijske dejavnosti na razpisanem področju: </w:t>
      </w:r>
    </w:p>
    <w:p w14:paraId="3D4E21F9" w14:textId="77777777" w:rsidR="00C8437B" w:rsidRPr="00513CD6" w:rsidRDefault="00C8437B" w:rsidP="00C8437B">
      <w:pPr>
        <w:pStyle w:val="Telobesedila2"/>
        <w:ind w:right="-22"/>
        <w:rPr>
          <w:rFonts w:ascii="Arial" w:hAnsi="Arial" w:cs="Arial"/>
          <w:sz w:val="22"/>
          <w:lang w:val="sl-SI"/>
        </w:rPr>
      </w:pPr>
    </w:p>
    <w:p w14:paraId="797A1443" w14:textId="0D20519D" w:rsidR="00C8437B" w:rsidRPr="00513CD6" w:rsidRDefault="005A5C9D" w:rsidP="004843FF">
      <w:pPr>
        <w:rPr>
          <w:rFonts w:ascii="Times New Roman" w:hAnsi="Times New Roman"/>
          <w:sz w:val="28"/>
          <w:szCs w:val="20"/>
          <w:lang w:eastAsia="en-US"/>
        </w:rPr>
      </w:pPr>
      <w:r w:rsidRPr="00513CD6">
        <w:rPr>
          <w:rFonts w:cs="Arial"/>
        </w:rPr>
        <w:t>______________________________________________________________________________</w:t>
      </w:r>
      <w:r w:rsidR="00C8437B" w:rsidRPr="00513CD6">
        <w:rPr>
          <w:rFonts w:cs="Arial"/>
        </w:rPr>
        <w:t xml:space="preserve">, pri čemer je </w:t>
      </w:r>
    </w:p>
    <w:p w14:paraId="5B684121" w14:textId="77777777" w:rsidR="00C8437B" w:rsidRPr="00513CD6" w:rsidRDefault="00C8437B" w:rsidP="00C8437B">
      <w:pPr>
        <w:pStyle w:val="Telobesedila2"/>
        <w:ind w:right="-22"/>
        <w:rPr>
          <w:rFonts w:ascii="Arial" w:hAnsi="Arial" w:cs="Arial"/>
          <w:sz w:val="22"/>
          <w:lang w:val="sl-SI"/>
        </w:rPr>
      </w:pPr>
    </w:p>
    <w:p w14:paraId="49977351"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ponudnik najemnik / lastnik (*ustrezno obkrožiti) teh prostorov.</w:t>
      </w:r>
    </w:p>
    <w:p w14:paraId="522FCC95" w14:textId="77777777" w:rsidR="00C8437B" w:rsidRPr="00513CD6" w:rsidRDefault="00C8437B" w:rsidP="00C8437B">
      <w:pPr>
        <w:pStyle w:val="Telobesedila2"/>
        <w:ind w:right="-22"/>
        <w:rPr>
          <w:rFonts w:ascii="Arial" w:hAnsi="Arial" w:cs="Arial"/>
          <w:sz w:val="22"/>
          <w:lang w:val="sl-SI"/>
        </w:rPr>
      </w:pPr>
    </w:p>
    <w:p w14:paraId="0EC84806" w14:textId="77777777" w:rsidR="00C8437B" w:rsidRPr="00513CD6" w:rsidRDefault="00C8437B" w:rsidP="00C8437B">
      <w:pPr>
        <w:jc w:val="both"/>
        <w:rPr>
          <w:rFonts w:cs="Arial"/>
          <w:szCs w:val="22"/>
        </w:rPr>
      </w:pPr>
    </w:p>
    <w:p w14:paraId="2493F770" w14:textId="08F89C49" w:rsidR="00C8437B" w:rsidRPr="00513CD6" w:rsidRDefault="00C8437B" w:rsidP="00C8437B">
      <w:pPr>
        <w:jc w:val="both"/>
        <w:rPr>
          <w:rFonts w:cs="Arial"/>
        </w:rPr>
      </w:pPr>
      <w:r w:rsidRPr="00513CD6">
        <w:rPr>
          <w:rFonts w:cs="Arial"/>
          <w:szCs w:val="22"/>
        </w:rPr>
        <w:t xml:space="preserve">V okviru javnega razpisa </w:t>
      </w:r>
      <w:r w:rsidR="00661A49" w:rsidRPr="00513CD6">
        <w:rPr>
          <w:rFonts w:cs="Arial"/>
          <w:szCs w:val="22"/>
        </w:rPr>
        <w:t xml:space="preserve">Občine </w:t>
      </w:r>
      <w:r w:rsidR="00D2397E" w:rsidRPr="00513CD6">
        <w:rPr>
          <w:rFonts w:cs="Arial"/>
          <w:szCs w:val="22"/>
        </w:rPr>
        <w:t>Vrhnika</w:t>
      </w:r>
      <w:r w:rsidRPr="00513CD6">
        <w:rPr>
          <w:rFonts w:cs="Arial"/>
          <w:szCs w:val="22"/>
        </w:rPr>
        <w:t xml:space="preserve">, </w:t>
      </w:r>
      <w:r w:rsidRPr="00513CD6">
        <w:rPr>
          <w:rFonts w:cs="Arial"/>
        </w:rPr>
        <w:t xml:space="preserve">št. </w:t>
      </w:r>
      <w:r w:rsidR="00EA2815">
        <w:rPr>
          <w:rFonts w:cs="Arial"/>
        </w:rPr>
        <w:t>430-16/2025</w:t>
      </w:r>
      <w:r w:rsidR="00EA2815" w:rsidRPr="00513CD6">
        <w:rPr>
          <w:rFonts w:cs="Arial"/>
        </w:rPr>
        <w:t xml:space="preserve"> </w:t>
      </w:r>
      <w:r w:rsidRPr="00513CD6">
        <w:rPr>
          <w:rFonts w:cs="Arial"/>
          <w:szCs w:val="22"/>
        </w:rPr>
        <w:t xml:space="preserve">za podelitev koncesije za </w:t>
      </w:r>
      <w:r w:rsidRPr="00513CD6">
        <w:rPr>
          <w:rFonts w:cs="Arial"/>
        </w:rPr>
        <w:t xml:space="preserve">opravljanje javne službe na primarni ravni na področju zobozdravstvenega varstva odraslih in zobozdravstvenega varstva mladine v </w:t>
      </w:r>
      <w:r w:rsidR="00D2397E" w:rsidRPr="00513CD6">
        <w:rPr>
          <w:rFonts w:cs="Arial"/>
        </w:rPr>
        <w:t xml:space="preserve">Občini </w:t>
      </w:r>
      <w:r w:rsidR="00E11125" w:rsidRPr="00513CD6">
        <w:rPr>
          <w:rFonts w:cs="Arial"/>
          <w:bCs/>
          <w:szCs w:val="22"/>
        </w:rPr>
        <w:t>Vrhnika</w:t>
      </w:r>
      <w:r w:rsidRPr="00513CD6">
        <w:rPr>
          <w:rFonts w:cs="Arial"/>
        </w:rPr>
        <w:t xml:space="preserve"> kandidiram za podelitev koncesije na razpisanem programu zdravstvene dejavnosti (obkroži črko koncesije):</w:t>
      </w:r>
    </w:p>
    <w:p w14:paraId="5B88482C" w14:textId="77777777" w:rsidR="00C8437B" w:rsidRPr="00513CD6" w:rsidRDefault="00C8437B" w:rsidP="00C8437B">
      <w:pPr>
        <w:jc w:val="both"/>
        <w:rPr>
          <w:rFonts w:cs="Arial"/>
          <w:szCs w:val="22"/>
        </w:rPr>
      </w:pPr>
    </w:p>
    <w:tbl>
      <w:tblPr>
        <w:tblStyle w:val="Tabelamrea"/>
        <w:tblW w:w="0" w:type="auto"/>
        <w:tblLook w:val="04A0" w:firstRow="1" w:lastRow="0" w:firstColumn="1" w:lastColumn="0" w:noHBand="0" w:noVBand="1"/>
      </w:tblPr>
      <w:tblGrid>
        <w:gridCol w:w="1980"/>
        <w:gridCol w:w="7082"/>
      </w:tblGrid>
      <w:tr w:rsidR="00C8437B" w:rsidRPr="00513CD6" w14:paraId="67383D72" w14:textId="77777777" w:rsidTr="0062430A">
        <w:trPr>
          <w:trHeight w:val="567"/>
        </w:trPr>
        <w:tc>
          <w:tcPr>
            <w:tcW w:w="1980" w:type="dxa"/>
            <w:vAlign w:val="center"/>
          </w:tcPr>
          <w:p w14:paraId="16459A93" w14:textId="5CB212AF" w:rsidR="00C8437B" w:rsidRPr="00513CD6" w:rsidRDefault="00C8437B" w:rsidP="0062430A">
            <w:pPr>
              <w:jc w:val="both"/>
              <w:rPr>
                <w:rFonts w:cs="Arial"/>
                <w:b/>
              </w:rPr>
            </w:pPr>
            <w:r w:rsidRPr="00513CD6">
              <w:rPr>
                <w:rFonts w:cs="Arial"/>
                <w:b/>
              </w:rPr>
              <w:t xml:space="preserve">KONCESIJA </w:t>
            </w:r>
            <w:r w:rsidR="00E11125" w:rsidRPr="00513CD6">
              <w:rPr>
                <w:rFonts w:cs="Arial"/>
                <w:b/>
              </w:rPr>
              <w:t xml:space="preserve"> </w:t>
            </w:r>
            <w:r w:rsidRPr="00513CD6">
              <w:rPr>
                <w:rFonts w:cs="Arial"/>
                <w:b/>
              </w:rPr>
              <w:t>A</w:t>
            </w:r>
          </w:p>
        </w:tc>
        <w:tc>
          <w:tcPr>
            <w:tcW w:w="7082" w:type="dxa"/>
            <w:vAlign w:val="center"/>
          </w:tcPr>
          <w:p w14:paraId="0747C409" w14:textId="77777777" w:rsidR="00C8437B" w:rsidRPr="00513CD6" w:rsidRDefault="00C8437B" w:rsidP="0062430A">
            <w:pPr>
              <w:jc w:val="both"/>
              <w:rPr>
                <w:rFonts w:cs="Arial"/>
              </w:rPr>
            </w:pPr>
            <w:r w:rsidRPr="00513CD6">
              <w:rPr>
                <w:rFonts w:cs="Arial"/>
              </w:rPr>
              <w:t>zobozdravstveno varstvo odraslih v obsegu 1,00 programa</w:t>
            </w:r>
          </w:p>
        </w:tc>
      </w:tr>
      <w:tr w:rsidR="00C8437B" w:rsidRPr="00513CD6" w14:paraId="0D2AEE7D" w14:textId="77777777" w:rsidTr="0062430A">
        <w:trPr>
          <w:trHeight w:val="567"/>
        </w:trPr>
        <w:tc>
          <w:tcPr>
            <w:tcW w:w="1980" w:type="dxa"/>
            <w:vAlign w:val="center"/>
          </w:tcPr>
          <w:p w14:paraId="739A36BF" w14:textId="3683BDB5" w:rsidR="00C8437B" w:rsidRPr="00513CD6" w:rsidRDefault="00C8437B" w:rsidP="0062430A">
            <w:pPr>
              <w:jc w:val="both"/>
              <w:rPr>
                <w:rFonts w:cs="Arial"/>
                <w:b/>
              </w:rPr>
            </w:pPr>
            <w:r w:rsidRPr="00513CD6">
              <w:rPr>
                <w:rFonts w:cs="Arial"/>
                <w:b/>
              </w:rPr>
              <w:t xml:space="preserve">KONCESIJA </w:t>
            </w:r>
            <w:r w:rsidR="00E11125" w:rsidRPr="00513CD6">
              <w:rPr>
                <w:rFonts w:cs="Arial"/>
                <w:b/>
              </w:rPr>
              <w:t xml:space="preserve"> </w:t>
            </w:r>
            <w:r w:rsidRPr="00513CD6">
              <w:rPr>
                <w:rFonts w:cs="Arial"/>
                <w:b/>
              </w:rPr>
              <w:t>B</w:t>
            </w:r>
          </w:p>
        </w:tc>
        <w:tc>
          <w:tcPr>
            <w:tcW w:w="7082" w:type="dxa"/>
            <w:vAlign w:val="center"/>
          </w:tcPr>
          <w:p w14:paraId="7E3332A5" w14:textId="33A8C4B9" w:rsidR="00C8437B" w:rsidRPr="00513CD6" w:rsidRDefault="00C8437B" w:rsidP="0062430A">
            <w:pPr>
              <w:jc w:val="both"/>
              <w:rPr>
                <w:rFonts w:cs="Arial"/>
              </w:rPr>
            </w:pPr>
            <w:r w:rsidRPr="00513CD6">
              <w:rPr>
                <w:rFonts w:cs="Arial"/>
              </w:rPr>
              <w:t xml:space="preserve">zobozdravstveno varstvo </w:t>
            </w:r>
            <w:r w:rsidR="00661A49" w:rsidRPr="00513CD6">
              <w:rPr>
                <w:rFonts w:cs="Arial"/>
              </w:rPr>
              <w:t>mladine v obsegu 1,00 programa</w:t>
            </w:r>
          </w:p>
        </w:tc>
      </w:tr>
    </w:tbl>
    <w:p w14:paraId="4743DD07" w14:textId="77777777" w:rsidR="00C8437B" w:rsidRPr="00513CD6" w:rsidRDefault="00C8437B" w:rsidP="00C8437B">
      <w:pPr>
        <w:jc w:val="both"/>
        <w:rPr>
          <w:rFonts w:cs="Arial"/>
        </w:rPr>
      </w:pPr>
    </w:p>
    <w:p w14:paraId="73303814" w14:textId="77777777" w:rsidR="00C8437B" w:rsidRPr="00513CD6" w:rsidRDefault="00C8437B" w:rsidP="00C8437B">
      <w:pPr>
        <w:rPr>
          <w:rFonts w:cs="Arial"/>
        </w:rPr>
      </w:pPr>
    </w:p>
    <w:p w14:paraId="1BE446FC"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 xml:space="preserve">V _______________, dne </w:t>
      </w:r>
      <w:r w:rsidRPr="00513CD6">
        <w:rPr>
          <w:rFonts w:ascii="Arial" w:hAnsi="Arial" w:cs="Arial"/>
          <w:sz w:val="22"/>
          <w:szCs w:val="22"/>
          <w:lang w:val="sl-SI"/>
        </w:rPr>
        <w:t>__________</w:t>
      </w:r>
    </w:p>
    <w:p w14:paraId="16922E3B" w14:textId="77777777" w:rsidR="00C8437B" w:rsidRPr="00513CD6" w:rsidRDefault="00C8437B" w:rsidP="00C8437B">
      <w:pPr>
        <w:pStyle w:val="Telobesedila2"/>
        <w:ind w:right="-22"/>
        <w:rPr>
          <w:rFonts w:ascii="Arial" w:hAnsi="Arial" w:cs="Arial"/>
          <w:sz w:val="22"/>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001A33E5" w14:textId="77777777" w:rsidTr="0062430A">
        <w:tc>
          <w:tcPr>
            <w:tcW w:w="4531" w:type="dxa"/>
          </w:tcPr>
          <w:p w14:paraId="01043AB2" w14:textId="77777777" w:rsidR="00C8437B" w:rsidRPr="00513CD6" w:rsidRDefault="00C8437B" w:rsidP="0062430A">
            <w:pPr>
              <w:pStyle w:val="Telobesedila2"/>
              <w:ind w:right="-22"/>
              <w:rPr>
                <w:rFonts w:ascii="Arial" w:hAnsi="Arial" w:cs="Arial"/>
                <w:sz w:val="22"/>
                <w:szCs w:val="22"/>
                <w:lang w:val="sl-SI"/>
              </w:rPr>
            </w:pPr>
            <w:bookmarkStart w:id="111" w:name="_Toc151372412"/>
          </w:p>
        </w:tc>
        <w:tc>
          <w:tcPr>
            <w:tcW w:w="4531" w:type="dxa"/>
          </w:tcPr>
          <w:p w14:paraId="1A4C670E"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C8437B" w:rsidRPr="00513CD6" w14:paraId="5B660412" w14:textId="77777777" w:rsidTr="0062430A">
        <w:tc>
          <w:tcPr>
            <w:tcW w:w="4531" w:type="dxa"/>
          </w:tcPr>
          <w:p w14:paraId="084592D4"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701E7471"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tc>
      </w:tr>
    </w:tbl>
    <w:p w14:paraId="73B70492" w14:textId="77777777" w:rsidR="00C8437B" w:rsidRDefault="00C8437B" w:rsidP="00C8437B">
      <w:pPr>
        <w:pStyle w:val="Telobesedila2"/>
        <w:ind w:right="-22"/>
        <w:rPr>
          <w:rFonts w:ascii="Arial" w:hAnsi="Arial" w:cs="Arial"/>
          <w:sz w:val="22"/>
          <w:szCs w:val="22"/>
          <w:lang w:val="sl-SI"/>
        </w:rPr>
      </w:pPr>
    </w:p>
    <w:p w14:paraId="13DA8AEA" w14:textId="77777777" w:rsidR="00EC5535" w:rsidRPr="00513CD6" w:rsidRDefault="00EC5535" w:rsidP="00C8437B">
      <w:pPr>
        <w:pStyle w:val="Telobesedila2"/>
        <w:ind w:right="-22"/>
        <w:rPr>
          <w:rFonts w:ascii="Arial" w:hAnsi="Arial" w:cs="Arial"/>
          <w:sz w:val="22"/>
          <w:szCs w:val="22"/>
          <w:lang w:val="sl-SI"/>
        </w:rPr>
      </w:pPr>
    </w:p>
    <w:p w14:paraId="4F3753AB" w14:textId="58F68955" w:rsidR="00C8437B" w:rsidRPr="00513CD6" w:rsidRDefault="00C8437B" w:rsidP="00C8437B">
      <w:pPr>
        <w:rPr>
          <w:rFonts w:cs="Arial"/>
          <w:szCs w:val="22"/>
        </w:rPr>
      </w:pPr>
    </w:p>
    <w:p w14:paraId="1891A010" w14:textId="6B7EDDED" w:rsidR="00C8437B" w:rsidRPr="00513CD6" w:rsidRDefault="00C8437B" w:rsidP="009E6E8F">
      <w:pPr>
        <w:pStyle w:val="Naslov2"/>
        <w:numPr>
          <w:ilvl w:val="1"/>
          <w:numId w:val="11"/>
        </w:numPr>
        <w:rPr>
          <w:rFonts w:ascii="Arial" w:hAnsi="Arial" w:cs="Arial"/>
          <w:lang w:val="sl-SI"/>
        </w:rPr>
      </w:pPr>
      <w:bookmarkStart w:id="112" w:name="_Toc140152801"/>
      <w:bookmarkStart w:id="113" w:name="_Toc210225740"/>
      <w:r w:rsidRPr="00513CD6">
        <w:rPr>
          <w:rFonts w:ascii="Arial" w:hAnsi="Arial" w:cs="Arial"/>
          <w:lang w:val="sl-SI"/>
        </w:rPr>
        <w:lastRenderedPageBreak/>
        <w:t>Ponudnik (pravna oseba</w:t>
      </w:r>
      <w:r w:rsidR="00BB6AC1" w:rsidRPr="00513CD6">
        <w:rPr>
          <w:rFonts w:ascii="Arial" w:hAnsi="Arial" w:cs="Arial"/>
          <w:lang w:val="sl-SI"/>
        </w:rPr>
        <w:t xml:space="preserve">) </w:t>
      </w:r>
      <w:r w:rsidRPr="00513CD6">
        <w:rPr>
          <w:rFonts w:ascii="Arial" w:hAnsi="Arial" w:cs="Arial"/>
          <w:bdr w:val="single" w:sz="4" w:space="0" w:color="auto"/>
          <w:lang w:val="sl-SI"/>
        </w:rPr>
        <w:t>A/B</w:t>
      </w:r>
      <w:r w:rsidR="008F3981" w:rsidRPr="00513CD6">
        <w:rPr>
          <w:rFonts w:ascii="Arial" w:hAnsi="Arial" w:cs="Arial"/>
          <w:bdr w:val="single" w:sz="4" w:space="0" w:color="auto"/>
          <w:lang w:val="sl-SI"/>
        </w:rPr>
        <w:t xml:space="preserve"> </w:t>
      </w:r>
      <w:r w:rsidRPr="00513CD6">
        <w:rPr>
          <w:rFonts w:ascii="Arial" w:hAnsi="Arial" w:cs="Arial"/>
          <w:bdr w:val="single" w:sz="4" w:space="0" w:color="auto"/>
          <w:lang w:val="sl-SI"/>
        </w:rPr>
        <w:t>OBR 1-P</w:t>
      </w:r>
      <w:bookmarkEnd w:id="111"/>
      <w:bookmarkEnd w:id="112"/>
      <w:bookmarkEnd w:id="113"/>
    </w:p>
    <w:p w14:paraId="5E3E9555" w14:textId="77777777" w:rsidR="00C8437B" w:rsidRPr="00513CD6" w:rsidRDefault="00C8437B" w:rsidP="00C8437B">
      <w:pPr>
        <w:pStyle w:val="Telobesedila2"/>
        <w:ind w:right="-22"/>
        <w:rPr>
          <w:rFonts w:ascii="Arial" w:hAnsi="Arial" w:cs="Arial"/>
          <w:b/>
          <w:sz w:val="22"/>
          <w:lang w:val="sl-SI"/>
        </w:rPr>
      </w:pPr>
    </w:p>
    <w:p w14:paraId="21F3CDF9" w14:textId="3FC83D6D" w:rsidR="00C8437B" w:rsidRPr="00513CD6" w:rsidRDefault="00C8437B" w:rsidP="00851AFA">
      <w:pPr>
        <w:pStyle w:val="Telobesedila2"/>
        <w:ind w:right="-22"/>
        <w:jc w:val="left"/>
        <w:rPr>
          <w:rFonts w:ascii="Arial" w:hAnsi="Arial" w:cs="Arial"/>
          <w:sz w:val="22"/>
          <w:lang w:val="sl-SI"/>
        </w:rPr>
      </w:pPr>
      <w:r w:rsidRPr="00513CD6">
        <w:rPr>
          <w:rFonts w:ascii="Arial" w:hAnsi="Arial" w:cs="Arial"/>
          <w:b/>
          <w:sz w:val="22"/>
          <w:lang w:val="sl-SI"/>
        </w:rPr>
        <w:t>Naziv pravne osebe</w:t>
      </w:r>
      <w:r w:rsidRPr="00513CD6">
        <w:rPr>
          <w:rFonts w:ascii="Arial" w:hAnsi="Arial" w:cs="Arial"/>
          <w:sz w:val="22"/>
          <w:lang w:val="sl-SI"/>
        </w:rPr>
        <w:t>_________________________________________________________________________</w:t>
      </w:r>
    </w:p>
    <w:p w14:paraId="2131991C" w14:textId="77777777" w:rsidR="00C8437B" w:rsidRPr="00513CD6" w:rsidRDefault="00C8437B" w:rsidP="00C8437B">
      <w:pPr>
        <w:pStyle w:val="Telobesedila2"/>
        <w:ind w:right="-22"/>
        <w:rPr>
          <w:rFonts w:ascii="Arial" w:hAnsi="Arial" w:cs="Arial"/>
          <w:sz w:val="22"/>
          <w:lang w:val="sl-SI"/>
        </w:rPr>
      </w:pPr>
    </w:p>
    <w:p w14:paraId="4170A31A" w14:textId="276D0749" w:rsidR="001860BE" w:rsidRPr="00513CD6" w:rsidRDefault="001860BE" w:rsidP="001860BE">
      <w:pPr>
        <w:pStyle w:val="Telobesedila2"/>
        <w:ind w:right="-22"/>
        <w:jc w:val="left"/>
        <w:rPr>
          <w:rFonts w:ascii="Arial" w:hAnsi="Arial" w:cs="Arial"/>
          <w:sz w:val="22"/>
          <w:lang w:val="sl-SI"/>
        </w:rPr>
      </w:pPr>
      <w:r w:rsidRPr="00513CD6">
        <w:rPr>
          <w:rFonts w:ascii="Arial" w:hAnsi="Arial" w:cs="Arial"/>
          <w:sz w:val="22"/>
          <w:lang w:val="sl-SI"/>
        </w:rPr>
        <w:t xml:space="preserve">Ime in priimek </w:t>
      </w:r>
      <w:r w:rsidRPr="00513CD6">
        <w:rPr>
          <w:rFonts w:ascii="Arial" w:hAnsi="Arial" w:cs="Arial"/>
          <w:b/>
          <w:bCs/>
          <w:sz w:val="22"/>
          <w:lang w:val="sl-SI"/>
        </w:rPr>
        <w:t>dejanskega lastnika</w:t>
      </w:r>
      <w:r w:rsidR="007021A4" w:rsidRPr="00513CD6">
        <w:rPr>
          <w:rFonts w:ascii="Arial" w:hAnsi="Arial" w:cs="Arial"/>
          <w:sz w:val="22"/>
          <w:lang w:val="sl-SI"/>
        </w:rPr>
        <w:t xml:space="preserve"> (42. člen ZZDej)</w:t>
      </w:r>
      <w:r w:rsidR="005B2E75" w:rsidRPr="00513CD6">
        <w:rPr>
          <w:rFonts w:ascii="Arial" w:hAnsi="Arial" w:cs="Arial"/>
          <w:sz w:val="22"/>
          <w:lang w:val="sl-SI"/>
        </w:rPr>
        <w:t>_____________</w:t>
      </w:r>
      <w:r w:rsidRPr="00513CD6">
        <w:rPr>
          <w:rFonts w:ascii="Arial" w:hAnsi="Arial" w:cs="Arial"/>
          <w:sz w:val="22"/>
          <w:lang w:val="sl-SI"/>
        </w:rPr>
        <w:t>____________________________________________________________</w:t>
      </w:r>
    </w:p>
    <w:p w14:paraId="7986BF95" w14:textId="77777777" w:rsidR="001860BE" w:rsidRPr="00513CD6" w:rsidRDefault="001860BE" w:rsidP="00C8437B">
      <w:pPr>
        <w:pStyle w:val="Telobesedila2"/>
        <w:ind w:right="-22"/>
        <w:rPr>
          <w:rFonts w:ascii="Arial" w:hAnsi="Arial" w:cs="Arial"/>
          <w:sz w:val="22"/>
          <w:lang w:val="sl-SI"/>
        </w:rPr>
      </w:pPr>
    </w:p>
    <w:p w14:paraId="06CB7DE0" w14:textId="77777777"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Matična številka pravne osebe_________________________________________________________________________</w:t>
      </w:r>
    </w:p>
    <w:p w14:paraId="47A89E6A" w14:textId="77777777" w:rsidR="00C8437B" w:rsidRPr="00513CD6" w:rsidRDefault="00C8437B" w:rsidP="00C8437B">
      <w:pPr>
        <w:pStyle w:val="Telobesedila2"/>
        <w:ind w:right="-22"/>
        <w:rPr>
          <w:rFonts w:ascii="Arial" w:hAnsi="Arial" w:cs="Arial"/>
          <w:sz w:val="22"/>
          <w:lang w:val="sl-SI"/>
        </w:rPr>
      </w:pPr>
    </w:p>
    <w:p w14:paraId="2AD23083" w14:textId="77777777"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Identifikacijska številka pravne osebe ________________________________________________________________</w:t>
      </w:r>
    </w:p>
    <w:p w14:paraId="5C9BC98F" w14:textId="77777777" w:rsidR="00C8437B" w:rsidRPr="00513CD6" w:rsidRDefault="00C8437B" w:rsidP="00C8437B">
      <w:pPr>
        <w:pStyle w:val="Telobesedila2"/>
        <w:ind w:right="-22"/>
        <w:rPr>
          <w:rFonts w:ascii="Arial" w:hAnsi="Arial" w:cs="Arial"/>
          <w:sz w:val="22"/>
          <w:lang w:val="sl-SI"/>
        </w:rPr>
      </w:pPr>
    </w:p>
    <w:p w14:paraId="5F906716" w14:textId="7FE95CC7"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Naslov pravne osebe ______________________________________________________________________________</w:t>
      </w:r>
    </w:p>
    <w:p w14:paraId="41CFA5A9" w14:textId="77777777" w:rsidR="00C8437B" w:rsidRPr="00513CD6" w:rsidRDefault="00C8437B" w:rsidP="00C8437B">
      <w:pPr>
        <w:pStyle w:val="Telobesedila2"/>
        <w:ind w:right="-22"/>
        <w:rPr>
          <w:rFonts w:ascii="Arial" w:hAnsi="Arial" w:cs="Arial"/>
          <w:sz w:val="22"/>
          <w:lang w:val="sl-SI"/>
        </w:rPr>
      </w:pPr>
    </w:p>
    <w:p w14:paraId="56132919" w14:textId="36994ADC"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Telefonska številka ______________________________________________________________________________</w:t>
      </w:r>
    </w:p>
    <w:p w14:paraId="381C82B8" w14:textId="77777777" w:rsidR="00C8437B" w:rsidRPr="00513CD6" w:rsidRDefault="00C8437B" w:rsidP="00C8437B">
      <w:pPr>
        <w:pStyle w:val="Telobesedila2"/>
        <w:ind w:right="-22"/>
        <w:rPr>
          <w:rFonts w:ascii="Arial" w:hAnsi="Arial" w:cs="Arial"/>
          <w:sz w:val="22"/>
          <w:lang w:val="sl-SI"/>
        </w:rPr>
      </w:pPr>
    </w:p>
    <w:p w14:paraId="38CF9021" w14:textId="31D9AA79"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Elektronski naslov ______________________________________________________________________________</w:t>
      </w:r>
    </w:p>
    <w:p w14:paraId="5DB41E2F" w14:textId="77777777" w:rsidR="00C8437B" w:rsidRPr="00513CD6" w:rsidRDefault="00C8437B" w:rsidP="00C8437B">
      <w:pPr>
        <w:pStyle w:val="Telobesedila2"/>
        <w:ind w:right="-22"/>
        <w:rPr>
          <w:rFonts w:ascii="Arial" w:hAnsi="Arial" w:cs="Arial"/>
          <w:b/>
          <w:sz w:val="22"/>
          <w:lang w:val="sl-SI"/>
        </w:rPr>
      </w:pPr>
    </w:p>
    <w:p w14:paraId="61F6E7FC" w14:textId="77777777" w:rsidR="00C8437B" w:rsidRPr="00513CD6" w:rsidRDefault="00C8437B" w:rsidP="00C8437B">
      <w:pPr>
        <w:pStyle w:val="Telobesedila2"/>
        <w:ind w:right="-22"/>
        <w:rPr>
          <w:rFonts w:ascii="Arial" w:hAnsi="Arial" w:cs="Arial"/>
          <w:b/>
          <w:sz w:val="22"/>
          <w:lang w:val="sl-SI"/>
        </w:rPr>
      </w:pPr>
    </w:p>
    <w:p w14:paraId="582E9280" w14:textId="77777777" w:rsidR="00C8437B" w:rsidRPr="00513CD6" w:rsidRDefault="00C8437B" w:rsidP="00C8437B">
      <w:pPr>
        <w:pStyle w:val="Telobesedila2"/>
        <w:ind w:right="-22"/>
        <w:rPr>
          <w:rFonts w:ascii="Arial" w:hAnsi="Arial" w:cs="Arial"/>
          <w:b/>
          <w:sz w:val="22"/>
          <w:lang w:val="sl-SI"/>
        </w:rPr>
      </w:pPr>
      <w:r w:rsidRPr="00513CD6">
        <w:rPr>
          <w:rFonts w:ascii="Arial" w:hAnsi="Arial" w:cs="Arial"/>
          <w:b/>
          <w:sz w:val="22"/>
          <w:lang w:val="sl-SI"/>
        </w:rPr>
        <w:t>Zakoniti zastopnik pravne osebe</w:t>
      </w:r>
    </w:p>
    <w:p w14:paraId="0DB71E2E" w14:textId="77777777" w:rsidR="00C8437B" w:rsidRPr="00513CD6" w:rsidRDefault="00C8437B" w:rsidP="00C8437B">
      <w:pPr>
        <w:pStyle w:val="Telobesedila2"/>
        <w:ind w:right="-22"/>
        <w:rPr>
          <w:rFonts w:ascii="Arial" w:hAnsi="Arial" w:cs="Arial"/>
          <w:sz w:val="22"/>
          <w:lang w:val="sl-SI"/>
        </w:rPr>
      </w:pPr>
    </w:p>
    <w:p w14:paraId="450D90D8" w14:textId="18A03D45"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Ime in priimek_________________________________________________________________________</w:t>
      </w:r>
    </w:p>
    <w:p w14:paraId="0D7C9163" w14:textId="77777777" w:rsidR="005362EB" w:rsidRPr="00513CD6" w:rsidRDefault="005362EB" w:rsidP="00851AFA">
      <w:pPr>
        <w:pStyle w:val="Telobesedila2"/>
        <w:ind w:right="-22"/>
        <w:jc w:val="left"/>
        <w:rPr>
          <w:rFonts w:ascii="Arial" w:hAnsi="Arial" w:cs="Arial"/>
          <w:sz w:val="22"/>
          <w:lang w:val="sl-SI"/>
        </w:rPr>
      </w:pPr>
    </w:p>
    <w:p w14:paraId="347A88E9" w14:textId="77777777" w:rsidR="00C8437B" w:rsidRPr="00513CD6" w:rsidRDefault="00C8437B" w:rsidP="00C8437B">
      <w:pPr>
        <w:pStyle w:val="Telobesedila2"/>
        <w:ind w:right="-22"/>
        <w:rPr>
          <w:rFonts w:ascii="Arial" w:hAnsi="Arial" w:cs="Arial"/>
          <w:sz w:val="22"/>
          <w:lang w:val="sl-SI"/>
        </w:rPr>
      </w:pPr>
    </w:p>
    <w:p w14:paraId="60A9CF4D" w14:textId="77777777" w:rsidR="0065256C"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Stalno</w:t>
      </w:r>
      <w:r w:rsidR="0065256C" w:rsidRPr="00513CD6">
        <w:rPr>
          <w:rFonts w:ascii="Arial" w:hAnsi="Arial" w:cs="Arial"/>
          <w:sz w:val="22"/>
          <w:lang w:val="sl-SI"/>
        </w:rPr>
        <w:t xml:space="preserve"> </w:t>
      </w:r>
      <w:r w:rsidRPr="00513CD6">
        <w:rPr>
          <w:rFonts w:ascii="Arial" w:hAnsi="Arial" w:cs="Arial"/>
          <w:sz w:val="22"/>
          <w:lang w:val="sl-SI"/>
        </w:rPr>
        <w:t>prebivališče</w:t>
      </w:r>
    </w:p>
    <w:p w14:paraId="5BE30F56" w14:textId="6D82A412"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______________________________________________________________________________</w:t>
      </w:r>
    </w:p>
    <w:p w14:paraId="30D03507" w14:textId="77777777" w:rsidR="00C8437B" w:rsidRPr="00513CD6" w:rsidRDefault="00C8437B" w:rsidP="00C8437B">
      <w:pPr>
        <w:pStyle w:val="Telobesedila2"/>
        <w:ind w:right="-22"/>
        <w:rPr>
          <w:rFonts w:ascii="Arial" w:hAnsi="Arial" w:cs="Arial"/>
          <w:sz w:val="22"/>
          <w:lang w:val="sl-SI"/>
        </w:rPr>
      </w:pPr>
    </w:p>
    <w:p w14:paraId="1E09D4D5" w14:textId="77777777" w:rsidR="0065256C"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 xml:space="preserve">EMŠO_________________________________________ </w:t>
      </w:r>
    </w:p>
    <w:p w14:paraId="0E93BCE9" w14:textId="77777777" w:rsidR="0065256C" w:rsidRPr="00513CD6" w:rsidRDefault="0065256C" w:rsidP="00C8437B">
      <w:pPr>
        <w:pStyle w:val="Telobesedila2"/>
        <w:ind w:right="-22"/>
        <w:rPr>
          <w:rFonts w:ascii="Arial" w:hAnsi="Arial" w:cs="Arial"/>
          <w:sz w:val="22"/>
          <w:lang w:val="sl-SI"/>
        </w:rPr>
      </w:pPr>
    </w:p>
    <w:p w14:paraId="3E8F1EC4" w14:textId="47DD4458"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Davčna številka_________________________________________</w:t>
      </w:r>
    </w:p>
    <w:p w14:paraId="139C1B26" w14:textId="77777777" w:rsidR="00C8437B" w:rsidRPr="00513CD6" w:rsidRDefault="00C8437B" w:rsidP="00C8437B">
      <w:pPr>
        <w:pStyle w:val="Telobesedila2"/>
        <w:ind w:right="-22"/>
        <w:rPr>
          <w:rFonts w:ascii="Arial" w:hAnsi="Arial" w:cs="Arial"/>
          <w:sz w:val="22"/>
          <w:lang w:val="sl-SI"/>
        </w:rPr>
      </w:pPr>
    </w:p>
    <w:p w14:paraId="66CA4164" w14:textId="1502714B" w:rsidR="00C8437B" w:rsidRPr="00513CD6" w:rsidRDefault="00C8437B" w:rsidP="0065256C">
      <w:pPr>
        <w:pStyle w:val="Telobesedila2"/>
        <w:ind w:right="-22"/>
        <w:jc w:val="left"/>
        <w:rPr>
          <w:rFonts w:ascii="Arial" w:hAnsi="Arial" w:cs="Arial"/>
          <w:sz w:val="22"/>
          <w:lang w:val="sl-SI"/>
        </w:rPr>
      </w:pPr>
      <w:r w:rsidRPr="00513CD6">
        <w:rPr>
          <w:rFonts w:ascii="Arial" w:hAnsi="Arial" w:cs="Arial"/>
          <w:sz w:val="22"/>
          <w:lang w:val="sl-SI"/>
        </w:rPr>
        <w:t>Telefonska številka ____________________________________________________________________</w:t>
      </w:r>
      <w:r w:rsidR="0065256C" w:rsidRPr="00513CD6">
        <w:rPr>
          <w:rFonts w:ascii="Arial" w:hAnsi="Arial" w:cs="Arial"/>
          <w:sz w:val="22"/>
          <w:lang w:val="sl-SI"/>
        </w:rPr>
        <w:t>___</w:t>
      </w:r>
      <w:r w:rsidRPr="00513CD6">
        <w:rPr>
          <w:rFonts w:ascii="Arial" w:hAnsi="Arial" w:cs="Arial"/>
          <w:sz w:val="22"/>
          <w:lang w:val="sl-SI"/>
        </w:rPr>
        <w:t>______</w:t>
      </w:r>
      <w:r w:rsidR="00851AFA" w:rsidRPr="00513CD6">
        <w:rPr>
          <w:rFonts w:ascii="Arial" w:hAnsi="Arial" w:cs="Arial"/>
          <w:sz w:val="22"/>
          <w:lang w:val="sl-SI"/>
        </w:rPr>
        <w:t>_</w:t>
      </w:r>
    </w:p>
    <w:p w14:paraId="783B8931" w14:textId="77777777" w:rsidR="00C8437B" w:rsidRPr="00513CD6" w:rsidRDefault="00C8437B" w:rsidP="00C8437B">
      <w:pPr>
        <w:pStyle w:val="Telobesedila2"/>
        <w:ind w:right="-22"/>
        <w:rPr>
          <w:rFonts w:ascii="Arial" w:hAnsi="Arial" w:cs="Arial"/>
          <w:sz w:val="22"/>
          <w:lang w:val="sl-SI"/>
        </w:rPr>
      </w:pPr>
    </w:p>
    <w:p w14:paraId="097B547F" w14:textId="43D1771B" w:rsidR="00C8437B" w:rsidRPr="00513CD6" w:rsidRDefault="00C8437B" w:rsidP="0065256C">
      <w:pPr>
        <w:pStyle w:val="Telobesedila2"/>
        <w:ind w:right="-22"/>
        <w:jc w:val="left"/>
        <w:rPr>
          <w:rFonts w:ascii="Arial" w:hAnsi="Arial" w:cs="Arial"/>
          <w:sz w:val="22"/>
          <w:lang w:val="sl-SI"/>
        </w:rPr>
      </w:pPr>
      <w:r w:rsidRPr="00513CD6">
        <w:rPr>
          <w:rFonts w:ascii="Arial" w:hAnsi="Arial" w:cs="Arial"/>
          <w:sz w:val="22"/>
          <w:lang w:val="sl-SI"/>
        </w:rPr>
        <w:t>Elektronski naslov ______________________________________________________________________________</w:t>
      </w:r>
    </w:p>
    <w:p w14:paraId="5B652F0D" w14:textId="77777777" w:rsidR="00C8437B" w:rsidRPr="00513CD6" w:rsidRDefault="00C8437B" w:rsidP="00C8437B">
      <w:pPr>
        <w:pStyle w:val="Telobesedila2"/>
        <w:ind w:right="-22"/>
        <w:rPr>
          <w:rFonts w:ascii="Arial" w:hAnsi="Arial" w:cs="Arial"/>
          <w:b/>
          <w:sz w:val="22"/>
          <w:lang w:val="sl-SI"/>
        </w:rPr>
      </w:pPr>
    </w:p>
    <w:p w14:paraId="53CAF84A" w14:textId="77777777" w:rsidR="00C8437B" w:rsidRPr="00513CD6" w:rsidRDefault="00C8437B" w:rsidP="00C8437B">
      <w:pPr>
        <w:pStyle w:val="Telobesedila2"/>
        <w:ind w:right="-22"/>
        <w:rPr>
          <w:rFonts w:ascii="Arial" w:hAnsi="Arial" w:cs="Arial"/>
          <w:b/>
          <w:sz w:val="22"/>
          <w:lang w:val="sl-SI"/>
        </w:rPr>
      </w:pPr>
    </w:p>
    <w:p w14:paraId="2CA3FE4F" w14:textId="77777777" w:rsidR="00C8437B" w:rsidRPr="00513CD6" w:rsidRDefault="00C8437B" w:rsidP="00C8437B">
      <w:pPr>
        <w:pStyle w:val="Telobesedila2"/>
        <w:ind w:right="-22"/>
        <w:rPr>
          <w:rFonts w:ascii="Arial" w:hAnsi="Arial" w:cs="Arial"/>
          <w:b/>
          <w:sz w:val="22"/>
          <w:lang w:val="sl-SI"/>
        </w:rPr>
      </w:pPr>
      <w:r w:rsidRPr="00513CD6">
        <w:rPr>
          <w:rFonts w:ascii="Arial" w:hAnsi="Arial" w:cs="Arial"/>
          <w:b/>
          <w:sz w:val="22"/>
          <w:lang w:val="sl-SI"/>
        </w:rPr>
        <w:t>Podatki o odgovornem nosilcu zdravstvene dejavnosti pri pravni osebi</w:t>
      </w:r>
    </w:p>
    <w:p w14:paraId="2A5FE4DB" w14:textId="77777777" w:rsidR="00C8437B" w:rsidRPr="00513CD6" w:rsidRDefault="00C8437B" w:rsidP="00C8437B">
      <w:pPr>
        <w:pStyle w:val="Telobesedila2"/>
        <w:ind w:right="-22"/>
        <w:rPr>
          <w:rFonts w:ascii="Arial" w:hAnsi="Arial" w:cs="Arial"/>
          <w:sz w:val="22"/>
          <w:lang w:val="sl-SI"/>
        </w:rPr>
      </w:pPr>
    </w:p>
    <w:p w14:paraId="3BDB7C53" w14:textId="1EC3149B"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Ime in</w:t>
      </w:r>
      <w:r w:rsidR="00851AFA" w:rsidRPr="00513CD6">
        <w:rPr>
          <w:rFonts w:ascii="Arial" w:hAnsi="Arial" w:cs="Arial"/>
          <w:sz w:val="22"/>
          <w:lang w:val="sl-SI"/>
        </w:rPr>
        <w:t xml:space="preserve"> </w:t>
      </w:r>
      <w:r w:rsidRPr="00513CD6">
        <w:rPr>
          <w:rFonts w:ascii="Arial" w:hAnsi="Arial" w:cs="Arial"/>
          <w:sz w:val="22"/>
          <w:lang w:val="sl-SI"/>
        </w:rPr>
        <w:t>priimek_________________________________________________________________________</w:t>
      </w:r>
    </w:p>
    <w:p w14:paraId="6E3D6307" w14:textId="77777777" w:rsidR="00C8437B" w:rsidRPr="00513CD6" w:rsidRDefault="00C8437B" w:rsidP="00C8437B">
      <w:pPr>
        <w:pStyle w:val="Telobesedila2"/>
        <w:ind w:right="-22"/>
        <w:rPr>
          <w:rFonts w:ascii="Arial" w:hAnsi="Arial" w:cs="Arial"/>
          <w:sz w:val="22"/>
          <w:lang w:val="sl-SI"/>
        </w:rPr>
      </w:pPr>
    </w:p>
    <w:p w14:paraId="440CEC71" w14:textId="565B3424"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Stalno prebivališče_____________________________________________________________________</w:t>
      </w:r>
    </w:p>
    <w:p w14:paraId="3ED79048" w14:textId="77777777" w:rsidR="00C8437B" w:rsidRPr="00513CD6" w:rsidRDefault="00C8437B" w:rsidP="00C8437B">
      <w:pPr>
        <w:pStyle w:val="Telobesedila2"/>
        <w:ind w:right="-22"/>
        <w:rPr>
          <w:rFonts w:ascii="Arial" w:hAnsi="Arial" w:cs="Arial"/>
          <w:sz w:val="22"/>
          <w:lang w:val="sl-SI"/>
        </w:rPr>
      </w:pPr>
    </w:p>
    <w:p w14:paraId="1665F324" w14:textId="77777777" w:rsidR="00851AFA"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 xml:space="preserve">EMŠO_____________________________________________ </w:t>
      </w:r>
    </w:p>
    <w:p w14:paraId="466D0B21" w14:textId="77777777" w:rsidR="00851AFA" w:rsidRPr="00513CD6" w:rsidRDefault="00851AFA" w:rsidP="00851AFA">
      <w:pPr>
        <w:pStyle w:val="Telobesedila2"/>
        <w:ind w:right="-22"/>
        <w:jc w:val="left"/>
        <w:rPr>
          <w:rFonts w:ascii="Arial" w:hAnsi="Arial" w:cs="Arial"/>
          <w:sz w:val="22"/>
          <w:lang w:val="sl-SI"/>
        </w:rPr>
      </w:pPr>
    </w:p>
    <w:p w14:paraId="6EC6DCD7" w14:textId="602D56EF"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Davčna številka_____________________________________</w:t>
      </w:r>
    </w:p>
    <w:p w14:paraId="5E131745" w14:textId="77777777" w:rsidR="00C8437B" w:rsidRPr="00513CD6" w:rsidRDefault="00C8437B" w:rsidP="00C8437B">
      <w:pPr>
        <w:pStyle w:val="Telobesedila2"/>
        <w:ind w:right="-22"/>
        <w:rPr>
          <w:rFonts w:ascii="Arial" w:hAnsi="Arial" w:cs="Arial"/>
          <w:sz w:val="22"/>
          <w:lang w:val="sl-SI"/>
        </w:rPr>
      </w:pPr>
    </w:p>
    <w:p w14:paraId="1D7092F3" w14:textId="6050D7F0"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lastRenderedPageBreak/>
        <w:t>Telefonska številka ______________________________________________________________________________</w:t>
      </w:r>
    </w:p>
    <w:p w14:paraId="02C248CD" w14:textId="77777777" w:rsidR="00C8437B" w:rsidRPr="00513CD6" w:rsidRDefault="00C8437B" w:rsidP="00C8437B">
      <w:pPr>
        <w:pStyle w:val="Telobesedila2"/>
        <w:ind w:right="-22"/>
        <w:rPr>
          <w:rFonts w:ascii="Arial" w:hAnsi="Arial" w:cs="Arial"/>
          <w:sz w:val="22"/>
          <w:lang w:val="sl-SI"/>
        </w:rPr>
      </w:pPr>
    </w:p>
    <w:p w14:paraId="726F8FC0" w14:textId="1879020F" w:rsidR="00C8437B" w:rsidRPr="00513CD6" w:rsidRDefault="00C8437B" w:rsidP="00851AFA">
      <w:pPr>
        <w:pStyle w:val="Telobesedila2"/>
        <w:ind w:right="-22"/>
        <w:jc w:val="left"/>
        <w:rPr>
          <w:rFonts w:ascii="Arial" w:hAnsi="Arial" w:cs="Arial"/>
          <w:sz w:val="22"/>
          <w:lang w:val="sl-SI"/>
        </w:rPr>
      </w:pPr>
      <w:r w:rsidRPr="00513CD6">
        <w:rPr>
          <w:rFonts w:ascii="Arial" w:hAnsi="Arial" w:cs="Arial"/>
          <w:sz w:val="22"/>
          <w:lang w:val="sl-SI"/>
        </w:rPr>
        <w:t>Elektronski naslov ______________________________________________________________________________</w:t>
      </w:r>
    </w:p>
    <w:p w14:paraId="3CEAAA32" w14:textId="77777777" w:rsidR="00C8437B" w:rsidRPr="00513CD6" w:rsidRDefault="00C8437B" w:rsidP="00C8437B">
      <w:pPr>
        <w:pStyle w:val="Telobesedila2"/>
        <w:ind w:right="-22"/>
        <w:rPr>
          <w:rFonts w:ascii="Arial" w:hAnsi="Arial" w:cs="Arial"/>
          <w:sz w:val="22"/>
          <w:lang w:val="sl-SI"/>
        </w:rPr>
      </w:pPr>
    </w:p>
    <w:p w14:paraId="11900ADF"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Naslov izvajanja koncesijske dejavnosti na razpisanem področju:</w:t>
      </w:r>
    </w:p>
    <w:p w14:paraId="5DFDC428" w14:textId="77777777" w:rsidR="00C8437B" w:rsidRPr="00513CD6" w:rsidRDefault="00C8437B" w:rsidP="00C8437B">
      <w:pPr>
        <w:pStyle w:val="Telobesedila2"/>
        <w:ind w:right="-22"/>
        <w:rPr>
          <w:rFonts w:ascii="Arial" w:hAnsi="Arial" w:cs="Arial"/>
          <w:sz w:val="22"/>
          <w:lang w:val="sl-SI"/>
        </w:rPr>
      </w:pPr>
    </w:p>
    <w:p w14:paraId="6B5B26BE" w14:textId="7550B431"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 xml:space="preserve">______________________________________________________________________________, pri čemer je </w:t>
      </w:r>
    </w:p>
    <w:p w14:paraId="22EA3CAA" w14:textId="77777777" w:rsidR="00C8437B" w:rsidRPr="00513CD6" w:rsidRDefault="00C8437B" w:rsidP="00C8437B">
      <w:pPr>
        <w:pStyle w:val="Telobesedila2"/>
        <w:ind w:right="-22"/>
        <w:rPr>
          <w:rFonts w:ascii="Arial" w:hAnsi="Arial" w:cs="Arial"/>
          <w:sz w:val="22"/>
          <w:lang w:val="sl-SI"/>
        </w:rPr>
      </w:pPr>
    </w:p>
    <w:p w14:paraId="0F260021"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ponudnik najemnik / lastnik (*ustrezno obkrožiti) teh prostorov.</w:t>
      </w:r>
    </w:p>
    <w:p w14:paraId="3FDFB892" w14:textId="77777777" w:rsidR="00C8437B" w:rsidRPr="00513CD6" w:rsidRDefault="00C8437B" w:rsidP="00C8437B">
      <w:pPr>
        <w:pStyle w:val="Telobesedila2"/>
        <w:ind w:right="-22"/>
        <w:rPr>
          <w:rFonts w:ascii="Arial" w:hAnsi="Arial" w:cs="Arial"/>
          <w:b/>
          <w:sz w:val="22"/>
          <w:lang w:val="sl-SI"/>
        </w:rPr>
      </w:pPr>
    </w:p>
    <w:p w14:paraId="03994855" w14:textId="77777777" w:rsidR="00C8437B" w:rsidRPr="00513CD6" w:rsidRDefault="00C8437B" w:rsidP="00C8437B">
      <w:pPr>
        <w:jc w:val="both"/>
        <w:rPr>
          <w:rFonts w:cs="Arial"/>
        </w:rPr>
      </w:pPr>
    </w:p>
    <w:p w14:paraId="26F3D8CB" w14:textId="6D8DD000" w:rsidR="005A5C9D" w:rsidRPr="00513CD6" w:rsidRDefault="005A5C9D" w:rsidP="005A5C9D">
      <w:pPr>
        <w:jc w:val="both"/>
        <w:rPr>
          <w:rFonts w:cs="Arial"/>
        </w:rPr>
      </w:pPr>
      <w:r w:rsidRPr="00513CD6">
        <w:rPr>
          <w:rFonts w:cs="Arial"/>
          <w:szCs w:val="22"/>
        </w:rPr>
        <w:t xml:space="preserve">V okviru javnega razpisa Občine Vrhnika, </w:t>
      </w:r>
      <w:r w:rsidRPr="00513CD6">
        <w:rPr>
          <w:rFonts w:cs="Arial"/>
        </w:rPr>
        <w:t xml:space="preserve">št. </w:t>
      </w:r>
      <w:r w:rsidR="00EA2815">
        <w:rPr>
          <w:rFonts w:cs="Arial"/>
        </w:rPr>
        <w:t>430-16/2025</w:t>
      </w:r>
      <w:r w:rsidR="00EA2815" w:rsidRPr="00513CD6">
        <w:rPr>
          <w:rFonts w:cs="Arial"/>
        </w:rPr>
        <w:t xml:space="preserve"> </w:t>
      </w:r>
      <w:r w:rsidRPr="00513CD6">
        <w:rPr>
          <w:rFonts w:cs="Arial"/>
          <w:szCs w:val="22"/>
        </w:rPr>
        <w:t xml:space="preserve">za podelitev koncesije za </w:t>
      </w:r>
      <w:r w:rsidRPr="00513CD6">
        <w:rPr>
          <w:rFonts w:cs="Arial"/>
        </w:rPr>
        <w:t>opravljanje javne službe na primarni ravni na področju zobozdravstvenega varstva odraslih in zobozdravstvenega varstva mladine v</w:t>
      </w:r>
      <w:r w:rsidR="004843FF" w:rsidRPr="00513CD6">
        <w:rPr>
          <w:rFonts w:cs="Arial"/>
        </w:rPr>
        <w:t xml:space="preserve"> </w:t>
      </w:r>
      <w:r w:rsidRPr="00513CD6">
        <w:rPr>
          <w:rFonts w:cs="Arial"/>
        </w:rPr>
        <w:t xml:space="preserve">Občini </w:t>
      </w:r>
      <w:r w:rsidRPr="00513CD6">
        <w:rPr>
          <w:rFonts w:cs="Arial"/>
          <w:bCs/>
          <w:szCs w:val="22"/>
        </w:rPr>
        <w:t>Vrhnika</w:t>
      </w:r>
      <w:r w:rsidRPr="00513CD6">
        <w:rPr>
          <w:rFonts w:cs="Arial"/>
        </w:rPr>
        <w:t xml:space="preserve"> kandidiram za podelitev koncesije na razpisanem programu zdravstvene dejavnosti (obkroži črko koncesije):</w:t>
      </w:r>
    </w:p>
    <w:p w14:paraId="73D0BC9C" w14:textId="77777777" w:rsidR="005A5C9D" w:rsidRPr="00513CD6" w:rsidRDefault="005A5C9D" w:rsidP="005A5C9D">
      <w:pPr>
        <w:jc w:val="both"/>
        <w:rPr>
          <w:rFonts w:cs="Arial"/>
          <w:szCs w:val="22"/>
        </w:rPr>
      </w:pPr>
    </w:p>
    <w:tbl>
      <w:tblPr>
        <w:tblStyle w:val="Tabelamrea"/>
        <w:tblW w:w="0" w:type="auto"/>
        <w:tblLook w:val="04A0" w:firstRow="1" w:lastRow="0" w:firstColumn="1" w:lastColumn="0" w:noHBand="0" w:noVBand="1"/>
      </w:tblPr>
      <w:tblGrid>
        <w:gridCol w:w="1980"/>
        <w:gridCol w:w="7082"/>
      </w:tblGrid>
      <w:tr w:rsidR="005A5C9D" w:rsidRPr="00513CD6" w14:paraId="4D22ECC4" w14:textId="77777777" w:rsidTr="00F43410">
        <w:trPr>
          <w:trHeight w:val="567"/>
        </w:trPr>
        <w:tc>
          <w:tcPr>
            <w:tcW w:w="1980" w:type="dxa"/>
            <w:vAlign w:val="center"/>
          </w:tcPr>
          <w:p w14:paraId="29E096D9" w14:textId="77777777" w:rsidR="005A5C9D" w:rsidRPr="00513CD6" w:rsidRDefault="005A5C9D" w:rsidP="00F43410">
            <w:pPr>
              <w:jc w:val="both"/>
              <w:rPr>
                <w:rFonts w:cs="Arial"/>
                <w:b/>
              </w:rPr>
            </w:pPr>
            <w:r w:rsidRPr="00513CD6">
              <w:rPr>
                <w:rFonts w:cs="Arial"/>
                <w:b/>
              </w:rPr>
              <w:t>KONCESIJA  A</w:t>
            </w:r>
          </w:p>
        </w:tc>
        <w:tc>
          <w:tcPr>
            <w:tcW w:w="7082" w:type="dxa"/>
            <w:vAlign w:val="center"/>
          </w:tcPr>
          <w:p w14:paraId="2807C525" w14:textId="77777777" w:rsidR="005A5C9D" w:rsidRPr="00513CD6" w:rsidRDefault="005A5C9D" w:rsidP="00F43410">
            <w:pPr>
              <w:jc w:val="both"/>
              <w:rPr>
                <w:rFonts w:cs="Arial"/>
              </w:rPr>
            </w:pPr>
            <w:r w:rsidRPr="00513CD6">
              <w:rPr>
                <w:rFonts w:cs="Arial"/>
              </w:rPr>
              <w:t>zobozdravstveno varstvo odraslih v obsegu 1,00 programa</w:t>
            </w:r>
          </w:p>
        </w:tc>
      </w:tr>
      <w:tr w:rsidR="005A5C9D" w:rsidRPr="00513CD6" w14:paraId="62C08141" w14:textId="77777777" w:rsidTr="00F43410">
        <w:trPr>
          <w:trHeight w:val="567"/>
        </w:trPr>
        <w:tc>
          <w:tcPr>
            <w:tcW w:w="1980" w:type="dxa"/>
            <w:vAlign w:val="center"/>
          </w:tcPr>
          <w:p w14:paraId="4FE1EA40" w14:textId="77777777" w:rsidR="005A5C9D" w:rsidRPr="00513CD6" w:rsidRDefault="005A5C9D" w:rsidP="00F43410">
            <w:pPr>
              <w:jc w:val="both"/>
              <w:rPr>
                <w:rFonts w:cs="Arial"/>
                <w:b/>
              </w:rPr>
            </w:pPr>
            <w:r w:rsidRPr="00513CD6">
              <w:rPr>
                <w:rFonts w:cs="Arial"/>
                <w:b/>
              </w:rPr>
              <w:t>KONCESIJA  B</w:t>
            </w:r>
          </w:p>
        </w:tc>
        <w:tc>
          <w:tcPr>
            <w:tcW w:w="7082" w:type="dxa"/>
            <w:vAlign w:val="center"/>
          </w:tcPr>
          <w:p w14:paraId="28E48B4B" w14:textId="77777777" w:rsidR="005A5C9D" w:rsidRPr="00513CD6" w:rsidRDefault="005A5C9D" w:rsidP="00F43410">
            <w:pPr>
              <w:jc w:val="both"/>
              <w:rPr>
                <w:rFonts w:cs="Arial"/>
              </w:rPr>
            </w:pPr>
            <w:r w:rsidRPr="00513CD6">
              <w:rPr>
                <w:rFonts w:cs="Arial"/>
              </w:rPr>
              <w:t>zobozdravstveno varstvo mladine v obsegu 1,00 programa</w:t>
            </w:r>
          </w:p>
        </w:tc>
      </w:tr>
    </w:tbl>
    <w:p w14:paraId="0E2B7F9F" w14:textId="77777777" w:rsidR="005A5C9D" w:rsidRPr="00513CD6" w:rsidRDefault="005A5C9D" w:rsidP="005A5C9D">
      <w:pPr>
        <w:jc w:val="both"/>
        <w:rPr>
          <w:rFonts w:cs="Arial"/>
        </w:rPr>
      </w:pPr>
    </w:p>
    <w:p w14:paraId="4910A658" w14:textId="77777777" w:rsidR="00C8437B" w:rsidRPr="00513CD6" w:rsidRDefault="00C8437B" w:rsidP="00C8437B">
      <w:pPr>
        <w:pStyle w:val="Telobesedila2"/>
        <w:ind w:right="-22"/>
        <w:rPr>
          <w:rFonts w:ascii="Arial" w:hAnsi="Arial" w:cs="Arial"/>
          <w:sz w:val="22"/>
          <w:lang w:val="sl-SI"/>
        </w:rPr>
      </w:pPr>
    </w:p>
    <w:p w14:paraId="1ECA624D" w14:textId="77777777" w:rsidR="00C8437B" w:rsidRPr="00513CD6" w:rsidRDefault="00C8437B" w:rsidP="00C8437B">
      <w:pPr>
        <w:pStyle w:val="Telobesedila2"/>
        <w:ind w:right="-22"/>
        <w:rPr>
          <w:rFonts w:ascii="Arial" w:hAnsi="Arial" w:cs="Arial"/>
          <w:sz w:val="22"/>
          <w:lang w:val="sl-SI"/>
        </w:rPr>
      </w:pPr>
    </w:p>
    <w:p w14:paraId="5529DFC4"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V _______________, dne __________.</w:t>
      </w:r>
      <w:r w:rsidRPr="00513CD6">
        <w:rPr>
          <w:rFonts w:ascii="Arial" w:hAnsi="Arial" w:cs="Arial"/>
          <w:sz w:val="22"/>
          <w:lang w:val="sl-SI"/>
        </w:rPr>
        <w:tab/>
      </w:r>
    </w:p>
    <w:p w14:paraId="427A3A18"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ab/>
      </w:r>
    </w:p>
    <w:p w14:paraId="66138707" w14:textId="77777777" w:rsidR="00C8437B" w:rsidRPr="00513CD6" w:rsidRDefault="00C8437B" w:rsidP="00C8437B">
      <w:pPr>
        <w:pStyle w:val="Telobesedila2"/>
        <w:ind w:right="-22"/>
        <w:rPr>
          <w:rFonts w:ascii="Arial" w:hAnsi="Arial" w:cs="Arial"/>
          <w:sz w:val="22"/>
          <w:szCs w:val="22"/>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46EC0743" w14:textId="77777777" w:rsidTr="0062430A">
        <w:tc>
          <w:tcPr>
            <w:tcW w:w="4531" w:type="dxa"/>
          </w:tcPr>
          <w:p w14:paraId="16300F5B" w14:textId="77777777" w:rsidR="00C8437B" w:rsidRPr="00513CD6" w:rsidRDefault="00C8437B" w:rsidP="0062430A">
            <w:pPr>
              <w:pStyle w:val="Telobesedila2"/>
              <w:ind w:right="-22"/>
              <w:jc w:val="center"/>
              <w:rPr>
                <w:rFonts w:ascii="Arial" w:hAnsi="Arial" w:cs="Arial"/>
                <w:sz w:val="22"/>
                <w:lang w:val="sl-SI"/>
              </w:rPr>
            </w:pPr>
            <w:r w:rsidRPr="00513CD6">
              <w:rPr>
                <w:rFonts w:ascii="Arial" w:hAnsi="Arial" w:cs="Arial"/>
                <w:sz w:val="22"/>
                <w:lang w:val="sl-SI"/>
              </w:rPr>
              <w:t>ŽIG</w:t>
            </w:r>
          </w:p>
          <w:p w14:paraId="4CC9DA8B" w14:textId="77777777" w:rsidR="00C8437B" w:rsidRPr="00513CD6" w:rsidRDefault="00C8437B" w:rsidP="0062430A">
            <w:pPr>
              <w:pStyle w:val="Telobesedila2"/>
              <w:ind w:right="-22"/>
              <w:jc w:val="center"/>
              <w:rPr>
                <w:rFonts w:ascii="Arial" w:hAnsi="Arial" w:cs="Arial"/>
                <w:sz w:val="22"/>
                <w:lang w:val="sl-SI"/>
              </w:rPr>
            </w:pPr>
            <w:r w:rsidRPr="00513CD6">
              <w:rPr>
                <w:rFonts w:ascii="Arial" w:hAnsi="Arial" w:cs="Arial"/>
                <w:sz w:val="22"/>
                <w:lang w:val="sl-SI"/>
              </w:rPr>
              <w:t>(če ga ponudnik uporablja)</w:t>
            </w:r>
          </w:p>
        </w:tc>
        <w:tc>
          <w:tcPr>
            <w:tcW w:w="4531" w:type="dxa"/>
          </w:tcPr>
          <w:p w14:paraId="76D1E115" w14:textId="77777777" w:rsidR="00C8437B" w:rsidRPr="00513CD6" w:rsidRDefault="00C8437B" w:rsidP="0062430A">
            <w:pPr>
              <w:pStyle w:val="Telobesedila2"/>
              <w:ind w:right="-22"/>
              <w:jc w:val="center"/>
              <w:rPr>
                <w:rFonts w:ascii="Arial" w:hAnsi="Arial" w:cs="Arial"/>
                <w:sz w:val="22"/>
                <w:lang w:val="sl-SI"/>
              </w:rPr>
            </w:pPr>
            <w:r w:rsidRPr="00513CD6">
              <w:rPr>
                <w:rFonts w:ascii="Arial" w:hAnsi="Arial" w:cs="Arial"/>
                <w:sz w:val="22"/>
                <w:lang w:val="sl-SI"/>
              </w:rPr>
              <w:t>PONUDNIK:</w:t>
            </w:r>
          </w:p>
          <w:p w14:paraId="6CB4D39E" w14:textId="77777777" w:rsidR="00C8437B" w:rsidRPr="00513CD6" w:rsidRDefault="00C8437B" w:rsidP="0062430A">
            <w:pPr>
              <w:pStyle w:val="Telobesedila2"/>
              <w:ind w:right="-22"/>
              <w:jc w:val="center"/>
              <w:rPr>
                <w:rFonts w:ascii="Arial" w:hAnsi="Arial" w:cs="Arial"/>
                <w:sz w:val="22"/>
                <w:lang w:val="sl-SI"/>
              </w:rPr>
            </w:pPr>
            <w:r w:rsidRPr="00513CD6">
              <w:rPr>
                <w:rFonts w:ascii="Arial" w:hAnsi="Arial" w:cs="Arial"/>
                <w:sz w:val="22"/>
                <w:lang w:val="sl-SI"/>
              </w:rPr>
              <w:t>(podpis zakonitega zastopnika ponudnika)</w:t>
            </w:r>
          </w:p>
          <w:p w14:paraId="7027514D" w14:textId="77777777" w:rsidR="00C8437B" w:rsidRPr="00513CD6" w:rsidRDefault="00C8437B" w:rsidP="0062430A">
            <w:pPr>
              <w:pStyle w:val="Telobesedila2"/>
              <w:ind w:right="-22"/>
              <w:jc w:val="center"/>
              <w:rPr>
                <w:rFonts w:ascii="Arial" w:hAnsi="Arial" w:cs="Arial"/>
                <w:sz w:val="22"/>
                <w:lang w:val="sl-SI"/>
              </w:rPr>
            </w:pPr>
          </w:p>
          <w:p w14:paraId="2F66EF62" w14:textId="77777777" w:rsidR="00C8437B" w:rsidRPr="00513CD6" w:rsidRDefault="00C8437B" w:rsidP="0062430A">
            <w:pPr>
              <w:pStyle w:val="Telobesedila2"/>
              <w:ind w:right="-22"/>
              <w:jc w:val="center"/>
              <w:rPr>
                <w:rFonts w:ascii="Arial" w:hAnsi="Arial" w:cs="Arial"/>
                <w:sz w:val="22"/>
                <w:lang w:val="sl-SI"/>
              </w:rPr>
            </w:pPr>
          </w:p>
          <w:p w14:paraId="1AFA588C" w14:textId="77777777" w:rsidR="00C8437B" w:rsidRPr="00513CD6" w:rsidRDefault="00C8437B" w:rsidP="0062430A">
            <w:pPr>
              <w:pStyle w:val="Telobesedila2"/>
              <w:ind w:right="-22"/>
              <w:jc w:val="center"/>
              <w:rPr>
                <w:rFonts w:ascii="Arial" w:hAnsi="Arial" w:cs="Arial"/>
                <w:sz w:val="22"/>
                <w:lang w:val="sl-SI"/>
              </w:rPr>
            </w:pPr>
          </w:p>
          <w:p w14:paraId="1123B373" w14:textId="77777777" w:rsidR="00C8437B" w:rsidRPr="00513CD6" w:rsidRDefault="00C8437B" w:rsidP="0062430A">
            <w:pPr>
              <w:pStyle w:val="Telobesedila2"/>
              <w:ind w:right="-22"/>
              <w:jc w:val="center"/>
              <w:rPr>
                <w:rFonts w:ascii="Arial" w:hAnsi="Arial" w:cs="Arial"/>
                <w:sz w:val="22"/>
                <w:lang w:val="sl-SI"/>
              </w:rPr>
            </w:pPr>
          </w:p>
          <w:p w14:paraId="21A80C49" w14:textId="77777777" w:rsidR="00C8437B" w:rsidRPr="00513CD6" w:rsidRDefault="00C8437B" w:rsidP="0062430A">
            <w:pPr>
              <w:pStyle w:val="Telobesedila2"/>
              <w:ind w:right="-22"/>
              <w:jc w:val="center"/>
              <w:rPr>
                <w:rFonts w:ascii="Arial" w:hAnsi="Arial" w:cs="Arial"/>
                <w:sz w:val="22"/>
                <w:lang w:val="sl-SI"/>
              </w:rPr>
            </w:pPr>
          </w:p>
        </w:tc>
      </w:tr>
      <w:tr w:rsidR="00C8437B" w:rsidRPr="00513CD6" w14:paraId="46BC63DE" w14:textId="77777777" w:rsidTr="0062430A">
        <w:tc>
          <w:tcPr>
            <w:tcW w:w="4531" w:type="dxa"/>
          </w:tcPr>
          <w:p w14:paraId="67DF7EC3" w14:textId="77777777" w:rsidR="00C8437B" w:rsidRPr="00513CD6" w:rsidRDefault="00C8437B" w:rsidP="0062430A">
            <w:pPr>
              <w:pStyle w:val="Telobesedila2"/>
              <w:ind w:right="-22"/>
              <w:rPr>
                <w:rFonts w:ascii="Arial" w:hAnsi="Arial" w:cs="Arial"/>
                <w:sz w:val="22"/>
                <w:lang w:val="sl-SI"/>
              </w:rPr>
            </w:pPr>
          </w:p>
        </w:tc>
        <w:tc>
          <w:tcPr>
            <w:tcW w:w="4531" w:type="dxa"/>
          </w:tcPr>
          <w:p w14:paraId="040EEE7D" w14:textId="77777777" w:rsidR="00C8437B" w:rsidRPr="00513CD6" w:rsidRDefault="00C8437B" w:rsidP="0062430A">
            <w:pPr>
              <w:jc w:val="center"/>
              <w:rPr>
                <w:rFonts w:cs="Arial"/>
              </w:rPr>
            </w:pPr>
            <w:r w:rsidRPr="00513CD6">
              <w:rPr>
                <w:rFonts w:cs="Arial"/>
              </w:rPr>
              <w:t>ODGOVORNI NOSILEC ZDRAVSTVENE DEJAVNOSTI:</w:t>
            </w:r>
          </w:p>
          <w:p w14:paraId="4BDFD740" w14:textId="77777777" w:rsidR="00C8437B" w:rsidRPr="00513CD6" w:rsidRDefault="00C8437B" w:rsidP="0062430A">
            <w:pPr>
              <w:jc w:val="center"/>
              <w:rPr>
                <w:rFonts w:cs="Arial"/>
              </w:rPr>
            </w:pPr>
            <w:r w:rsidRPr="00513CD6">
              <w:rPr>
                <w:rFonts w:cs="Arial"/>
              </w:rPr>
              <w:t>(podpis odgovornega nosilca zdravstvene dejavnosti pri pravni osebi)</w:t>
            </w:r>
          </w:p>
          <w:p w14:paraId="655181AC" w14:textId="77777777" w:rsidR="00C8437B" w:rsidRPr="00513CD6" w:rsidRDefault="00C8437B" w:rsidP="0062430A">
            <w:pPr>
              <w:jc w:val="center"/>
              <w:rPr>
                <w:rFonts w:cs="Arial"/>
              </w:rPr>
            </w:pPr>
          </w:p>
          <w:p w14:paraId="02E89202" w14:textId="77777777" w:rsidR="00C8437B" w:rsidRPr="00513CD6" w:rsidRDefault="00C8437B" w:rsidP="0062430A">
            <w:pPr>
              <w:jc w:val="center"/>
              <w:rPr>
                <w:rFonts w:cs="Arial"/>
              </w:rPr>
            </w:pPr>
          </w:p>
          <w:p w14:paraId="2F360722" w14:textId="77777777" w:rsidR="00C8437B" w:rsidRPr="00513CD6" w:rsidRDefault="00C8437B" w:rsidP="0062430A">
            <w:pPr>
              <w:pStyle w:val="Telobesedila2"/>
              <w:ind w:right="-22"/>
              <w:jc w:val="center"/>
              <w:rPr>
                <w:rFonts w:ascii="Arial" w:hAnsi="Arial" w:cs="Arial"/>
                <w:sz w:val="22"/>
                <w:lang w:val="sl-SI"/>
              </w:rPr>
            </w:pPr>
          </w:p>
        </w:tc>
      </w:tr>
      <w:tr w:rsidR="00C8437B" w:rsidRPr="00513CD6" w14:paraId="58BC0D74" w14:textId="77777777" w:rsidTr="0062430A">
        <w:tc>
          <w:tcPr>
            <w:tcW w:w="4531" w:type="dxa"/>
          </w:tcPr>
          <w:p w14:paraId="096B1209" w14:textId="77777777" w:rsidR="00C8437B" w:rsidRPr="00513CD6" w:rsidRDefault="00C8437B" w:rsidP="0062430A">
            <w:pPr>
              <w:pStyle w:val="Telobesedila2"/>
              <w:ind w:right="-22"/>
              <w:rPr>
                <w:rFonts w:ascii="Arial" w:hAnsi="Arial" w:cs="Arial"/>
                <w:sz w:val="22"/>
                <w:lang w:val="sl-SI"/>
              </w:rPr>
            </w:pPr>
          </w:p>
          <w:p w14:paraId="59E8FA81" w14:textId="77777777" w:rsidR="0084129A" w:rsidRPr="00513CD6" w:rsidRDefault="0084129A" w:rsidP="0062430A">
            <w:pPr>
              <w:pStyle w:val="Telobesedila2"/>
              <w:ind w:right="-22"/>
              <w:rPr>
                <w:rFonts w:ascii="Arial" w:hAnsi="Arial" w:cs="Arial"/>
                <w:sz w:val="22"/>
                <w:lang w:val="sl-SI"/>
              </w:rPr>
            </w:pPr>
          </w:p>
          <w:p w14:paraId="5E32E825" w14:textId="77777777" w:rsidR="0084129A" w:rsidRPr="00513CD6" w:rsidRDefault="0084129A" w:rsidP="0062430A">
            <w:pPr>
              <w:pStyle w:val="Telobesedila2"/>
              <w:ind w:right="-22"/>
              <w:rPr>
                <w:rFonts w:ascii="Arial" w:hAnsi="Arial" w:cs="Arial"/>
                <w:sz w:val="22"/>
                <w:lang w:val="sl-SI"/>
              </w:rPr>
            </w:pPr>
          </w:p>
          <w:p w14:paraId="4EED75DD" w14:textId="77777777" w:rsidR="0084129A" w:rsidRPr="00513CD6" w:rsidRDefault="0084129A" w:rsidP="0062430A">
            <w:pPr>
              <w:pStyle w:val="Telobesedila2"/>
              <w:ind w:right="-22"/>
              <w:rPr>
                <w:rFonts w:ascii="Arial" w:hAnsi="Arial" w:cs="Arial"/>
                <w:sz w:val="22"/>
                <w:lang w:val="sl-SI"/>
              </w:rPr>
            </w:pPr>
          </w:p>
          <w:p w14:paraId="5F865C62" w14:textId="77777777" w:rsidR="0084129A" w:rsidRPr="00513CD6" w:rsidRDefault="0084129A" w:rsidP="0062430A">
            <w:pPr>
              <w:pStyle w:val="Telobesedila2"/>
              <w:ind w:right="-22"/>
              <w:rPr>
                <w:rFonts w:ascii="Arial" w:hAnsi="Arial" w:cs="Arial"/>
                <w:sz w:val="22"/>
                <w:lang w:val="sl-SI"/>
              </w:rPr>
            </w:pPr>
          </w:p>
          <w:p w14:paraId="62FB2968" w14:textId="77777777" w:rsidR="0084129A" w:rsidRPr="00513CD6" w:rsidRDefault="0084129A" w:rsidP="0062430A">
            <w:pPr>
              <w:pStyle w:val="Telobesedila2"/>
              <w:ind w:right="-22"/>
              <w:rPr>
                <w:rFonts w:ascii="Arial" w:hAnsi="Arial" w:cs="Arial"/>
                <w:sz w:val="22"/>
                <w:lang w:val="sl-SI"/>
              </w:rPr>
            </w:pPr>
          </w:p>
          <w:p w14:paraId="44501530" w14:textId="77777777" w:rsidR="0084129A" w:rsidRPr="00513CD6" w:rsidRDefault="0084129A" w:rsidP="0062430A">
            <w:pPr>
              <w:pStyle w:val="Telobesedila2"/>
              <w:ind w:right="-22"/>
              <w:rPr>
                <w:rFonts w:ascii="Arial" w:hAnsi="Arial" w:cs="Arial"/>
                <w:sz w:val="22"/>
                <w:lang w:val="sl-SI"/>
              </w:rPr>
            </w:pPr>
          </w:p>
        </w:tc>
        <w:tc>
          <w:tcPr>
            <w:tcW w:w="4531" w:type="dxa"/>
          </w:tcPr>
          <w:p w14:paraId="4F49AE99" w14:textId="77777777" w:rsidR="00C8437B" w:rsidRPr="00513CD6" w:rsidRDefault="00C8437B" w:rsidP="0062430A">
            <w:pPr>
              <w:pStyle w:val="Telobesedila2"/>
              <w:ind w:right="-22"/>
              <w:jc w:val="center"/>
              <w:rPr>
                <w:rFonts w:ascii="Arial" w:hAnsi="Arial" w:cs="Arial"/>
                <w:sz w:val="22"/>
                <w:lang w:val="sl-SI"/>
              </w:rPr>
            </w:pPr>
          </w:p>
        </w:tc>
      </w:tr>
    </w:tbl>
    <w:p w14:paraId="5AC56C9A" w14:textId="62E443DC" w:rsidR="00AE6D6E" w:rsidRPr="00513CD6" w:rsidRDefault="00C8437B" w:rsidP="009E6E8F">
      <w:pPr>
        <w:pStyle w:val="Naslov1"/>
        <w:numPr>
          <w:ilvl w:val="0"/>
          <w:numId w:val="11"/>
        </w:numPr>
        <w:rPr>
          <w:rFonts w:ascii="Arial" w:hAnsi="Arial" w:cs="Arial"/>
          <w:lang w:val="sl-SI"/>
        </w:rPr>
      </w:pPr>
      <w:bookmarkStart w:id="114" w:name="_Toc140152802"/>
      <w:bookmarkStart w:id="115" w:name="_Toc151372413"/>
      <w:bookmarkStart w:id="116" w:name="_Toc210225741"/>
      <w:r w:rsidRPr="00513CD6">
        <w:rPr>
          <w:rFonts w:ascii="Arial" w:hAnsi="Arial" w:cs="Arial"/>
          <w:lang w:val="sl-SI"/>
        </w:rPr>
        <w:lastRenderedPageBreak/>
        <w:t>OBRAZEC IZJAVE, DA PONUDNIK SPREJEMA POGOJE RAZPISNE DOKUMENTACIJE IN POOBLASTILO</w:t>
      </w:r>
      <w:bookmarkStart w:id="117" w:name="_Toc151372414"/>
      <w:bookmarkStart w:id="118" w:name="_Toc140152803"/>
      <w:bookmarkEnd w:id="114"/>
      <w:bookmarkEnd w:id="115"/>
      <w:bookmarkEnd w:id="116"/>
    </w:p>
    <w:p w14:paraId="4264CFF8" w14:textId="4E98E63C" w:rsidR="00C8437B" w:rsidRPr="00513CD6" w:rsidRDefault="00C8437B" w:rsidP="009E6E8F">
      <w:pPr>
        <w:pStyle w:val="Naslov1"/>
        <w:numPr>
          <w:ilvl w:val="1"/>
          <w:numId w:val="11"/>
        </w:numPr>
        <w:rPr>
          <w:rFonts w:ascii="Arial" w:hAnsi="Arial" w:cs="Arial"/>
          <w:lang w:val="sl-SI"/>
        </w:rPr>
      </w:pPr>
      <w:bookmarkStart w:id="119" w:name="_Toc210225742"/>
      <w:r w:rsidRPr="00513CD6">
        <w:rPr>
          <w:rFonts w:ascii="Arial" w:hAnsi="Arial" w:cs="Arial"/>
          <w:sz w:val="24"/>
          <w:szCs w:val="18"/>
          <w:lang w:val="sl-SI"/>
        </w:rPr>
        <w:t>Ponudnik (fizična oseba)</w:t>
      </w:r>
      <w:r w:rsidR="000A57F9" w:rsidRPr="00513CD6">
        <w:rPr>
          <w:rFonts w:ascii="Arial" w:hAnsi="Arial" w:cs="Arial"/>
          <w:sz w:val="24"/>
          <w:szCs w:val="18"/>
          <w:lang w:val="sl-SI"/>
        </w:rPr>
        <w:t xml:space="preserve"> </w:t>
      </w:r>
      <w:r w:rsidR="00AE6D6E" w:rsidRPr="00513CD6">
        <w:rPr>
          <w:rFonts w:ascii="Arial" w:hAnsi="Arial" w:cs="Arial"/>
          <w:sz w:val="24"/>
          <w:szCs w:val="18"/>
          <w:bdr w:val="single" w:sz="4" w:space="0" w:color="auto"/>
          <w:lang w:val="sl-SI"/>
        </w:rPr>
        <w:t>A/B OBR 2-F</w:t>
      </w:r>
      <w:bookmarkEnd w:id="119"/>
      <w:r w:rsidRPr="00513CD6">
        <w:rPr>
          <w:rFonts w:ascii="Arial" w:hAnsi="Arial" w:cs="Arial"/>
          <w:sz w:val="24"/>
          <w:szCs w:val="18"/>
          <w:lang w:val="sl-SI"/>
        </w:rPr>
        <w:tab/>
      </w:r>
      <w:r w:rsidRPr="00513CD6">
        <w:rPr>
          <w:rFonts w:ascii="Arial" w:hAnsi="Arial" w:cs="Arial"/>
          <w:lang w:val="sl-SI"/>
        </w:rPr>
        <w:tab/>
      </w:r>
      <w:r w:rsidRPr="00513CD6">
        <w:rPr>
          <w:rFonts w:ascii="Arial" w:hAnsi="Arial" w:cs="Arial"/>
          <w:lang w:val="sl-SI"/>
        </w:rPr>
        <w:tab/>
      </w:r>
      <w:r w:rsidRPr="00513CD6">
        <w:rPr>
          <w:rFonts w:ascii="Arial" w:hAnsi="Arial" w:cs="Arial"/>
          <w:lang w:val="sl-SI"/>
        </w:rPr>
        <w:tab/>
      </w:r>
      <w:r w:rsidRPr="00513CD6">
        <w:rPr>
          <w:rFonts w:ascii="Arial" w:hAnsi="Arial" w:cs="Arial"/>
          <w:lang w:val="sl-SI"/>
        </w:rPr>
        <w:tab/>
        <w:t xml:space="preserve">             </w:t>
      </w:r>
      <w:bookmarkEnd w:id="117"/>
      <w:bookmarkEnd w:id="118"/>
    </w:p>
    <w:p w14:paraId="308B28D9" w14:textId="77777777" w:rsidR="00C8437B" w:rsidRPr="00513CD6" w:rsidRDefault="00C8437B" w:rsidP="00C8437B">
      <w:pPr>
        <w:rPr>
          <w:rFonts w:cs="Arial"/>
        </w:rPr>
      </w:pPr>
    </w:p>
    <w:p w14:paraId="65AAD8CF" w14:textId="77777777" w:rsidR="00C8437B" w:rsidRPr="00513CD6" w:rsidRDefault="00C8437B" w:rsidP="00C8437B">
      <w:pPr>
        <w:rPr>
          <w:rFonts w:cs="Arial"/>
        </w:rPr>
      </w:pPr>
    </w:p>
    <w:p w14:paraId="664C5E14" w14:textId="77777777" w:rsidR="00C8437B" w:rsidRPr="00513CD6" w:rsidRDefault="00C8437B" w:rsidP="00C8437B">
      <w:pPr>
        <w:rPr>
          <w:rFonts w:cs="Arial"/>
        </w:rPr>
      </w:pPr>
      <w:r w:rsidRPr="00513CD6">
        <w:rPr>
          <w:rFonts w:cs="Arial"/>
        </w:rPr>
        <w:t>Ponudnik</w:t>
      </w:r>
    </w:p>
    <w:p w14:paraId="1AC22027" w14:textId="77777777" w:rsidR="00C8437B" w:rsidRPr="00513CD6" w:rsidRDefault="00C8437B" w:rsidP="00C8437B">
      <w:pPr>
        <w:rPr>
          <w:rFonts w:cs="Arial"/>
        </w:rPr>
      </w:pPr>
    </w:p>
    <w:p w14:paraId="24582773" w14:textId="77777777" w:rsidR="00C8437B" w:rsidRPr="00513CD6" w:rsidRDefault="00C8437B" w:rsidP="00C8437B">
      <w:pPr>
        <w:rPr>
          <w:rFonts w:cs="Arial"/>
        </w:rPr>
      </w:pPr>
    </w:p>
    <w:p w14:paraId="64EE31DB" w14:textId="4F09E8AB" w:rsidR="00C8437B" w:rsidRPr="00513CD6" w:rsidRDefault="00C8437B" w:rsidP="00C8437B">
      <w:pPr>
        <w:rPr>
          <w:rFonts w:cs="Arial"/>
        </w:rPr>
      </w:pPr>
      <w:r w:rsidRPr="00513CD6">
        <w:rPr>
          <w:rFonts w:cs="Arial"/>
        </w:rPr>
        <w:t>______________________________________________________________________________</w:t>
      </w:r>
    </w:p>
    <w:p w14:paraId="20FB788D" w14:textId="77777777" w:rsidR="00C8437B" w:rsidRPr="00513CD6" w:rsidRDefault="00C8437B" w:rsidP="00C8437B">
      <w:pPr>
        <w:jc w:val="center"/>
        <w:rPr>
          <w:rFonts w:cs="Arial"/>
        </w:rPr>
      </w:pPr>
      <w:r w:rsidRPr="00513CD6">
        <w:rPr>
          <w:rFonts w:cs="Arial"/>
        </w:rPr>
        <w:t>(ime in priimek ponudnika)</w:t>
      </w:r>
    </w:p>
    <w:p w14:paraId="6A4C7277" w14:textId="77777777" w:rsidR="00C8437B" w:rsidRPr="00513CD6" w:rsidRDefault="00C8437B" w:rsidP="00C8437B">
      <w:pPr>
        <w:rPr>
          <w:rFonts w:cs="Arial"/>
        </w:rPr>
      </w:pPr>
    </w:p>
    <w:p w14:paraId="11D036BF" w14:textId="77777777" w:rsidR="00C8437B" w:rsidRPr="00513CD6" w:rsidRDefault="00C8437B" w:rsidP="00C8437B">
      <w:pPr>
        <w:rPr>
          <w:rFonts w:cs="Arial"/>
        </w:rPr>
      </w:pPr>
    </w:p>
    <w:p w14:paraId="7BD0E5FF" w14:textId="77777777" w:rsidR="00C8437B" w:rsidRPr="00513CD6" w:rsidRDefault="00C8437B" w:rsidP="00C8437B">
      <w:pPr>
        <w:jc w:val="both"/>
        <w:rPr>
          <w:rFonts w:cs="Arial"/>
        </w:rPr>
      </w:pPr>
      <w:bookmarkStart w:id="120" w:name="_Toc528123098"/>
      <w:bookmarkStart w:id="121" w:name="_Toc528123967"/>
      <w:bookmarkStart w:id="122" w:name="_Toc528124176"/>
      <w:bookmarkStart w:id="123" w:name="_Toc528372839"/>
      <w:r w:rsidRPr="00513CD6">
        <w:rPr>
          <w:rFonts w:cs="Arial"/>
          <w:szCs w:val="22"/>
        </w:rPr>
        <w:t>Izjavljam</w:t>
      </w:r>
      <w:r w:rsidRPr="00513CD6">
        <w:rPr>
          <w:rFonts w:cs="Arial"/>
        </w:rPr>
        <w:t>,</w:t>
      </w:r>
    </w:p>
    <w:p w14:paraId="181452B6" w14:textId="77777777" w:rsidR="00C8437B" w:rsidRPr="00513CD6" w:rsidRDefault="00C8437B" w:rsidP="00C8437B">
      <w:pPr>
        <w:jc w:val="both"/>
        <w:rPr>
          <w:rFonts w:cs="Arial"/>
        </w:rPr>
      </w:pPr>
    </w:p>
    <w:p w14:paraId="5EB5D952" w14:textId="77777777" w:rsidR="00C8437B" w:rsidRPr="00513CD6" w:rsidRDefault="00C8437B" w:rsidP="00AA31AB">
      <w:pPr>
        <w:numPr>
          <w:ilvl w:val="0"/>
          <w:numId w:val="2"/>
        </w:numPr>
        <w:jc w:val="both"/>
        <w:rPr>
          <w:rFonts w:cs="Arial"/>
        </w:rPr>
      </w:pPr>
      <w:r w:rsidRPr="00513CD6">
        <w:rPr>
          <w:rFonts w:cs="Arial"/>
        </w:rPr>
        <w:t>da se v celoti strinjam in sprejemam vse pogoje iz te razpisne dokumentacije in vsa merila za izbor koncesionarja na tem javnem razpisu;</w:t>
      </w:r>
    </w:p>
    <w:p w14:paraId="015F0A64" w14:textId="29A20732" w:rsidR="00C8437B" w:rsidRPr="00513CD6" w:rsidRDefault="00C8437B" w:rsidP="00AA31AB">
      <w:pPr>
        <w:pStyle w:val="Odstavekseznama"/>
        <w:numPr>
          <w:ilvl w:val="0"/>
          <w:numId w:val="2"/>
        </w:numPr>
        <w:jc w:val="both"/>
        <w:rPr>
          <w:rFonts w:ascii="Arial" w:hAnsi="Arial" w:cs="Arial"/>
          <w:sz w:val="22"/>
          <w:szCs w:val="22"/>
          <w:lang w:val="sl-SI"/>
        </w:rPr>
      </w:pPr>
      <w:r w:rsidRPr="00513CD6">
        <w:rPr>
          <w:rFonts w:ascii="Arial" w:hAnsi="Arial" w:cs="Arial"/>
          <w:sz w:val="22"/>
          <w:szCs w:val="22"/>
          <w:lang w:val="sl-SI"/>
        </w:rPr>
        <w:t xml:space="preserve">da nisem subjekt, za katerega bi za </w:t>
      </w:r>
      <w:r w:rsidR="003E6465" w:rsidRPr="00513CD6">
        <w:rPr>
          <w:rFonts w:ascii="Arial" w:hAnsi="Arial" w:cs="Arial"/>
          <w:sz w:val="22"/>
          <w:szCs w:val="22"/>
          <w:lang w:val="sl-SI"/>
        </w:rPr>
        <w:t>Občino Vrhnika</w:t>
      </w:r>
      <w:r w:rsidRPr="00513CD6">
        <w:rPr>
          <w:rFonts w:ascii="Arial" w:hAnsi="Arial" w:cs="Arial"/>
          <w:sz w:val="22"/>
          <w:szCs w:val="22"/>
          <w:lang w:val="sl-SI"/>
        </w:rPr>
        <w:t xml:space="preserve"> veljala omejitev poslovanja po 35. členu </w:t>
      </w:r>
      <w:r w:rsidR="003E6465" w:rsidRPr="00513CD6">
        <w:rPr>
          <w:rFonts w:ascii="Arial" w:hAnsi="Arial" w:cs="Arial"/>
          <w:sz w:val="22"/>
          <w:szCs w:val="22"/>
          <w:lang w:val="sl-SI"/>
        </w:rPr>
        <w:t xml:space="preserve">Zakon o integriteti in preprečevanju korupcije (Uradni list RS, št. 69/11 - uradno prečiščeno besedilo, 158/20, 3/22 - ZDeb, 16/23 – ZZPri; v nadaljevanju ZIntPK) </w:t>
      </w:r>
      <w:r w:rsidRPr="00513CD6">
        <w:rPr>
          <w:rFonts w:ascii="Arial" w:hAnsi="Arial" w:cs="Arial"/>
          <w:sz w:val="22"/>
          <w:szCs w:val="22"/>
          <w:lang w:val="sl-SI"/>
        </w:rPr>
        <w:t>ter</w:t>
      </w:r>
    </w:p>
    <w:p w14:paraId="361E4B83" w14:textId="77777777" w:rsidR="00C8437B" w:rsidRPr="00513CD6" w:rsidRDefault="00C8437B" w:rsidP="00AA31AB">
      <w:pPr>
        <w:pStyle w:val="Odstavekseznama"/>
        <w:numPr>
          <w:ilvl w:val="0"/>
          <w:numId w:val="2"/>
        </w:numPr>
        <w:jc w:val="both"/>
        <w:rPr>
          <w:rFonts w:ascii="Arial" w:hAnsi="Arial" w:cs="Arial"/>
          <w:sz w:val="22"/>
          <w:lang w:val="sl-SI"/>
        </w:rPr>
      </w:pPr>
      <w:r w:rsidRPr="00513CD6">
        <w:rPr>
          <w:rFonts w:ascii="Arial" w:hAnsi="Arial" w:cs="Arial"/>
          <w:sz w:val="22"/>
          <w:szCs w:val="22"/>
          <w:lang w:val="sl-SI"/>
        </w:rPr>
        <w:t>da pod kazensko in materialno odgovornostjo izjavljam, da so</w:t>
      </w:r>
      <w:r w:rsidRPr="00513CD6">
        <w:rPr>
          <w:rFonts w:ascii="Arial" w:hAnsi="Arial" w:cs="Arial"/>
          <w:sz w:val="22"/>
          <w:lang w:val="sl-SI"/>
        </w:rPr>
        <w:t xml:space="preserve"> vsi podatki, navedeni v ponudbi resnični in verodostojni.</w:t>
      </w:r>
    </w:p>
    <w:p w14:paraId="4343A85F" w14:textId="77777777" w:rsidR="00C8437B" w:rsidRPr="00513CD6" w:rsidRDefault="00C8437B" w:rsidP="00C8437B">
      <w:pPr>
        <w:jc w:val="both"/>
        <w:rPr>
          <w:rFonts w:cs="Arial"/>
        </w:rPr>
      </w:pPr>
    </w:p>
    <w:p w14:paraId="159F2A44" w14:textId="77777777" w:rsidR="00C8437B" w:rsidRPr="00513CD6" w:rsidRDefault="00C8437B" w:rsidP="00C8437B">
      <w:pPr>
        <w:jc w:val="both"/>
        <w:rPr>
          <w:rFonts w:cs="Arial"/>
        </w:rPr>
      </w:pPr>
    </w:p>
    <w:p w14:paraId="16253FCF" w14:textId="1225CD07" w:rsidR="00C8437B" w:rsidRPr="00513CD6" w:rsidRDefault="00C8437B" w:rsidP="000B5570">
      <w:pPr>
        <w:jc w:val="both"/>
        <w:rPr>
          <w:rFonts w:cs="Arial"/>
        </w:rPr>
      </w:pPr>
      <w:r w:rsidRPr="00513CD6">
        <w:rPr>
          <w:rFonts w:cs="Arial"/>
        </w:rPr>
        <w:t xml:space="preserve">Izrecno dovoljujem </w:t>
      </w:r>
      <w:r w:rsidR="006769B4" w:rsidRPr="00513CD6">
        <w:rPr>
          <w:rFonts w:cs="Arial"/>
        </w:rPr>
        <w:t>Občini Vrhnika</w:t>
      </w:r>
      <w:r w:rsidRPr="00513CD6">
        <w:rPr>
          <w:rFonts w:cs="Arial"/>
        </w:rPr>
        <w:t xml:space="preserve">, </w:t>
      </w:r>
      <w:r w:rsidR="000B5570" w:rsidRPr="00513CD6">
        <w:rPr>
          <w:rFonts w:cs="Arial"/>
        </w:rPr>
        <w:t xml:space="preserve">Oddelku za družbene dejavnosti in gospodarstvo </w:t>
      </w:r>
      <w:r w:rsidRPr="00513CD6">
        <w:rPr>
          <w:rFonts w:cs="Arial"/>
        </w:rPr>
        <w:t xml:space="preserve"> oziroma pooblaščencu, da za namene Javnega razpisa za podelitev koncesije za opravljanje javne službe na primarni ravni na področju zobozdravstvenega varstva odraslih in zobozdravstvenega varstva mladine št. </w:t>
      </w:r>
      <w:r w:rsidR="00DA3471">
        <w:rPr>
          <w:rFonts w:cs="Arial"/>
        </w:rPr>
        <w:t>430-16/2025</w:t>
      </w:r>
      <w:r w:rsidR="000B5570" w:rsidRPr="00513CD6">
        <w:rPr>
          <w:rFonts w:cs="Arial"/>
        </w:rPr>
        <w:t xml:space="preserve"> </w:t>
      </w:r>
      <w:r w:rsidRPr="00513CD6">
        <w:rPr>
          <w:rFonts w:cs="Arial"/>
        </w:rPr>
        <w:t xml:space="preserve">opravi kakršnekoli </w:t>
      </w:r>
      <w:r w:rsidRPr="00513CD6">
        <w:rPr>
          <w:rFonts w:cs="Arial"/>
          <w:color w:val="000000" w:themeColor="text1"/>
        </w:rPr>
        <w:t xml:space="preserve">poizvedbe o ponudniku </w:t>
      </w:r>
      <w:r w:rsidRPr="00513CD6">
        <w:rPr>
          <w:rFonts w:cs="Arial"/>
        </w:rPr>
        <w:t>pri pristojnih državnih, lokalnih in drugih organih ter ustreznih zavodih in pravnih osebah, tem pa dovoljujem posredovanje zahtevanih podatkov in uradnih listin. Dovoljenje vključuje tudi poizvedbe na podlagi: notranjega nadzora, strokovnega nadzora s svetovanjem, upravnega nadzora, sistemskega nadzora, nadzora ZZZS nad izpolnjevanjem pogodb z izvajalci zdravstvene dejavnosti in inšpekcijskega nadzora.</w:t>
      </w:r>
    </w:p>
    <w:p w14:paraId="2E0D9828" w14:textId="77777777" w:rsidR="00C8437B" w:rsidRPr="00513CD6" w:rsidRDefault="00C8437B" w:rsidP="00C8437B">
      <w:pPr>
        <w:jc w:val="both"/>
        <w:rPr>
          <w:rFonts w:cs="Arial"/>
        </w:rPr>
      </w:pPr>
    </w:p>
    <w:p w14:paraId="1870903F" w14:textId="77777777" w:rsidR="0081514D" w:rsidRPr="00513CD6" w:rsidRDefault="0081514D" w:rsidP="00C8437B">
      <w:pPr>
        <w:jc w:val="both"/>
        <w:rPr>
          <w:rFonts w:cs="Arial"/>
        </w:rPr>
      </w:pPr>
    </w:p>
    <w:p w14:paraId="7A9B7280" w14:textId="77777777" w:rsidR="0081514D" w:rsidRPr="00513CD6" w:rsidRDefault="0081514D" w:rsidP="00C8437B">
      <w:pPr>
        <w:jc w:val="both"/>
        <w:rPr>
          <w:rFonts w:cs="Arial"/>
        </w:rPr>
      </w:pPr>
    </w:p>
    <w:p w14:paraId="4FF49961" w14:textId="77777777" w:rsidR="0081514D" w:rsidRPr="00513CD6" w:rsidRDefault="0081514D" w:rsidP="00C8437B">
      <w:pPr>
        <w:jc w:val="both"/>
        <w:rPr>
          <w:rFonts w:cs="Arial"/>
        </w:rPr>
      </w:pPr>
    </w:p>
    <w:p w14:paraId="513D94D8" w14:textId="77777777" w:rsidR="00475C32" w:rsidRPr="00513CD6" w:rsidRDefault="00475C32" w:rsidP="00475C32">
      <w:pPr>
        <w:rPr>
          <w:rFonts w:cs="Arial"/>
          <w:szCs w:val="22"/>
        </w:rPr>
      </w:pPr>
      <w:r w:rsidRPr="00513CD6">
        <w:rPr>
          <w:rFonts w:cs="Arial"/>
          <w:szCs w:val="22"/>
        </w:rPr>
        <w:t>V _______________, dne __________.</w:t>
      </w:r>
    </w:p>
    <w:p w14:paraId="4283FB8F" w14:textId="77777777" w:rsidR="00475C32" w:rsidRPr="00513CD6" w:rsidRDefault="00475C32" w:rsidP="00475C32">
      <w:pPr>
        <w:pStyle w:val="Telobesedila2"/>
        <w:ind w:right="-22"/>
        <w:rPr>
          <w:rFonts w:ascii="Arial" w:hAnsi="Arial" w:cs="Arial"/>
          <w:sz w:val="22"/>
          <w:szCs w:val="22"/>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75C32" w:rsidRPr="00513CD6" w14:paraId="4800BF1E" w14:textId="77777777" w:rsidTr="00D71328">
        <w:tc>
          <w:tcPr>
            <w:tcW w:w="4531" w:type="dxa"/>
          </w:tcPr>
          <w:p w14:paraId="5C5675AA" w14:textId="77777777" w:rsidR="00475C32" w:rsidRPr="00513CD6" w:rsidRDefault="00475C32" w:rsidP="00D71328">
            <w:pPr>
              <w:pStyle w:val="Telobesedila2"/>
              <w:ind w:right="-22"/>
              <w:rPr>
                <w:rFonts w:ascii="Arial" w:hAnsi="Arial" w:cs="Arial"/>
                <w:sz w:val="22"/>
                <w:szCs w:val="22"/>
                <w:lang w:val="sl-SI"/>
              </w:rPr>
            </w:pPr>
          </w:p>
        </w:tc>
        <w:tc>
          <w:tcPr>
            <w:tcW w:w="4531" w:type="dxa"/>
          </w:tcPr>
          <w:p w14:paraId="7BECD6FE" w14:textId="77777777" w:rsidR="00475C32" w:rsidRPr="00513CD6" w:rsidRDefault="00475C32" w:rsidP="00D71328">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475C32" w:rsidRPr="00513CD6" w14:paraId="306F07CA" w14:textId="77777777" w:rsidTr="00D71328">
        <w:tc>
          <w:tcPr>
            <w:tcW w:w="4531" w:type="dxa"/>
          </w:tcPr>
          <w:p w14:paraId="648B30A8" w14:textId="77777777" w:rsidR="00475C32" w:rsidRPr="00513CD6" w:rsidRDefault="00475C32" w:rsidP="00D71328">
            <w:pPr>
              <w:pStyle w:val="Telobesedila2"/>
              <w:ind w:right="-22"/>
              <w:rPr>
                <w:rFonts w:ascii="Arial" w:hAnsi="Arial" w:cs="Arial"/>
                <w:sz w:val="22"/>
                <w:szCs w:val="22"/>
                <w:lang w:val="sl-SI"/>
              </w:rPr>
            </w:pPr>
          </w:p>
          <w:p w14:paraId="4AD67B24" w14:textId="77777777" w:rsidR="00475C32" w:rsidRPr="00513CD6" w:rsidRDefault="00475C32" w:rsidP="00D71328">
            <w:pPr>
              <w:pStyle w:val="Telobesedila2"/>
              <w:ind w:right="-22"/>
              <w:rPr>
                <w:rFonts w:ascii="Arial" w:hAnsi="Arial" w:cs="Arial"/>
                <w:sz w:val="22"/>
                <w:szCs w:val="22"/>
                <w:lang w:val="sl-SI"/>
              </w:rPr>
            </w:pPr>
          </w:p>
          <w:p w14:paraId="213EF350" w14:textId="77777777" w:rsidR="00475C32" w:rsidRPr="00513CD6" w:rsidRDefault="00475C32" w:rsidP="00D71328">
            <w:pPr>
              <w:pStyle w:val="Telobesedila2"/>
              <w:ind w:right="-22"/>
              <w:rPr>
                <w:rFonts w:ascii="Arial" w:hAnsi="Arial" w:cs="Arial"/>
                <w:sz w:val="22"/>
                <w:szCs w:val="22"/>
                <w:lang w:val="sl-SI"/>
              </w:rPr>
            </w:pPr>
          </w:p>
          <w:p w14:paraId="070918BC" w14:textId="77777777" w:rsidR="00475C32" w:rsidRPr="00513CD6" w:rsidRDefault="00475C32" w:rsidP="00D71328">
            <w:pPr>
              <w:pStyle w:val="Telobesedila2"/>
              <w:ind w:right="-22"/>
              <w:rPr>
                <w:rFonts w:ascii="Arial" w:hAnsi="Arial" w:cs="Arial"/>
                <w:sz w:val="22"/>
                <w:szCs w:val="22"/>
                <w:lang w:val="sl-SI"/>
              </w:rPr>
            </w:pPr>
          </w:p>
        </w:tc>
        <w:tc>
          <w:tcPr>
            <w:tcW w:w="4531" w:type="dxa"/>
          </w:tcPr>
          <w:p w14:paraId="0306A184" w14:textId="0D9361D6" w:rsidR="00475C32" w:rsidRPr="00475C32" w:rsidRDefault="00475C32" w:rsidP="00475C32">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tc>
      </w:tr>
    </w:tbl>
    <w:p w14:paraId="708846F9" w14:textId="77777777" w:rsidR="0081514D" w:rsidRPr="00513CD6" w:rsidRDefault="0081514D" w:rsidP="00C8437B">
      <w:pPr>
        <w:jc w:val="both"/>
        <w:rPr>
          <w:rFonts w:cs="Arial"/>
        </w:rPr>
      </w:pPr>
    </w:p>
    <w:p w14:paraId="25C921D5" w14:textId="77777777" w:rsidR="0081514D" w:rsidRPr="00513CD6" w:rsidRDefault="0081514D" w:rsidP="00C8437B">
      <w:pPr>
        <w:jc w:val="both"/>
        <w:rPr>
          <w:rFonts w:cs="Arial"/>
        </w:rPr>
      </w:pPr>
    </w:p>
    <w:p w14:paraId="639FF564" w14:textId="77777777" w:rsidR="0081514D" w:rsidRPr="00513CD6" w:rsidRDefault="0081514D" w:rsidP="00C8437B">
      <w:pPr>
        <w:jc w:val="both"/>
        <w:rPr>
          <w:rFonts w:cs="Arial"/>
        </w:rPr>
      </w:pPr>
    </w:p>
    <w:p w14:paraId="319D3C18" w14:textId="77777777" w:rsidR="0081514D" w:rsidRPr="00513CD6" w:rsidRDefault="0081514D" w:rsidP="00C8437B">
      <w:pPr>
        <w:jc w:val="both"/>
        <w:rPr>
          <w:rFonts w:cs="Arial"/>
        </w:rPr>
      </w:pPr>
    </w:p>
    <w:p w14:paraId="2FB65AE3" w14:textId="77777777" w:rsidR="0081514D" w:rsidRPr="00513CD6" w:rsidRDefault="0081514D" w:rsidP="00C8437B">
      <w:pPr>
        <w:jc w:val="both"/>
        <w:rPr>
          <w:rFonts w:cs="Arial"/>
        </w:rPr>
      </w:pPr>
    </w:p>
    <w:p w14:paraId="2D1F0D18" w14:textId="77777777" w:rsidR="0081514D" w:rsidRPr="00513CD6" w:rsidRDefault="0081514D" w:rsidP="00C8437B">
      <w:pPr>
        <w:jc w:val="both"/>
        <w:rPr>
          <w:rFonts w:cs="Arial"/>
        </w:rPr>
      </w:pPr>
    </w:p>
    <w:p w14:paraId="6D77FBD4" w14:textId="77777777" w:rsidR="0081514D" w:rsidRPr="00513CD6" w:rsidRDefault="0081514D" w:rsidP="00C8437B">
      <w:pPr>
        <w:jc w:val="both"/>
        <w:rPr>
          <w:rFonts w:cs="Arial"/>
        </w:rPr>
      </w:pPr>
    </w:p>
    <w:p w14:paraId="6B92C017" w14:textId="77777777" w:rsidR="0081514D" w:rsidRPr="00513CD6" w:rsidRDefault="0081514D" w:rsidP="00C8437B">
      <w:pPr>
        <w:jc w:val="both"/>
        <w:rPr>
          <w:rFonts w:cs="Arial"/>
        </w:rPr>
      </w:pPr>
    </w:p>
    <w:p w14:paraId="6F370750" w14:textId="77777777" w:rsidR="0081514D" w:rsidRPr="00513CD6" w:rsidRDefault="0081514D" w:rsidP="00C8437B">
      <w:pPr>
        <w:jc w:val="both"/>
        <w:rPr>
          <w:rFonts w:cs="Arial"/>
        </w:rPr>
      </w:pPr>
    </w:p>
    <w:p w14:paraId="502497F9" w14:textId="77777777" w:rsidR="0081514D" w:rsidRPr="00513CD6" w:rsidRDefault="0081514D" w:rsidP="00C8437B">
      <w:pPr>
        <w:jc w:val="both"/>
        <w:rPr>
          <w:rFonts w:cs="Arial"/>
        </w:rPr>
      </w:pPr>
    </w:p>
    <w:p w14:paraId="07A92773" w14:textId="77777777" w:rsidR="0081514D" w:rsidRPr="00513CD6" w:rsidRDefault="0081514D" w:rsidP="00C8437B">
      <w:pPr>
        <w:jc w:val="both"/>
        <w:rPr>
          <w:rFonts w:cs="Arial"/>
        </w:rPr>
      </w:pPr>
    </w:p>
    <w:p w14:paraId="07454C8A" w14:textId="77777777" w:rsidR="0081514D" w:rsidRPr="00513CD6" w:rsidRDefault="0081514D" w:rsidP="00C8437B">
      <w:pPr>
        <w:jc w:val="both"/>
        <w:rPr>
          <w:rFonts w:cs="Arial"/>
        </w:rPr>
      </w:pPr>
    </w:p>
    <w:p w14:paraId="7D011D69" w14:textId="77777777" w:rsidR="0081514D" w:rsidRPr="00513CD6" w:rsidRDefault="0081514D" w:rsidP="00C8437B">
      <w:pPr>
        <w:jc w:val="both"/>
        <w:rPr>
          <w:rFonts w:cs="Arial"/>
        </w:rPr>
      </w:pPr>
    </w:p>
    <w:p w14:paraId="520C0C7A" w14:textId="77777777" w:rsidR="0081514D" w:rsidRPr="00513CD6" w:rsidRDefault="0081514D" w:rsidP="00C8437B">
      <w:pPr>
        <w:jc w:val="both"/>
        <w:rPr>
          <w:rFonts w:cs="Arial"/>
        </w:rPr>
      </w:pPr>
    </w:p>
    <w:p w14:paraId="5A6089D0" w14:textId="77777777" w:rsidR="0081514D" w:rsidRPr="00513CD6" w:rsidRDefault="0081514D" w:rsidP="00C8437B">
      <w:pPr>
        <w:jc w:val="both"/>
        <w:rPr>
          <w:rFonts w:cs="Arial"/>
        </w:rPr>
      </w:pPr>
    </w:p>
    <w:p w14:paraId="41AFF333" w14:textId="77777777" w:rsidR="0003163E" w:rsidRPr="0003163E" w:rsidRDefault="0003163E" w:rsidP="00260817">
      <w:pPr>
        <w:spacing w:line="312" w:lineRule="auto"/>
        <w:ind w:left="504"/>
        <w:jc w:val="center"/>
        <w:rPr>
          <w:rFonts w:cs="Arial"/>
          <w:b/>
          <w:bCs/>
          <w:szCs w:val="22"/>
        </w:rPr>
      </w:pPr>
      <w:bookmarkStart w:id="124" w:name="_Toc531689886"/>
      <w:bookmarkStart w:id="125" w:name="_Toc986848"/>
      <w:r w:rsidRPr="0003163E">
        <w:rPr>
          <w:rFonts w:cs="Arial"/>
          <w:b/>
          <w:bCs/>
          <w:szCs w:val="22"/>
        </w:rPr>
        <w:t>Pooblastilo za pridobitev potrdila iz kazenske evidence za fizične osebe</w:t>
      </w:r>
      <w:r w:rsidRPr="0003163E">
        <w:rPr>
          <w:rFonts w:cs="Arial"/>
          <w:b/>
          <w:bCs/>
          <w:szCs w:val="22"/>
          <w:vertAlign w:val="superscript"/>
        </w:rPr>
        <w:footnoteReference w:id="3"/>
      </w:r>
      <w:bookmarkEnd w:id="124"/>
      <w:bookmarkEnd w:id="125"/>
    </w:p>
    <w:p w14:paraId="48B41613" w14:textId="77777777" w:rsidR="0003163E" w:rsidRPr="00513CD6" w:rsidRDefault="0003163E" w:rsidP="0081514D">
      <w:pPr>
        <w:spacing w:line="312" w:lineRule="auto"/>
        <w:jc w:val="both"/>
        <w:rPr>
          <w:rFonts w:cs="Arial"/>
          <w:szCs w:val="22"/>
        </w:rPr>
      </w:pPr>
    </w:p>
    <w:p w14:paraId="3867D523" w14:textId="77777777" w:rsidR="0003163E" w:rsidRPr="00513CD6" w:rsidRDefault="0003163E" w:rsidP="0081514D">
      <w:pPr>
        <w:spacing w:line="312" w:lineRule="auto"/>
        <w:jc w:val="both"/>
        <w:rPr>
          <w:rFonts w:cs="Arial"/>
          <w:szCs w:val="22"/>
        </w:rPr>
      </w:pPr>
    </w:p>
    <w:p w14:paraId="31BDE50E" w14:textId="3FBFB3F7" w:rsidR="0081514D" w:rsidRPr="00513CD6" w:rsidRDefault="0081514D" w:rsidP="0081514D">
      <w:pPr>
        <w:spacing w:line="312" w:lineRule="auto"/>
        <w:jc w:val="both"/>
        <w:rPr>
          <w:rFonts w:cs="Arial"/>
          <w:szCs w:val="22"/>
        </w:rPr>
      </w:pPr>
      <w:r w:rsidRPr="00513CD6">
        <w:rPr>
          <w:rFonts w:cs="Arial"/>
          <w:szCs w:val="22"/>
        </w:rPr>
        <w:t>Pooblastitelj(ica)</w:t>
      </w:r>
    </w:p>
    <w:p w14:paraId="5D090C79" w14:textId="77777777" w:rsidR="0081514D" w:rsidRPr="00513CD6" w:rsidRDefault="0081514D" w:rsidP="0081514D">
      <w:pPr>
        <w:spacing w:line="312" w:lineRule="auto"/>
        <w:jc w:val="both"/>
        <w:rPr>
          <w:rFonts w:cs="Arial"/>
          <w:szCs w:val="22"/>
        </w:rPr>
      </w:pPr>
      <w:r w:rsidRPr="00513CD6">
        <w:rPr>
          <w:rFonts w:cs="Arial"/>
          <w:szCs w:val="22"/>
        </w:rPr>
        <w:t>____________________________________________________________________</w:t>
      </w:r>
    </w:p>
    <w:p w14:paraId="3F305540" w14:textId="77777777" w:rsidR="0081514D" w:rsidRPr="00513CD6" w:rsidRDefault="0081514D" w:rsidP="0081514D">
      <w:pPr>
        <w:spacing w:line="312" w:lineRule="auto"/>
        <w:jc w:val="both"/>
        <w:rPr>
          <w:rFonts w:cs="Arial"/>
          <w:szCs w:val="22"/>
        </w:rPr>
      </w:pPr>
      <w:r w:rsidRPr="00513CD6">
        <w:rPr>
          <w:rFonts w:cs="Arial"/>
          <w:szCs w:val="22"/>
        </w:rPr>
        <w:t xml:space="preserve">daje soglasje javnemu partnerju </w:t>
      </w:r>
      <w:bookmarkStart w:id="126" w:name="_Hlk536447346"/>
      <w:r w:rsidRPr="00513CD6">
        <w:rPr>
          <w:rFonts w:cs="Arial"/>
          <w:i/>
          <w:szCs w:val="22"/>
        </w:rPr>
        <w:t xml:space="preserve">Občina Vrhnika, Tržaška cesta 1, 1360 Vrhnika </w:t>
      </w:r>
      <w:bookmarkEnd w:id="126"/>
      <w:r w:rsidRPr="00513CD6">
        <w:rPr>
          <w:rFonts w:cs="Arial"/>
          <w:szCs w:val="22"/>
        </w:rPr>
        <w:t xml:space="preserve">da skladno 75. členom ZJN-3 za potrebe preverjanja izpolnjevanja pogojev v postopku »Podelitev koncesije za opravljanje javne službe v osnovni zdravstveni dejavnosti na področju zobozdravstva </w:t>
      </w:r>
      <w:r w:rsidRPr="00513CD6">
        <w:rPr>
          <w:rFonts w:cs="Arial"/>
          <w:color w:val="000000" w:themeColor="text1"/>
          <w:szCs w:val="22"/>
        </w:rPr>
        <w:t xml:space="preserve">za odrasle </w:t>
      </w:r>
      <w:r w:rsidRPr="00513CD6">
        <w:rPr>
          <w:rFonts w:cs="Arial"/>
          <w:szCs w:val="22"/>
        </w:rPr>
        <w:t>v občini Železniki« od Ministrstva za pravosodje, Sektor za izvrševanje kazenskih sankcij, Kazenska evidenca, pridobi potrdilo iz kazenske evidence, da kot zakoniti zastopnik oz. zakonita zastopnica ni bil(a) pravnomočno obsojen(a) zaradi kaznivih dejanj, ki so opredeljena v prvem odstavku 75. člena ZJN-3.</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85"/>
        <w:gridCol w:w="4995"/>
      </w:tblGrid>
      <w:tr w:rsidR="0081514D" w:rsidRPr="00513CD6" w14:paraId="53B7ABB1" w14:textId="77777777" w:rsidTr="00D71328">
        <w:trPr>
          <w:trHeight w:val="255"/>
        </w:trPr>
        <w:tc>
          <w:tcPr>
            <w:tcW w:w="2885" w:type="dxa"/>
            <w:tcBorders>
              <w:top w:val="single" w:sz="4" w:space="0" w:color="auto"/>
              <w:left w:val="single" w:sz="4" w:space="0" w:color="auto"/>
              <w:bottom w:val="single" w:sz="4" w:space="0" w:color="auto"/>
              <w:right w:val="single" w:sz="4" w:space="0" w:color="auto"/>
            </w:tcBorders>
            <w:hideMark/>
          </w:tcPr>
          <w:p w14:paraId="3C43432E" w14:textId="77777777" w:rsidR="0081514D" w:rsidRPr="00513CD6" w:rsidRDefault="0081514D" w:rsidP="00D71328">
            <w:pPr>
              <w:spacing w:line="312" w:lineRule="auto"/>
              <w:jc w:val="both"/>
              <w:rPr>
                <w:rFonts w:cs="Arial"/>
                <w:b/>
                <w:szCs w:val="22"/>
              </w:rPr>
            </w:pPr>
            <w:r w:rsidRPr="00513CD6">
              <w:rPr>
                <w:rFonts w:cs="Arial"/>
                <w:b/>
                <w:szCs w:val="22"/>
              </w:rPr>
              <w:t>IME IN PRIIMEK</w:t>
            </w:r>
          </w:p>
        </w:tc>
        <w:tc>
          <w:tcPr>
            <w:tcW w:w="4995" w:type="dxa"/>
            <w:tcBorders>
              <w:top w:val="single" w:sz="4" w:space="0" w:color="auto"/>
              <w:left w:val="single" w:sz="4" w:space="0" w:color="auto"/>
              <w:bottom w:val="single" w:sz="4" w:space="0" w:color="auto"/>
              <w:right w:val="single" w:sz="4" w:space="0" w:color="auto"/>
            </w:tcBorders>
          </w:tcPr>
          <w:p w14:paraId="7B7507C3" w14:textId="77777777" w:rsidR="0081514D" w:rsidRPr="00513CD6" w:rsidRDefault="0081514D" w:rsidP="00D71328">
            <w:pPr>
              <w:spacing w:line="312" w:lineRule="auto"/>
              <w:jc w:val="both"/>
              <w:rPr>
                <w:rFonts w:cs="Arial"/>
                <w:szCs w:val="22"/>
              </w:rPr>
            </w:pPr>
          </w:p>
        </w:tc>
      </w:tr>
      <w:tr w:rsidR="0081514D" w:rsidRPr="00513CD6" w14:paraId="4FA8A9B2" w14:textId="77777777" w:rsidTr="00D71328">
        <w:trPr>
          <w:trHeight w:val="210"/>
        </w:trPr>
        <w:tc>
          <w:tcPr>
            <w:tcW w:w="2885" w:type="dxa"/>
            <w:tcBorders>
              <w:top w:val="single" w:sz="4" w:space="0" w:color="auto"/>
              <w:left w:val="single" w:sz="4" w:space="0" w:color="auto"/>
              <w:bottom w:val="single" w:sz="4" w:space="0" w:color="auto"/>
              <w:right w:val="single" w:sz="4" w:space="0" w:color="auto"/>
            </w:tcBorders>
            <w:hideMark/>
          </w:tcPr>
          <w:p w14:paraId="484275D9" w14:textId="77777777" w:rsidR="0081514D" w:rsidRPr="00513CD6" w:rsidRDefault="0081514D" w:rsidP="00D71328">
            <w:pPr>
              <w:spacing w:line="312" w:lineRule="auto"/>
              <w:jc w:val="both"/>
              <w:rPr>
                <w:rFonts w:cs="Arial"/>
                <w:b/>
                <w:szCs w:val="22"/>
              </w:rPr>
            </w:pPr>
            <w:r w:rsidRPr="00513CD6">
              <w:rPr>
                <w:rFonts w:cs="Arial"/>
                <w:b/>
                <w:szCs w:val="22"/>
              </w:rPr>
              <w:t>(prejšnji priimek)</w:t>
            </w:r>
          </w:p>
        </w:tc>
        <w:tc>
          <w:tcPr>
            <w:tcW w:w="4995" w:type="dxa"/>
            <w:tcBorders>
              <w:top w:val="single" w:sz="4" w:space="0" w:color="auto"/>
              <w:left w:val="single" w:sz="4" w:space="0" w:color="auto"/>
              <w:bottom w:val="single" w:sz="4" w:space="0" w:color="auto"/>
              <w:right w:val="single" w:sz="4" w:space="0" w:color="auto"/>
            </w:tcBorders>
          </w:tcPr>
          <w:p w14:paraId="38AFE9CA" w14:textId="77777777" w:rsidR="0081514D" w:rsidRPr="00513CD6" w:rsidRDefault="0081514D" w:rsidP="00D71328">
            <w:pPr>
              <w:spacing w:line="312" w:lineRule="auto"/>
              <w:jc w:val="both"/>
              <w:rPr>
                <w:rFonts w:cs="Arial"/>
                <w:szCs w:val="22"/>
              </w:rPr>
            </w:pPr>
          </w:p>
        </w:tc>
      </w:tr>
      <w:tr w:rsidR="0081514D" w:rsidRPr="00513CD6" w14:paraId="1539B0F0" w14:textId="77777777" w:rsidTr="00D71328">
        <w:trPr>
          <w:trHeight w:val="225"/>
        </w:trPr>
        <w:tc>
          <w:tcPr>
            <w:tcW w:w="2885" w:type="dxa"/>
            <w:tcBorders>
              <w:top w:val="single" w:sz="4" w:space="0" w:color="auto"/>
              <w:left w:val="single" w:sz="4" w:space="0" w:color="auto"/>
              <w:bottom w:val="single" w:sz="4" w:space="0" w:color="auto"/>
              <w:right w:val="single" w:sz="4" w:space="0" w:color="auto"/>
            </w:tcBorders>
            <w:hideMark/>
          </w:tcPr>
          <w:p w14:paraId="1482FE2A" w14:textId="77777777" w:rsidR="0081514D" w:rsidRPr="00513CD6" w:rsidRDefault="0081514D" w:rsidP="00D71328">
            <w:pPr>
              <w:spacing w:line="312" w:lineRule="auto"/>
              <w:jc w:val="both"/>
              <w:rPr>
                <w:rFonts w:cs="Arial"/>
                <w:b/>
                <w:szCs w:val="22"/>
              </w:rPr>
            </w:pPr>
            <w:r w:rsidRPr="00513CD6">
              <w:rPr>
                <w:rFonts w:cs="Arial"/>
                <w:b/>
                <w:szCs w:val="22"/>
              </w:rPr>
              <w:t>EMŠO</w:t>
            </w:r>
          </w:p>
        </w:tc>
        <w:tc>
          <w:tcPr>
            <w:tcW w:w="4995" w:type="dxa"/>
            <w:tcBorders>
              <w:top w:val="single" w:sz="4" w:space="0" w:color="auto"/>
              <w:left w:val="single" w:sz="4" w:space="0" w:color="auto"/>
              <w:bottom w:val="single" w:sz="4" w:space="0" w:color="auto"/>
              <w:right w:val="single" w:sz="4" w:space="0" w:color="auto"/>
            </w:tcBorders>
          </w:tcPr>
          <w:p w14:paraId="005D4556" w14:textId="77777777" w:rsidR="0081514D" w:rsidRPr="00513CD6" w:rsidRDefault="0081514D" w:rsidP="00D71328">
            <w:pPr>
              <w:spacing w:line="312" w:lineRule="auto"/>
              <w:jc w:val="both"/>
              <w:rPr>
                <w:rFonts w:cs="Arial"/>
                <w:szCs w:val="22"/>
              </w:rPr>
            </w:pPr>
          </w:p>
        </w:tc>
      </w:tr>
      <w:tr w:rsidR="0081514D" w:rsidRPr="00513CD6" w14:paraId="3FCEFA5B" w14:textId="77777777" w:rsidTr="00D71328">
        <w:trPr>
          <w:trHeight w:val="315"/>
        </w:trPr>
        <w:tc>
          <w:tcPr>
            <w:tcW w:w="2885" w:type="dxa"/>
            <w:tcBorders>
              <w:top w:val="single" w:sz="4" w:space="0" w:color="auto"/>
              <w:left w:val="single" w:sz="4" w:space="0" w:color="auto"/>
              <w:bottom w:val="single" w:sz="4" w:space="0" w:color="auto"/>
              <w:right w:val="single" w:sz="4" w:space="0" w:color="auto"/>
            </w:tcBorders>
            <w:hideMark/>
          </w:tcPr>
          <w:p w14:paraId="61459F9C" w14:textId="77777777" w:rsidR="0081514D" w:rsidRPr="00513CD6" w:rsidRDefault="0081514D" w:rsidP="00D71328">
            <w:pPr>
              <w:spacing w:line="312" w:lineRule="auto"/>
              <w:jc w:val="both"/>
              <w:rPr>
                <w:rFonts w:cs="Arial"/>
                <w:b/>
                <w:szCs w:val="22"/>
              </w:rPr>
            </w:pPr>
            <w:r w:rsidRPr="00513CD6">
              <w:rPr>
                <w:rFonts w:cs="Arial"/>
                <w:b/>
                <w:szCs w:val="22"/>
              </w:rPr>
              <w:t>DATUM ROJSTVA</w:t>
            </w:r>
          </w:p>
        </w:tc>
        <w:tc>
          <w:tcPr>
            <w:tcW w:w="4995" w:type="dxa"/>
            <w:tcBorders>
              <w:top w:val="single" w:sz="4" w:space="0" w:color="auto"/>
              <w:left w:val="single" w:sz="4" w:space="0" w:color="auto"/>
              <w:bottom w:val="single" w:sz="4" w:space="0" w:color="auto"/>
              <w:right w:val="single" w:sz="4" w:space="0" w:color="auto"/>
            </w:tcBorders>
          </w:tcPr>
          <w:p w14:paraId="47090343" w14:textId="77777777" w:rsidR="0081514D" w:rsidRPr="00513CD6" w:rsidRDefault="0081514D" w:rsidP="00D71328">
            <w:pPr>
              <w:spacing w:line="312" w:lineRule="auto"/>
              <w:jc w:val="both"/>
              <w:rPr>
                <w:rFonts w:cs="Arial"/>
                <w:szCs w:val="22"/>
              </w:rPr>
            </w:pPr>
          </w:p>
        </w:tc>
      </w:tr>
      <w:tr w:rsidR="0081514D" w:rsidRPr="00513CD6" w14:paraId="5416A145" w14:textId="77777777" w:rsidTr="00D71328">
        <w:trPr>
          <w:trHeight w:val="375"/>
        </w:trPr>
        <w:tc>
          <w:tcPr>
            <w:tcW w:w="2885" w:type="dxa"/>
            <w:tcBorders>
              <w:top w:val="single" w:sz="4" w:space="0" w:color="auto"/>
              <w:left w:val="single" w:sz="4" w:space="0" w:color="auto"/>
              <w:bottom w:val="single" w:sz="4" w:space="0" w:color="auto"/>
              <w:right w:val="single" w:sz="4" w:space="0" w:color="auto"/>
            </w:tcBorders>
            <w:hideMark/>
          </w:tcPr>
          <w:p w14:paraId="026746CF" w14:textId="77777777" w:rsidR="0081514D" w:rsidRPr="00513CD6" w:rsidRDefault="0081514D" w:rsidP="00D71328">
            <w:pPr>
              <w:spacing w:line="312" w:lineRule="auto"/>
              <w:jc w:val="both"/>
              <w:rPr>
                <w:rFonts w:cs="Arial"/>
                <w:b/>
                <w:szCs w:val="22"/>
              </w:rPr>
            </w:pPr>
            <w:r w:rsidRPr="00513CD6">
              <w:rPr>
                <w:rFonts w:cs="Arial"/>
                <w:b/>
                <w:szCs w:val="22"/>
              </w:rPr>
              <w:t>KRAJ ROJSTVA</w:t>
            </w:r>
          </w:p>
        </w:tc>
        <w:tc>
          <w:tcPr>
            <w:tcW w:w="4995" w:type="dxa"/>
            <w:tcBorders>
              <w:top w:val="single" w:sz="4" w:space="0" w:color="auto"/>
              <w:left w:val="single" w:sz="4" w:space="0" w:color="auto"/>
              <w:bottom w:val="single" w:sz="4" w:space="0" w:color="auto"/>
              <w:right w:val="single" w:sz="4" w:space="0" w:color="auto"/>
            </w:tcBorders>
          </w:tcPr>
          <w:p w14:paraId="4F142D31" w14:textId="77777777" w:rsidR="0081514D" w:rsidRPr="00513CD6" w:rsidRDefault="0081514D" w:rsidP="00D71328">
            <w:pPr>
              <w:spacing w:line="312" w:lineRule="auto"/>
              <w:jc w:val="both"/>
              <w:rPr>
                <w:rFonts w:cs="Arial"/>
                <w:szCs w:val="22"/>
              </w:rPr>
            </w:pPr>
          </w:p>
        </w:tc>
      </w:tr>
      <w:tr w:rsidR="0081514D" w:rsidRPr="00513CD6" w14:paraId="2E91AA7A" w14:textId="77777777" w:rsidTr="00D71328">
        <w:trPr>
          <w:trHeight w:val="270"/>
        </w:trPr>
        <w:tc>
          <w:tcPr>
            <w:tcW w:w="2885" w:type="dxa"/>
            <w:tcBorders>
              <w:top w:val="single" w:sz="4" w:space="0" w:color="auto"/>
              <w:left w:val="single" w:sz="4" w:space="0" w:color="auto"/>
              <w:bottom w:val="single" w:sz="4" w:space="0" w:color="auto"/>
              <w:right w:val="single" w:sz="4" w:space="0" w:color="auto"/>
            </w:tcBorders>
            <w:hideMark/>
          </w:tcPr>
          <w:p w14:paraId="0335B733" w14:textId="77777777" w:rsidR="0081514D" w:rsidRPr="00513CD6" w:rsidRDefault="0081514D" w:rsidP="00D71328">
            <w:pPr>
              <w:spacing w:line="312" w:lineRule="auto"/>
              <w:jc w:val="both"/>
              <w:rPr>
                <w:rFonts w:cs="Arial"/>
                <w:b/>
                <w:szCs w:val="22"/>
              </w:rPr>
            </w:pPr>
            <w:r w:rsidRPr="00513CD6">
              <w:rPr>
                <w:rFonts w:cs="Arial"/>
                <w:b/>
                <w:szCs w:val="22"/>
              </w:rPr>
              <w:t>OBČINA ROJSTVA</w:t>
            </w:r>
          </w:p>
        </w:tc>
        <w:tc>
          <w:tcPr>
            <w:tcW w:w="4995" w:type="dxa"/>
            <w:tcBorders>
              <w:top w:val="single" w:sz="4" w:space="0" w:color="auto"/>
              <w:left w:val="single" w:sz="4" w:space="0" w:color="auto"/>
              <w:bottom w:val="single" w:sz="4" w:space="0" w:color="auto"/>
              <w:right w:val="single" w:sz="4" w:space="0" w:color="auto"/>
            </w:tcBorders>
          </w:tcPr>
          <w:p w14:paraId="3EC1DEEB" w14:textId="77777777" w:rsidR="0081514D" w:rsidRPr="00513CD6" w:rsidRDefault="0081514D" w:rsidP="00D71328">
            <w:pPr>
              <w:spacing w:line="312" w:lineRule="auto"/>
              <w:jc w:val="both"/>
              <w:rPr>
                <w:rFonts w:cs="Arial"/>
                <w:szCs w:val="22"/>
              </w:rPr>
            </w:pPr>
          </w:p>
        </w:tc>
      </w:tr>
      <w:tr w:rsidR="0081514D" w:rsidRPr="00513CD6" w14:paraId="2D6DB99F" w14:textId="77777777" w:rsidTr="00D71328">
        <w:trPr>
          <w:trHeight w:val="375"/>
        </w:trPr>
        <w:tc>
          <w:tcPr>
            <w:tcW w:w="2885" w:type="dxa"/>
            <w:tcBorders>
              <w:top w:val="single" w:sz="4" w:space="0" w:color="auto"/>
              <w:left w:val="single" w:sz="4" w:space="0" w:color="auto"/>
              <w:bottom w:val="single" w:sz="4" w:space="0" w:color="auto"/>
              <w:right w:val="single" w:sz="4" w:space="0" w:color="auto"/>
            </w:tcBorders>
            <w:hideMark/>
          </w:tcPr>
          <w:p w14:paraId="2545D148" w14:textId="77777777" w:rsidR="0081514D" w:rsidRPr="00513CD6" w:rsidRDefault="0081514D" w:rsidP="00D71328">
            <w:pPr>
              <w:spacing w:line="312" w:lineRule="auto"/>
              <w:jc w:val="both"/>
              <w:rPr>
                <w:rFonts w:cs="Arial"/>
                <w:b/>
                <w:szCs w:val="22"/>
              </w:rPr>
            </w:pPr>
            <w:r w:rsidRPr="00513CD6">
              <w:rPr>
                <w:rFonts w:cs="Arial"/>
                <w:b/>
                <w:szCs w:val="22"/>
              </w:rPr>
              <w:t>DRŽAVA ROJSTVA</w:t>
            </w:r>
          </w:p>
        </w:tc>
        <w:tc>
          <w:tcPr>
            <w:tcW w:w="4995" w:type="dxa"/>
            <w:tcBorders>
              <w:top w:val="single" w:sz="4" w:space="0" w:color="auto"/>
              <w:left w:val="single" w:sz="4" w:space="0" w:color="auto"/>
              <w:bottom w:val="single" w:sz="4" w:space="0" w:color="auto"/>
              <w:right w:val="single" w:sz="4" w:space="0" w:color="auto"/>
            </w:tcBorders>
          </w:tcPr>
          <w:p w14:paraId="027A6B29" w14:textId="77777777" w:rsidR="0081514D" w:rsidRPr="00513CD6" w:rsidRDefault="0081514D" w:rsidP="00D71328">
            <w:pPr>
              <w:spacing w:line="312" w:lineRule="auto"/>
              <w:jc w:val="both"/>
              <w:rPr>
                <w:rFonts w:cs="Arial"/>
                <w:szCs w:val="22"/>
              </w:rPr>
            </w:pPr>
          </w:p>
        </w:tc>
      </w:tr>
      <w:tr w:rsidR="0081514D" w:rsidRPr="00513CD6" w14:paraId="6E44E6D5" w14:textId="77777777" w:rsidTr="00D71328">
        <w:trPr>
          <w:trHeight w:val="330"/>
        </w:trPr>
        <w:tc>
          <w:tcPr>
            <w:tcW w:w="2885" w:type="dxa"/>
            <w:tcBorders>
              <w:top w:val="single" w:sz="4" w:space="0" w:color="auto"/>
              <w:left w:val="single" w:sz="4" w:space="0" w:color="auto"/>
              <w:bottom w:val="single" w:sz="4" w:space="0" w:color="auto"/>
              <w:right w:val="single" w:sz="4" w:space="0" w:color="auto"/>
            </w:tcBorders>
            <w:hideMark/>
          </w:tcPr>
          <w:p w14:paraId="6576C54E" w14:textId="77777777" w:rsidR="0081514D" w:rsidRPr="00513CD6" w:rsidRDefault="0081514D" w:rsidP="00D71328">
            <w:pPr>
              <w:spacing w:line="312" w:lineRule="auto"/>
              <w:jc w:val="both"/>
              <w:rPr>
                <w:rFonts w:cs="Arial"/>
                <w:b/>
                <w:szCs w:val="22"/>
              </w:rPr>
            </w:pPr>
            <w:r w:rsidRPr="00513CD6">
              <w:rPr>
                <w:rFonts w:cs="Arial"/>
                <w:b/>
                <w:szCs w:val="22"/>
              </w:rPr>
              <w:t>STALNO/ZAČASNO BIVALIŠČE</w:t>
            </w:r>
          </w:p>
        </w:tc>
        <w:tc>
          <w:tcPr>
            <w:tcW w:w="4995" w:type="dxa"/>
            <w:tcBorders>
              <w:top w:val="single" w:sz="4" w:space="0" w:color="auto"/>
              <w:left w:val="single" w:sz="4" w:space="0" w:color="auto"/>
              <w:bottom w:val="single" w:sz="4" w:space="0" w:color="auto"/>
              <w:right w:val="single" w:sz="4" w:space="0" w:color="auto"/>
            </w:tcBorders>
          </w:tcPr>
          <w:p w14:paraId="187C2930" w14:textId="77777777" w:rsidR="0081514D" w:rsidRPr="00513CD6" w:rsidRDefault="0081514D" w:rsidP="00D71328">
            <w:pPr>
              <w:spacing w:line="312" w:lineRule="auto"/>
              <w:jc w:val="both"/>
              <w:rPr>
                <w:rFonts w:cs="Arial"/>
                <w:szCs w:val="22"/>
              </w:rPr>
            </w:pPr>
          </w:p>
        </w:tc>
      </w:tr>
      <w:tr w:rsidR="0081514D" w:rsidRPr="00513CD6" w14:paraId="1832EB71" w14:textId="77777777" w:rsidTr="00D71328">
        <w:trPr>
          <w:trHeight w:val="225"/>
        </w:trPr>
        <w:tc>
          <w:tcPr>
            <w:tcW w:w="2885" w:type="dxa"/>
            <w:tcBorders>
              <w:top w:val="single" w:sz="4" w:space="0" w:color="auto"/>
              <w:left w:val="single" w:sz="4" w:space="0" w:color="auto"/>
              <w:bottom w:val="single" w:sz="4" w:space="0" w:color="auto"/>
              <w:right w:val="single" w:sz="4" w:space="0" w:color="auto"/>
            </w:tcBorders>
            <w:hideMark/>
          </w:tcPr>
          <w:p w14:paraId="645875C2" w14:textId="77777777" w:rsidR="0081514D" w:rsidRPr="00513CD6" w:rsidRDefault="0081514D" w:rsidP="00D71328">
            <w:pPr>
              <w:spacing w:line="312" w:lineRule="auto"/>
              <w:jc w:val="both"/>
              <w:rPr>
                <w:rFonts w:cs="Arial"/>
                <w:b/>
                <w:szCs w:val="22"/>
              </w:rPr>
            </w:pPr>
            <w:r w:rsidRPr="00513CD6">
              <w:rPr>
                <w:rFonts w:cs="Arial"/>
                <w:b/>
                <w:szCs w:val="22"/>
              </w:rPr>
              <w:t>DRŽAVLJANSTVO</w:t>
            </w:r>
          </w:p>
        </w:tc>
        <w:tc>
          <w:tcPr>
            <w:tcW w:w="4995" w:type="dxa"/>
            <w:tcBorders>
              <w:top w:val="single" w:sz="4" w:space="0" w:color="auto"/>
              <w:left w:val="single" w:sz="4" w:space="0" w:color="auto"/>
              <w:bottom w:val="single" w:sz="4" w:space="0" w:color="auto"/>
              <w:right w:val="single" w:sz="4" w:space="0" w:color="auto"/>
            </w:tcBorders>
          </w:tcPr>
          <w:p w14:paraId="30AA8166" w14:textId="77777777" w:rsidR="0081514D" w:rsidRPr="00513CD6" w:rsidRDefault="0081514D" w:rsidP="00D71328">
            <w:pPr>
              <w:spacing w:line="312" w:lineRule="auto"/>
              <w:jc w:val="both"/>
              <w:rPr>
                <w:rFonts w:cs="Arial"/>
                <w:szCs w:val="22"/>
              </w:rPr>
            </w:pPr>
          </w:p>
        </w:tc>
      </w:tr>
    </w:tbl>
    <w:p w14:paraId="747F092B" w14:textId="77777777" w:rsidR="0081514D" w:rsidRPr="00513CD6" w:rsidRDefault="0081514D" w:rsidP="0081514D">
      <w:pPr>
        <w:autoSpaceDE w:val="0"/>
        <w:autoSpaceDN w:val="0"/>
        <w:adjustRightInd w:val="0"/>
        <w:spacing w:line="312" w:lineRule="auto"/>
        <w:jc w:val="both"/>
        <w:rPr>
          <w:rFonts w:cs="Arial"/>
          <w:szCs w:val="22"/>
        </w:rPr>
      </w:pPr>
    </w:p>
    <w:p w14:paraId="1856A8A0" w14:textId="77777777" w:rsidR="0081514D" w:rsidRPr="00513CD6" w:rsidRDefault="0081514D" w:rsidP="00C8437B">
      <w:pPr>
        <w:jc w:val="both"/>
        <w:rPr>
          <w:rFonts w:cs="Arial"/>
        </w:rPr>
      </w:pPr>
    </w:p>
    <w:p w14:paraId="5A92F399" w14:textId="77777777" w:rsidR="00C8437B" w:rsidRPr="00513CD6" w:rsidRDefault="00C8437B" w:rsidP="00C8437B">
      <w:pPr>
        <w:jc w:val="both"/>
        <w:rPr>
          <w:rFonts w:cs="Arial"/>
        </w:rPr>
      </w:pPr>
    </w:p>
    <w:p w14:paraId="52980FD8" w14:textId="77777777" w:rsidR="00C8437B" w:rsidRPr="00513CD6" w:rsidRDefault="00C8437B" w:rsidP="00C8437B">
      <w:pPr>
        <w:rPr>
          <w:rFonts w:cs="Arial"/>
          <w:szCs w:val="22"/>
        </w:rPr>
      </w:pPr>
      <w:bookmarkStart w:id="127" w:name="_Toc151372415"/>
    </w:p>
    <w:p w14:paraId="2EA4B473" w14:textId="77777777" w:rsidR="00C8437B" w:rsidRPr="00513CD6" w:rsidRDefault="00C8437B" w:rsidP="00C8437B">
      <w:pPr>
        <w:rPr>
          <w:rFonts w:cs="Arial"/>
          <w:szCs w:val="22"/>
        </w:rPr>
      </w:pPr>
      <w:r w:rsidRPr="00513CD6">
        <w:rPr>
          <w:rFonts w:cs="Arial"/>
          <w:szCs w:val="22"/>
        </w:rPr>
        <w:t>V _______________, dne __________.</w:t>
      </w:r>
    </w:p>
    <w:p w14:paraId="7FAB7797" w14:textId="77777777" w:rsidR="00C8437B" w:rsidRPr="00513CD6" w:rsidRDefault="00C8437B" w:rsidP="00C8437B">
      <w:pPr>
        <w:pStyle w:val="Telobesedila2"/>
        <w:ind w:right="-22"/>
        <w:rPr>
          <w:rFonts w:ascii="Arial" w:hAnsi="Arial" w:cs="Arial"/>
          <w:sz w:val="22"/>
          <w:szCs w:val="22"/>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17BA7629" w14:textId="77777777" w:rsidTr="0062430A">
        <w:tc>
          <w:tcPr>
            <w:tcW w:w="4531" w:type="dxa"/>
          </w:tcPr>
          <w:p w14:paraId="7017D78F"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5DB584F4"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C8437B" w:rsidRPr="00513CD6" w14:paraId="1C352C14" w14:textId="77777777" w:rsidTr="0062430A">
        <w:tc>
          <w:tcPr>
            <w:tcW w:w="4531" w:type="dxa"/>
          </w:tcPr>
          <w:p w14:paraId="60AC0390" w14:textId="77777777" w:rsidR="00C8437B" w:rsidRPr="00513CD6" w:rsidRDefault="00C8437B" w:rsidP="0062430A">
            <w:pPr>
              <w:pStyle w:val="Telobesedila2"/>
              <w:ind w:right="-22"/>
              <w:rPr>
                <w:rFonts w:ascii="Arial" w:hAnsi="Arial" w:cs="Arial"/>
                <w:sz w:val="22"/>
                <w:szCs w:val="22"/>
                <w:lang w:val="sl-SI"/>
              </w:rPr>
            </w:pPr>
          </w:p>
          <w:p w14:paraId="3D8F38A0" w14:textId="77777777" w:rsidR="004B24FF" w:rsidRPr="00513CD6" w:rsidRDefault="004B24FF" w:rsidP="0062430A">
            <w:pPr>
              <w:pStyle w:val="Telobesedila2"/>
              <w:ind w:right="-22"/>
              <w:rPr>
                <w:rFonts w:ascii="Arial" w:hAnsi="Arial" w:cs="Arial"/>
                <w:sz w:val="22"/>
                <w:szCs w:val="22"/>
                <w:lang w:val="sl-SI"/>
              </w:rPr>
            </w:pPr>
          </w:p>
          <w:p w14:paraId="470EA728" w14:textId="77777777" w:rsidR="004B24FF" w:rsidRPr="00513CD6" w:rsidRDefault="004B24FF" w:rsidP="0062430A">
            <w:pPr>
              <w:pStyle w:val="Telobesedila2"/>
              <w:ind w:right="-22"/>
              <w:rPr>
                <w:rFonts w:ascii="Arial" w:hAnsi="Arial" w:cs="Arial"/>
                <w:sz w:val="22"/>
                <w:szCs w:val="22"/>
                <w:lang w:val="sl-SI"/>
              </w:rPr>
            </w:pPr>
          </w:p>
          <w:p w14:paraId="56D539E6" w14:textId="77777777" w:rsidR="004B24FF" w:rsidRDefault="004B24FF" w:rsidP="0062430A">
            <w:pPr>
              <w:pStyle w:val="Telobesedila2"/>
              <w:ind w:right="-22"/>
              <w:rPr>
                <w:rFonts w:ascii="Arial" w:hAnsi="Arial" w:cs="Arial"/>
                <w:sz w:val="22"/>
                <w:szCs w:val="22"/>
                <w:lang w:val="sl-SI"/>
              </w:rPr>
            </w:pPr>
          </w:p>
          <w:p w14:paraId="2340E64D" w14:textId="77777777" w:rsidR="00475C32" w:rsidRDefault="00475C32" w:rsidP="0062430A">
            <w:pPr>
              <w:pStyle w:val="Telobesedila2"/>
              <w:ind w:right="-22"/>
              <w:rPr>
                <w:rFonts w:ascii="Arial" w:hAnsi="Arial" w:cs="Arial"/>
                <w:sz w:val="22"/>
                <w:szCs w:val="22"/>
                <w:lang w:val="sl-SI"/>
              </w:rPr>
            </w:pPr>
          </w:p>
          <w:p w14:paraId="41A23F93" w14:textId="77777777" w:rsidR="00475C32" w:rsidRDefault="00475C32" w:rsidP="0062430A">
            <w:pPr>
              <w:pStyle w:val="Telobesedila2"/>
              <w:ind w:right="-22"/>
              <w:rPr>
                <w:rFonts w:ascii="Arial" w:hAnsi="Arial" w:cs="Arial"/>
                <w:sz w:val="22"/>
                <w:szCs w:val="22"/>
                <w:lang w:val="sl-SI"/>
              </w:rPr>
            </w:pPr>
          </w:p>
          <w:p w14:paraId="7467C334" w14:textId="77777777" w:rsidR="00475C32" w:rsidRDefault="00475C32" w:rsidP="0062430A">
            <w:pPr>
              <w:pStyle w:val="Telobesedila2"/>
              <w:ind w:right="-22"/>
              <w:rPr>
                <w:rFonts w:ascii="Arial" w:hAnsi="Arial" w:cs="Arial"/>
                <w:sz w:val="22"/>
                <w:szCs w:val="22"/>
                <w:lang w:val="sl-SI"/>
              </w:rPr>
            </w:pPr>
          </w:p>
          <w:p w14:paraId="03EA7329" w14:textId="77777777" w:rsidR="00475C32" w:rsidRDefault="00475C32" w:rsidP="0062430A">
            <w:pPr>
              <w:pStyle w:val="Telobesedila2"/>
              <w:ind w:right="-22"/>
              <w:rPr>
                <w:rFonts w:ascii="Arial" w:hAnsi="Arial" w:cs="Arial"/>
                <w:sz w:val="22"/>
                <w:szCs w:val="22"/>
                <w:lang w:val="sl-SI"/>
              </w:rPr>
            </w:pPr>
          </w:p>
          <w:p w14:paraId="311092F0" w14:textId="77777777" w:rsidR="00475C32" w:rsidRDefault="00475C32" w:rsidP="0062430A">
            <w:pPr>
              <w:pStyle w:val="Telobesedila2"/>
              <w:ind w:right="-22"/>
              <w:rPr>
                <w:rFonts w:ascii="Arial" w:hAnsi="Arial" w:cs="Arial"/>
                <w:sz w:val="22"/>
                <w:szCs w:val="22"/>
                <w:lang w:val="sl-SI"/>
              </w:rPr>
            </w:pPr>
          </w:p>
          <w:p w14:paraId="6AC1CB88" w14:textId="77777777" w:rsidR="00475C32" w:rsidRDefault="00475C32" w:rsidP="0062430A">
            <w:pPr>
              <w:pStyle w:val="Telobesedila2"/>
              <w:ind w:right="-22"/>
              <w:rPr>
                <w:rFonts w:ascii="Arial" w:hAnsi="Arial" w:cs="Arial"/>
                <w:sz w:val="22"/>
                <w:szCs w:val="22"/>
                <w:lang w:val="sl-SI"/>
              </w:rPr>
            </w:pPr>
          </w:p>
          <w:p w14:paraId="42590D5F" w14:textId="77777777" w:rsidR="00475C32" w:rsidRDefault="00475C32" w:rsidP="0062430A">
            <w:pPr>
              <w:pStyle w:val="Telobesedila2"/>
              <w:ind w:right="-22"/>
              <w:rPr>
                <w:rFonts w:ascii="Arial" w:hAnsi="Arial" w:cs="Arial"/>
                <w:sz w:val="22"/>
                <w:szCs w:val="22"/>
                <w:lang w:val="sl-SI"/>
              </w:rPr>
            </w:pPr>
          </w:p>
          <w:p w14:paraId="05404446" w14:textId="77777777" w:rsidR="00475C32" w:rsidRDefault="00475C32" w:rsidP="0062430A">
            <w:pPr>
              <w:pStyle w:val="Telobesedila2"/>
              <w:ind w:right="-22"/>
              <w:rPr>
                <w:rFonts w:ascii="Arial" w:hAnsi="Arial" w:cs="Arial"/>
                <w:sz w:val="22"/>
                <w:szCs w:val="22"/>
                <w:lang w:val="sl-SI"/>
              </w:rPr>
            </w:pPr>
          </w:p>
          <w:p w14:paraId="6753BD7D" w14:textId="77777777" w:rsidR="00475C32" w:rsidRPr="00513CD6" w:rsidRDefault="00475C32" w:rsidP="0062430A">
            <w:pPr>
              <w:pStyle w:val="Telobesedila2"/>
              <w:ind w:right="-22"/>
              <w:rPr>
                <w:rFonts w:ascii="Arial" w:hAnsi="Arial" w:cs="Arial"/>
                <w:sz w:val="22"/>
                <w:szCs w:val="22"/>
                <w:lang w:val="sl-SI"/>
              </w:rPr>
            </w:pPr>
          </w:p>
        </w:tc>
        <w:tc>
          <w:tcPr>
            <w:tcW w:w="4531" w:type="dxa"/>
          </w:tcPr>
          <w:p w14:paraId="12993FE7"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tc>
      </w:tr>
    </w:tbl>
    <w:p w14:paraId="714E6310" w14:textId="7A69BC46" w:rsidR="00C8437B" w:rsidRPr="00513CD6" w:rsidRDefault="00C8437B" w:rsidP="009E6E8F">
      <w:pPr>
        <w:pStyle w:val="Naslov2"/>
        <w:numPr>
          <w:ilvl w:val="1"/>
          <w:numId w:val="11"/>
        </w:numPr>
        <w:rPr>
          <w:rFonts w:ascii="Arial" w:hAnsi="Arial" w:cs="Arial"/>
          <w:lang w:val="sl-SI"/>
        </w:rPr>
      </w:pPr>
      <w:bookmarkStart w:id="128" w:name="_Toc140152804"/>
      <w:bookmarkStart w:id="129" w:name="_Toc210225743"/>
      <w:r w:rsidRPr="00513CD6">
        <w:rPr>
          <w:rFonts w:ascii="Arial" w:hAnsi="Arial" w:cs="Arial"/>
          <w:lang w:val="sl-SI"/>
        </w:rPr>
        <w:lastRenderedPageBreak/>
        <w:t>Ponudnik (pravna oseba)</w:t>
      </w:r>
      <w:r w:rsidRPr="00513CD6">
        <w:rPr>
          <w:rFonts w:ascii="Arial" w:hAnsi="Arial" w:cs="Arial"/>
          <w:szCs w:val="22"/>
          <w:lang w:val="sl-SI"/>
        </w:rPr>
        <w:tab/>
      </w:r>
      <w:bookmarkEnd w:id="128"/>
      <w:r w:rsidRPr="00513CD6">
        <w:rPr>
          <w:rFonts w:ascii="Arial" w:hAnsi="Arial" w:cs="Arial"/>
          <w:bdr w:val="single" w:sz="4" w:space="0" w:color="auto"/>
          <w:lang w:val="sl-SI"/>
        </w:rPr>
        <w:t>A/B</w:t>
      </w:r>
      <w:r w:rsidR="00C82135" w:rsidRPr="00513CD6">
        <w:rPr>
          <w:rFonts w:ascii="Arial" w:hAnsi="Arial" w:cs="Arial"/>
          <w:bdr w:val="single" w:sz="4" w:space="0" w:color="auto"/>
          <w:lang w:val="sl-SI"/>
        </w:rPr>
        <w:t xml:space="preserve"> </w:t>
      </w:r>
      <w:r w:rsidRPr="00513CD6">
        <w:rPr>
          <w:rFonts w:ascii="Arial" w:hAnsi="Arial" w:cs="Arial"/>
          <w:bdr w:val="single" w:sz="4" w:space="0" w:color="auto"/>
          <w:lang w:val="sl-SI"/>
        </w:rPr>
        <w:t>OBR 2-P</w:t>
      </w:r>
      <w:bookmarkEnd w:id="127"/>
      <w:bookmarkEnd w:id="129"/>
    </w:p>
    <w:p w14:paraId="673B5632" w14:textId="77777777" w:rsidR="00C8437B" w:rsidRPr="00513CD6" w:rsidRDefault="00C8437B" w:rsidP="00C8437B">
      <w:pPr>
        <w:rPr>
          <w:rFonts w:cs="Arial"/>
        </w:rPr>
      </w:pPr>
    </w:p>
    <w:p w14:paraId="6A66B6F8" w14:textId="77777777" w:rsidR="00C8437B" w:rsidRPr="00513CD6" w:rsidRDefault="00C8437B" w:rsidP="00C8437B">
      <w:pPr>
        <w:rPr>
          <w:rFonts w:cs="Arial"/>
        </w:rPr>
      </w:pPr>
    </w:p>
    <w:p w14:paraId="01863D23" w14:textId="77777777" w:rsidR="00C8437B" w:rsidRPr="00513CD6" w:rsidRDefault="00C8437B" w:rsidP="00C8437B">
      <w:pPr>
        <w:rPr>
          <w:rFonts w:cs="Arial"/>
        </w:rPr>
      </w:pPr>
      <w:r w:rsidRPr="00513CD6">
        <w:rPr>
          <w:rFonts w:cs="Arial"/>
        </w:rPr>
        <w:t>Ponudnik</w:t>
      </w:r>
    </w:p>
    <w:p w14:paraId="15E4108E" w14:textId="77777777" w:rsidR="00C8437B" w:rsidRPr="00513CD6" w:rsidRDefault="00C8437B" w:rsidP="00C8437B">
      <w:pPr>
        <w:rPr>
          <w:rFonts w:cs="Arial"/>
        </w:rPr>
      </w:pPr>
    </w:p>
    <w:p w14:paraId="695BCAD6" w14:textId="6F37D63B" w:rsidR="00C8437B" w:rsidRPr="00513CD6" w:rsidRDefault="00C8437B" w:rsidP="00C8437B">
      <w:pPr>
        <w:rPr>
          <w:rFonts w:cs="Arial"/>
        </w:rPr>
      </w:pPr>
      <w:r w:rsidRPr="00513CD6">
        <w:rPr>
          <w:rFonts w:cs="Arial"/>
        </w:rPr>
        <w:t>______________________________________________________________________________</w:t>
      </w:r>
    </w:p>
    <w:p w14:paraId="01816261" w14:textId="77777777" w:rsidR="00C8437B" w:rsidRPr="00513CD6" w:rsidRDefault="00C8437B" w:rsidP="00C8437B">
      <w:pPr>
        <w:jc w:val="center"/>
        <w:rPr>
          <w:rFonts w:cs="Arial"/>
        </w:rPr>
      </w:pPr>
      <w:r w:rsidRPr="00513CD6">
        <w:rPr>
          <w:rFonts w:cs="Arial"/>
        </w:rPr>
        <w:t>(naziv pravne osebe)</w:t>
      </w:r>
    </w:p>
    <w:p w14:paraId="5BA7CAF3" w14:textId="77777777" w:rsidR="00C8437B" w:rsidRPr="00513CD6" w:rsidRDefault="00C8437B" w:rsidP="00C8437B">
      <w:pPr>
        <w:rPr>
          <w:rFonts w:cs="Arial"/>
        </w:rPr>
      </w:pPr>
    </w:p>
    <w:p w14:paraId="4F21B075" w14:textId="440782F5" w:rsidR="00C8437B" w:rsidRPr="00513CD6" w:rsidRDefault="00C8437B" w:rsidP="00C8437B">
      <w:pPr>
        <w:rPr>
          <w:rFonts w:cs="Arial"/>
        </w:rPr>
      </w:pPr>
      <w:r w:rsidRPr="00513CD6">
        <w:rPr>
          <w:rFonts w:cs="Arial"/>
        </w:rPr>
        <w:t>ki ga zastopa________________________________________________________________________</w:t>
      </w:r>
    </w:p>
    <w:p w14:paraId="5A7B5830" w14:textId="77777777" w:rsidR="00C8437B" w:rsidRPr="00513CD6" w:rsidRDefault="00C8437B" w:rsidP="00C8437B">
      <w:pPr>
        <w:jc w:val="center"/>
        <w:rPr>
          <w:rFonts w:cs="Arial"/>
        </w:rPr>
      </w:pPr>
      <w:r w:rsidRPr="00513CD6">
        <w:rPr>
          <w:rFonts w:cs="Arial"/>
        </w:rPr>
        <w:t>(ime in priimek zastopnika pravne osebe)</w:t>
      </w:r>
    </w:p>
    <w:p w14:paraId="48F3018E" w14:textId="77777777" w:rsidR="00C8437B" w:rsidRPr="00513CD6" w:rsidRDefault="00C8437B" w:rsidP="00C8437B">
      <w:pPr>
        <w:pStyle w:val="Telobesedila2"/>
        <w:ind w:right="-22"/>
        <w:rPr>
          <w:rFonts w:ascii="Arial" w:hAnsi="Arial" w:cs="Arial"/>
          <w:sz w:val="22"/>
          <w:lang w:val="sl-SI"/>
        </w:rPr>
      </w:pPr>
    </w:p>
    <w:p w14:paraId="2D8F6F71" w14:textId="77777777" w:rsidR="00C8437B" w:rsidRPr="00513CD6" w:rsidRDefault="00C8437B" w:rsidP="00C8437B">
      <w:pPr>
        <w:rPr>
          <w:rFonts w:cs="Arial"/>
        </w:rPr>
      </w:pPr>
    </w:p>
    <w:p w14:paraId="72B30722" w14:textId="77777777" w:rsidR="00C8437B" w:rsidRPr="00513CD6" w:rsidRDefault="00C8437B" w:rsidP="00C8437B">
      <w:pPr>
        <w:rPr>
          <w:rFonts w:cs="Arial"/>
        </w:rPr>
      </w:pPr>
      <w:r w:rsidRPr="00513CD6">
        <w:rPr>
          <w:rFonts w:cs="Arial"/>
        </w:rPr>
        <w:t xml:space="preserve">in odgovorni nosilec zdravstvene dejavnosti pri pravni osebi </w:t>
      </w:r>
    </w:p>
    <w:p w14:paraId="59258F52" w14:textId="77777777" w:rsidR="00C8437B" w:rsidRPr="00513CD6" w:rsidRDefault="00C8437B" w:rsidP="00C8437B">
      <w:pPr>
        <w:rPr>
          <w:rFonts w:cs="Arial"/>
        </w:rPr>
      </w:pPr>
    </w:p>
    <w:p w14:paraId="10F83341" w14:textId="5303635B" w:rsidR="00C8437B" w:rsidRPr="00513CD6" w:rsidRDefault="00C8437B" w:rsidP="00C8437B">
      <w:pPr>
        <w:rPr>
          <w:rFonts w:cs="Arial"/>
        </w:rPr>
      </w:pPr>
      <w:r w:rsidRPr="00513CD6">
        <w:rPr>
          <w:rFonts w:cs="Arial"/>
        </w:rPr>
        <w:t xml:space="preserve">______________________________________________________________________________ </w:t>
      </w:r>
    </w:p>
    <w:p w14:paraId="1CD2FEC3" w14:textId="77777777" w:rsidR="00C8437B" w:rsidRPr="00513CD6" w:rsidRDefault="00C8437B" w:rsidP="00C8437B">
      <w:pPr>
        <w:jc w:val="center"/>
        <w:rPr>
          <w:rFonts w:cs="Arial"/>
        </w:rPr>
      </w:pPr>
      <w:r w:rsidRPr="00513CD6">
        <w:rPr>
          <w:rFonts w:cs="Arial"/>
        </w:rPr>
        <w:t>(ime in priimek odgovornega nosilca zdravstvene dejavnosti)</w:t>
      </w:r>
    </w:p>
    <w:p w14:paraId="65843084" w14:textId="77777777" w:rsidR="00C8437B" w:rsidRPr="00513CD6" w:rsidRDefault="00C8437B" w:rsidP="00C8437B">
      <w:pPr>
        <w:jc w:val="both"/>
        <w:rPr>
          <w:rFonts w:cs="Arial"/>
        </w:rPr>
      </w:pPr>
    </w:p>
    <w:p w14:paraId="1B462234" w14:textId="77777777" w:rsidR="00C8437B" w:rsidRPr="00513CD6" w:rsidRDefault="00C8437B" w:rsidP="00C8437B">
      <w:pPr>
        <w:rPr>
          <w:rFonts w:cs="Arial"/>
        </w:rPr>
      </w:pPr>
    </w:p>
    <w:p w14:paraId="6C9AEE18" w14:textId="77777777" w:rsidR="00C8437B" w:rsidRPr="00513CD6" w:rsidRDefault="00C8437B" w:rsidP="00C8437B">
      <w:pPr>
        <w:jc w:val="both"/>
        <w:rPr>
          <w:rFonts w:cs="Arial"/>
        </w:rPr>
      </w:pPr>
    </w:p>
    <w:p w14:paraId="0EACFA52" w14:textId="77777777" w:rsidR="00C8437B" w:rsidRPr="00513CD6" w:rsidRDefault="00C8437B" w:rsidP="00C8437B">
      <w:pPr>
        <w:jc w:val="both"/>
        <w:rPr>
          <w:rFonts w:cs="Arial"/>
        </w:rPr>
      </w:pPr>
      <w:r w:rsidRPr="00513CD6">
        <w:rPr>
          <w:rFonts w:cs="Arial"/>
        </w:rPr>
        <w:t>izjavljamo,</w:t>
      </w:r>
    </w:p>
    <w:p w14:paraId="1D0BC8F9" w14:textId="77777777" w:rsidR="00C8437B" w:rsidRPr="00513CD6" w:rsidRDefault="00C8437B" w:rsidP="00C8437B">
      <w:pPr>
        <w:jc w:val="both"/>
        <w:rPr>
          <w:rFonts w:cs="Arial"/>
        </w:rPr>
      </w:pPr>
    </w:p>
    <w:p w14:paraId="6829C03C" w14:textId="77777777" w:rsidR="00C8437B" w:rsidRPr="00513CD6" w:rsidRDefault="00C8437B" w:rsidP="00AA31AB">
      <w:pPr>
        <w:numPr>
          <w:ilvl w:val="0"/>
          <w:numId w:val="2"/>
        </w:numPr>
        <w:jc w:val="both"/>
        <w:rPr>
          <w:rFonts w:cs="Arial"/>
        </w:rPr>
      </w:pPr>
      <w:r w:rsidRPr="00513CD6">
        <w:rPr>
          <w:rFonts w:cs="Arial"/>
        </w:rPr>
        <w:t>da se v celoti strinjam in sprejemam vse pogoje iz te razpisne dokumentacije in vsa merila za izbor koncesionarja na tem javnem razpisu,</w:t>
      </w:r>
    </w:p>
    <w:p w14:paraId="7B9A7CD1" w14:textId="77777777" w:rsidR="00C82135" w:rsidRPr="00513CD6" w:rsidRDefault="00C82135" w:rsidP="00C82135">
      <w:pPr>
        <w:pStyle w:val="Odstavekseznama"/>
        <w:numPr>
          <w:ilvl w:val="0"/>
          <w:numId w:val="2"/>
        </w:numPr>
        <w:jc w:val="both"/>
        <w:rPr>
          <w:rFonts w:ascii="Arial" w:hAnsi="Arial" w:cs="Arial"/>
          <w:sz w:val="22"/>
          <w:szCs w:val="22"/>
          <w:lang w:val="sl-SI"/>
        </w:rPr>
      </w:pPr>
      <w:r w:rsidRPr="00513CD6">
        <w:rPr>
          <w:rFonts w:ascii="Arial" w:hAnsi="Arial" w:cs="Arial"/>
          <w:sz w:val="22"/>
          <w:szCs w:val="22"/>
          <w:lang w:val="sl-SI"/>
        </w:rPr>
        <w:t>da nisem subjekt, za katerega bi za Občino Vrhnika veljala omejitev poslovanja po 35. členu Zakon o integriteti in preprečevanju korupcije (Uradni list RS, št. 69/11 - uradno prečiščeno besedilo, 158/20, 3/22 - ZDeb, 16/23 – ZZPri; v nadaljevanju ZIntPK) ter</w:t>
      </w:r>
    </w:p>
    <w:p w14:paraId="115716E6" w14:textId="77777777" w:rsidR="00C8437B" w:rsidRPr="00513CD6" w:rsidRDefault="00C8437B" w:rsidP="00AA31AB">
      <w:pPr>
        <w:numPr>
          <w:ilvl w:val="0"/>
          <w:numId w:val="2"/>
        </w:numPr>
        <w:jc w:val="both"/>
        <w:rPr>
          <w:rFonts w:cs="Arial"/>
        </w:rPr>
      </w:pPr>
      <w:r w:rsidRPr="00513CD6">
        <w:rPr>
          <w:rFonts w:cs="Arial"/>
        </w:rPr>
        <w:t>da pod kazensko in materialno odgovornostjo izjavljam, da so vsi podatki</w:t>
      </w:r>
      <w:r w:rsidRPr="00513CD6">
        <w:rPr>
          <w:rFonts w:cs="Arial"/>
          <w:szCs w:val="22"/>
        </w:rPr>
        <w:t>,</w:t>
      </w:r>
      <w:r w:rsidRPr="00513CD6">
        <w:rPr>
          <w:rFonts w:cs="Arial"/>
        </w:rPr>
        <w:t xml:space="preserve"> navedeni v prijavi resnični in verodostojni.</w:t>
      </w:r>
    </w:p>
    <w:p w14:paraId="55163638" w14:textId="77777777" w:rsidR="00C8437B" w:rsidRPr="00513CD6" w:rsidRDefault="00C8437B" w:rsidP="00C8437B">
      <w:pPr>
        <w:rPr>
          <w:rFonts w:cs="Arial"/>
        </w:rPr>
      </w:pPr>
    </w:p>
    <w:p w14:paraId="487F5D1A" w14:textId="33DE58E6" w:rsidR="00C82135" w:rsidRPr="00513CD6" w:rsidRDefault="00C82135" w:rsidP="00C82135">
      <w:pPr>
        <w:jc w:val="both"/>
        <w:rPr>
          <w:rFonts w:cs="Arial"/>
        </w:rPr>
      </w:pPr>
      <w:r w:rsidRPr="00513CD6">
        <w:rPr>
          <w:rFonts w:cs="Arial"/>
        </w:rPr>
        <w:t xml:space="preserve">Izrecno dovoljujem Občini Vrhnika, Oddelku za družbene dejavnosti in gospodarstvo  oziroma pooblaščencu, da za namene Javnega razpisa za podelitev koncesije za opravljanje javne službe na primarni ravni na področju zobozdravstvenega varstva odraslih in zobozdravstvenega varstva mladine št. </w:t>
      </w:r>
      <w:r w:rsidR="00DA3471">
        <w:rPr>
          <w:rFonts w:cs="Arial"/>
        </w:rPr>
        <w:t>430-16/2025</w:t>
      </w:r>
      <w:r w:rsidR="00DA3471" w:rsidRPr="00513CD6">
        <w:rPr>
          <w:rFonts w:cs="Arial"/>
        </w:rPr>
        <w:t xml:space="preserve"> </w:t>
      </w:r>
      <w:r w:rsidRPr="00513CD6">
        <w:rPr>
          <w:rFonts w:cs="Arial"/>
        </w:rPr>
        <w:t xml:space="preserve">opravi kakršnekoli </w:t>
      </w:r>
      <w:r w:rsidRPr="00513CD6">
        <w:rPr>
          <w:rFonts w:cs="Arial"/>
          <w:color w:val="000000" w:themeColor="text1"/>
        </w:rPr>
        <w:t xml:space="preserve">poizvedbe o ponudniku </w:t>
      </w:r>
      <w:r w:rsidRPr="00513CD6">
        <w:rPr>
          <w:rFonts w:cs="Arial"/>
        </w:rPr>
        <w:t>pri pristojnih državnih, lokalnih in drugih organih ter ustreznih zavodih in pravnih osebah, tem pa dovoljujem posredovanje zahtevanih podatkov in uradnih listin. Dovoljenje vključuje tudi poizvedbe na podlagi: notranjega nadzora, strokovnega nadzora s svetovanjem, upravnega nadzora, sistemskega nadzora, nadzora ZZZS nad izpolnjevanjem pogodb z izvajalci zdravstvene dejavnosti in inšpekcijskega nadzora.</w:t>
      </w:r>
    </w:p>
    <w:p w14:paraId="45B96C71" w14:textId="77777777" w:rsidR="00C8437B" w:rsidRPr="00513CD6" w:rsidRDefault="00C8437B" w:rsidP="00C8437B">
      <w:pPr>
        <w:jc w:val="both"/>
        <w:rPr>
          <w:rFonts w:cs="Arial"/>
        </w:rPr>
      </w:pPr>
    </w:p>
    <w:p w14:paraId="3E74C20B" w14:textId="77777777" w:rsidR="00E169FE" w:rsidRPr="00513CD6" w:rsidRDefault="00E169FE" w:rsidP="00C8437B">
      <w:pPr>
        <w:jc w:val="both"/>
        <w:rPr>
          <w:rFonts w:cs="Arial"/>
        </w:rPr>
      </w:pPr>
    </w:p>
    <w:p w14:paraId="32413601" w14:textId="77777777" w:rsidR="00E169FE" w:rsidRPr="00513CD6" w:rsidRDefault="00E169FE" w:rsidP="00C8437B">
      <w:pPr>
        <w:jc w:val="both"/>
        <w:rPr>
          <w:rFonts w:cs="Arial"/>
        </w:rPr>
      </w:pPr>
    </w:p>
    <w:p w14:paraId="416BDC3A" w14:textId="77777777" w:rsidR="00E169FE" w:rsidRPr="00513CD6" w:rsidRDefault="00E169FE" w:rsidP="00C8437B">
      <w:pPr>
        <w:jc w:val="both"/>
        <w:rPr>
          <w:rFonts w:cs="Arial"/>
        </w:rPr>
      </w:pPr>
    </w:p>
    <w:p w14:paraId="6C03E26A" w14:textId="77777777" w:rsidR="004B7ED8" w:rsidRPr="00513CD6" w:rsidRDefault="004B7ED8" w:rsidP="004B7ED8">
      <w:pPr>
        <w:rPr>
          <w:rFonts w:cs="Arial"/>
        </w:rPr>
      </w:pPr>
      <w:r w:rsidRPr="00513CD6">
        <w:rPr>
          <w:rFonts w:cs="Arial"/>
        </w:rPr>
        <w:t>V _______________, dne __________.</w:t>
      </w:r>
    </w:p>
    <w:p w14:paraId="6C11DFEF" w14:textId="77777777" w:rsidR="004B7ED8" w:rsidRPr="00513CD6" w:rsidRDefault="004B7ED8" w:rsidP="004B7ED8">
      <w:pPr>
        <w:rPr>
          <w:rFonts w:cs="Arial"/>
        </w:rPr>
      </w:pPr>
    </w:p>
    <w:p w14:paraId="04C8D587" w14:textId="77777777" w:rsidR="004B7ED8" w:rsidRPr="00513CD6" w:rsidRDefault="004B7ED8" w:rsidP="004B7ED8">
      <w:pPr>
        <w:rPr>
          <w:rFonts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B7ED8" w:rsidRPr="00513CD6" w14:paraId="32A5FD99" w14:textId="77777777" w:rsidTr="00D71328">
        <w:tc>
          <w:tcPr>
            <w:tcW w:w="4531" w:type="dxa"/>
          </w:tcPr>
          <w:p w14:paraId="27B45FB4" w14:textId="77777777" w:rsidR="004B7ED8" w:rsidRPr="00513CD6" w:rsidRDefault="004B7ED8" w:rsidP="00D71328">
            <w:pPr>
              <w:pStyle w:val="Telobesedila2"/>
              <w:ind w:right="-22"/>
              <w:jc w:val="center"/>
              <w:rPr>
                <w:rFonts w:ascii="Arial" w:hAnsi="Arial" w:cs="Arial"/>
                <w:sz w:val="22"/>
                <w:szCs w:val="22"/>
                <w:lang w:val="sl-SI"/>
              </w:rPr>
            </w:pPr>
            <w:r w:rsidRPr="00513CD6">
              <w:rPr>
                <w:rFonts w:ascii="Arial" w:hAnsi="Arial" w:cs="Arial"/>
                <w:sz w:val="22"/>
                <w:szCs w:val="22"/>
                <w:lang w:val="sl-SI"/>
              </w:rPr>
              <w:t>ŽIG</w:t>
            </w:r>
          </w:p>
          <w:p w14:paraId="4DC8570E" w14:textId="77777777" w:rsidR="004B7ED8" w:rsidRPr="00513CD6" w:rsidRDefault="004B7ED8" w:rsidP="00D71328">
            <w:pPr>
              <w:pStyle w:val="Telobesedila2"/>
              <w:ind w:right="-22"/>
              <w:jc w:val="center"/>
              <w:rPr>
                <w:rFonts w:ascii="Arial" w:hAnsi="Arial" w:cs="Arial"/>
                <w:sz w:val="22"/>
                <w:szCs w:val="22"/>
                <w:lang w:val="sl-SI"/>
              </w:rPr>
            </w:pPr>
            <w:r w:rsidRPr="00513CD6">
              <w:rPr>
                <w:rFonts w:ascii="Arial" w:hAnsi="Arial" w:cs="Arial"/>
                <w:sz w:val="22"/>
                <w:szCs w:val="22"/>
                <w:lang w:val="sl-SI"/>
              </w:rPr>
              <w:t>(če ga ponudnik uporablja)</w:t>
            </w:r>
          </w:p>
        </w:tc>
        <w:tc>
          <w:tcPr>
            <w:tcW w:w="4531" w:type="dxa"/>
          </w:tcPr>
          <w:p w14:paraId="19C085AF" w14:textId="77777777" w:rsidR="004B7ED8" w:rsidRPr="00513CD6" w:rsidRDefault="004B7ED8" w:rsidP="00D71328">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p w14:paraId="09D55D00" w14:textId="77777777" w:rsidR="004B7ED8" w:rsidRPr="00513CD6" w:rsidRDefault="004B7ED8" w:rsidP="00D71328">
            <w:pPr>
              <w:pStyle w:val="Telobesedila2"/>
              <w:ind w:right="-22"/>
              <w:jc w:val="center"/>
              <w:rPr>
                <w:rFonts w:ascii="Arial" w:hAnsi="Arial" w:cs="Arial"/>
                <w:sz w:val="22"/>
                <w:szCs w:val="22"/>
                <w:lang w:val="sl-SI"/>
              </w:rPr>
            </w:pPr>
            <w:r w:rsidRPr="00513CD6">
              <w:rPr>
                <w:rFonts w:ascii="Arial" w:hAnsi="Arial" w:cs="Arial"/>
                <w:sz w:val="22"/>
                <w:szCs w:val="22"/>
                <w:lang w:val="sl-SI"/>
              </w:rPr>
              <w:t>(podpis zakonitega zastopnika ponudnika)</w:t>
            </w:r>
          </w:p>
          <w:p w14:paraId="595D74FB" w14:textId="77777777" w:rsidR="004B7ED8" w:rsidRPr="00513CD6" w:rsidRDefault="004B7ED8" w:rsidP="00D71328">
            <w:pPr>
              <w:pStyle w:val="Telobesedila2"/>
              <w:ind w:right="-22"/>
              <w:jc w:val="center"/>
              <w:rPr>
                <w:rFonts w:ascii="Arial" w:hAnsi="Arial" w:cs="Arial"/>
                <w:sz w:val="22"/>
                <w:szCs w:val="22"/>
                <w:lang w:val="sl-SI"/>
              </w:rPr>
            </w:pPr>
          </w:p>
          <w:p w14:paraId="715DB2EC" w14:textId="77777777" w:rsidR="004B7ED8" w:rsidRPr="00513CD6" w:rsidRDefault="004B7ED8" w:rsidP="00D71328">
            <w:pPr>
              <w:pStyle w:val="Telobesedila2"/>
              <w:ind w:right="-22"/>
              <w:jc w:val="center"/>
              <w:rPr>
                <w:rFonts w:ascii="Arial" w:hAnsi="Arial" w:cs="Arial"/>
                <w:sz w:val="22"/>
                <w:szCs w:val="22"/>
                <w:lang w:val="sl-SI"/>
              </w:rPr>
            </w:pPr>
          </w:p>
        </w:tc>
      </w:tr>
      <w:tr w:rsidR="004B7ED8" w:rsidRPr="00513CD6" w14:paraId="038654A0" w14:textId="77777777" w:rsidTr="00D71328">
        <w:tc>
          <w:tcPr>
            <w:tcW w:w="4531" w:type="dxa"/>
          </w:tcPr>
          <w:p w14:paraId="24FEA5C9" w14:textId="77777777" w:rsidR="004B7ED8" w:rsidRPr="00513CD6" w:rsidRDefault="004B7ED8" w:rsidP="00D71328">
            <w:pPr>
              <w:pStyle w:val="Telobesedila2"/>
              <w:ind w:right="-22"/>
              <w:rPr>
                <w:rFonts w:ascii="Arial" w:hAnsi="Arial" w:cs="Arial"/>
                <w:sz w:val="22"/>
                <w:lang w:val="sl-SI"/>
              </w:rPr>
            </w:pPr>
          </w:p>
        </w:tc>
        <w:tc>
          <w:tcPr>
            <w:tcW w:w="4531" w:type="dxa"/>
          </w:tcPr>
          <w:p w14:paraId="582AC345" w14:textId="77777777" w:rsidR="004B7ED8" w:rsidRPr="00513CD6" w:rsidRDefault="004B7ED8" w:rsidP="00D71328">
            <w:pPr>
              <w:jc w:val="center"/>
              <w:rPr>
                <w:rFonts w:cs="Arial"/>
              </w:rPr>
            </w:pPr>
            <w:r w:rsidRPr="00513CD6">
              <w:rPr>
                <w:rFonts w:cs="Arial"/>
              </w:rPr>
              <w:t>ODGOVORNI NOSILEC ZDRAVSTVENE DEJAVNOSTI:</w:t>
            </w:r>
          </w:p>
          <w:p w14:paraId="7B921131" w14:textId="77777777" w:rsidR="004B7ED8" w:rsidRPr="00513CD6" w:rsidRDefault="004B7ED8" w:rsidP="00D71328">
            <w:pPr>
              <w:jc w:val="center"/>
              <w:rPr>
                <w:rFonts w:cs="Arial"/>
              </w:rPr>
            </w:pPr>
            <w:r w:rsidRPr="00513CD6">
              <w:rPr>
                <w:rFonts w:cs="Arial"/>
              </w:rPr>
              <w:t>(podpis odgovornega nosilca zdravstvene dejavnosti pri pravni osebi)</w:t>
            </w:r>
          </w:p>
          <w:p w14:paraId="2DAA90EB" w14:textId="77777777" w:rsidR="004B7ED8" w:rsidRPr="00513CD6" w:rsidRDefault="004B7ED8" w:rsidP="00D71328">
            <w:pPr>
              <w:pStyle w:val="Telobesedila2"/>
              <w:ind w:right="-22"/>
              <w:jc w:val="center"/>
              <w:rPr>
                <w:rFonts w:ascii="Arial" w:hAnsi="Arial" w:cs="Arial"/>
                <w:sz w:val="22"/>
                <w:lang w:val="sl-SI"/>
              </w:rPr>
            </w:pPr>
          </w:p>
        </w:tc>
      </w:tr>
    </w:tbl>
    <w:p w14:paraId="46054C8D" w14:textId="77777777" w:rsidR="00E169FE" w:rsidRDefault="00E169FE" w:rsidP="00C8437B">
      <w:pPr>
        <w:jc w:val="both"/>
        <w:rPr>
          <w:rFonts w:cs="Arial"/>
        </w:rPr>
      </w:pPr>
    </w:p>
    <w:p w14:paraId="425D5E38" w14:textId="77777777" w:rsidR="00260817" w:rsidRPr="00513CD6" w:rsidRDefault="00260817" w:rsidP="00C8437B">
      <w:pPr>
        <w:jc w:val="both"/>
        <w:rPr>
          <w:rFonts w:cs="Arial"/>
        </w:rPr>
      </w:pPr>
    </w:p>
    <w:p w14:paraId="5F834956" w14:textId="77777777" w:rsidR="004B7ED8" w:rsidRPr="004B7ED8" w:rsidRDefault="004B7ED8" w:rsidP="00B2183D">
      <w:pPr>
        <w:jc w:val="center"/>
        <w:rPr>
          <w:rFonts w:cs="Arial"/>
          <w:b/>
        </w:rPr>
      </w:pPr>
      <w:bookmarkStart w:id="130" w:name="_Toc531689887"/>
      <w:bookmarkStart w:id="131" w:name="_Toc986849"/>
      <w:r w:rsidRPr="004B7ED8">
        <w:rPr>
          <w:rFonts w:cs="Arial"/>
          <w:b/>
        </w:rPr>
        <w:lastRenderedPageBreak/>
        <w:t>Pooblastilo za pridobitev potrdila iz kazenske evidence za pravne osebe</w:t>
      </w:r>
      <w:bookmarkEnd w:id="130"/>
      <w:bookmarkEnd w:id="131"/>
    </w:p>
    <w:p w14:paraId="19B46990" w14:textId="77777777" w:rsidR="00E169FE" w:rsidRPr="00513CD6" w:rsidRDefault="00E169FE" w:rsidP="00C8437B">
      <w:pPr>
        <w:jc w:val="both"/>
        <w:rPr>
          <w:rFonts w:cs="Arial"/>
        </w:rPr>
      </w:pPr>
    </w:p>
    <w:p w14:paraId="47A44CE7" w14:textId="77777777" w:rsidR="00E169FE" w:rsidRPr="00513CD6" w:rsidRDefault="00E169FE" w:rsidP="00C8437B">
      <w:pPr>
        <w:jc w:val="both"/>
        <w:rPr>
          <w:rFonts w:cs="Arial"/>
        </w:rPr>
      </w:pPr>
    </w:p>
    <w:p w14:paraId="31215F24" w14:textId="77777777" w:rsidR="00E169FE" w:rsidRPr="00513CD6" w:rsidRDefault="00E169FE" w:rsidP="00C8437B">
      <w:pPr>
        <w:jc w:val="both"/>
        <w:rPr>
          <w:rFonts w:cs="Arial"/>
        </w:rPr>
      </w:pPr>
    </w:p>
    <w:p w14:paraId="3CABCDEF" w14:textId="77777777" w:rsidR="00E169FE" w:rsidRPr="00513CD6" w:rsidRDefault="00E169FE" w:rsidP="00C8437B">
      <w:pPr>
        <w:jc w:val="both"/>
        <w:rPr>
          <w:rFonts w:cs="Arial"/>
        </w:rPr>
      </w:pPr>
    </w:p>
    <w:p w14:paraId="17ED1EC7" w14:textId="77777777" w:rsidR="00E169FE" w:rsidRPr="00513CD6" w:rsidRDefault="00E169FE" w:rsidP="00E169FE">
      <w:pPr>
        <w:spacing w:line="312" w:lineRule="auto"/>
        <w:jc w:val="both"/>
        <w:rPr>
          <w:rFonts w:cs="Arial"/>
          <w:szCs w:val="22"/>
        </w:rPr>
      </w:pPr>
      <w:r w:rsidRPr="00513CD6">
        <w:rPr>
          <w:rFonts w:cs="Arial"/>
          <w:szCs w:val="22"/>
        </w:rPr>
        <w:t xml:space="preserve">Pooblastitelj </w:t>
      </w:r>
    </w:p>
    <w:p w14:paraId="7EC2665F" w14:textId="77777777" w:rsidR="00E169FE" w:rsidRPr="00513CD6" w:rsidRDefault="00E169FE" w:rsidP="00E169FE">
      <w:pPr>
        <w:spacing w:line="312" w:lineRule="auto"/>
        <w:jc w:val="both"/>
        <w:rPr>
          <w:rFonts w:cs="Arial"/>
          <w:szCs w:val="22"/>
        </w:rPr>
      </w:pPr>
      <w:r w:rsidRPr="00513CD6">
        <w:rPr>
          <w:rFonts w:cs="Arial"/>
          <w:szCs w:val="22"/>
        </w:rPr>
        <w:t>____________________________________________________________________</w:t>
      </w:r>
    </w:p>
    <w:p w14:paraId="02DE3F8E" w14:textId="77777777" w:rsidR="00E169FE" w:rsidRPr="00513CD6" w:rsidRDefault="00E169FE" w:rsidP="00E169FE">
      <w:pPr>
        <w:spacing w:line="312" w:lineRule="auto"/>
        <w:jc w:val="both"/>
        <w:rPr>
          <w:rFonts w:cs="Arial"/>
          <w:szCs w:val="22"/>
        </w:rPr>
      </w:pPr>
      <w:r w:rsidRPr="00513CD6">
        <w:rPr>
          <w:rFonts w:cs="Arial"/>
          <w:szCs w:val="22"/>
        </w:rPr>
        <w:t xml:space="preserve">daje soglasje javnemu partnerju </w:t>
      </w:r>
      <w:r w:rsidRPr="00513CD6">
        <w:rPr>
          <w:rFonts w:cs="Arial"/>
          <w:i/>
          <w:szCs w:val="22"/>
        </w:rPr>
        <w:t>Občini Vrhnika, Tržaška cesta 1, 1360 Vrhnika</w:t>
      </w:r>
      <w:r w:rsidRPr="00513CD6">
        <w:rPr>
          <w:rFonts w:cs="Arial"/>
          <w:szCs w:val="22"/>
        </w:rPr>
        <w:t xml:space="preserve">, da skladno 75. členom ZJN-3 za potrebe preverjanja izpolnjevanja pogojev v postopku »Podelitev koncesije za opravljanje javne službe v osnovni zdravstveni dejavnosti na področju zobozdravstva </w:t>
      </w:r>
      <w:r w:rsidRPr="00513CD6">
        <w:rPr>
          <w:rFonts w:cs="Arial"/>
          <w:color w:val="000000" w:themeColor="text1"/>
          <w:szCs w:val="22"/>
        </w:rPr>
        <w:t xml:space="preserve">za odrasle </w:t>
      </w:r>
      <w:r w:rsidRPr="00513CD6">
        <w:rPr>
          <w:rFonts w:cs="Arial"/>
          <w:szCs w:val="22"/>
        </w:rPr>
        <w:t>v občini Železniki« od Ministrstva za pravosodje, Sektor za izvrševanje kazenskih sankcij, Kazenska evidenca, pridobi potrdilo iz kazenske evidence, da kot zakoniti zastopnik oz. zakonita zastopnica ni bil(a) pravnomočno obsojen(a) zaradi kaznivih dejanj, ki so opredeljena v prvem odstavku 75. člena ZJN-3.</w:t>
      </w:r>
    </w:p>
    <w:p w14:paraId="2338D393" w14:textId="77777777" w:rsidR="00E169FE" w:rsidRPr="00513CD6" w:rsidRDefault="00E169FE" w:rsidP="00E169FE">
      <w:pPr>
        <w:spacing w:line="312" w:lineRule="auto"/>
        <w:jc w:val="both"/>
        <w:rPr>
          <w:rFonts w:cs="Arial"/>
          <w:szCs w:val="22"/>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3"/>
        <w:gridCol w:w="4512"/>
      </w:tblGrid>
      <w:tr w:rsidR="00E169FE" w:rsidRPr="00513CD6" w14:paraId="70ACADD2" w14:textId="77777777" w:rsidTr="00D71328">
        <w:trPr>
          <w:trHeight w:val="323"/>
        </w:trPr>
        <w:tc>
          <w:tcPr>
            <w:tcW w:w="3393" w:type="dxa"/>
            <w:tcBorders>
              <w:top w:val="single" w:sz="4" w:space="0" w:color="auto"/>
              <w:left w:val="single" w:sz="4" w:space="0" w:color="auto"/>
              <w:bottom w:val="single" w:sz="4" w:space="0" w:color="auto"/>
              <w:right w:val="single" w:sz="4" w:space="0" w:color="auto"/>
            </w:tcBorders>
            <w:hideMark/>
          </w:tcPr>
          <w:p w14:paraId="56196F97" w14:textId="77777777" w:rsidR="00E169FE" w:rsidRPr="00513CD6" w:rsidRDefault="00E169FE" w:rsidP="00D71328">
            <w:pPr>
              <w:spacing w:line="312" w:lineRule="auto"/>
              <w:jc w:val="both"/>
              <w:rPr>
                <w:rFonts w:cs="Arial"/>
                <w:b/>
                <w:szCs w:val="22"/>
              </w:rPr>
            </w:pPr>
            <w:r w:rsidRPr="00513CD6">
              <w:rPr>
                <w:rFonts w:cs="Arial"/>
                <w:b/>
                <w:szCs w:val="22"/>
              </w:rPr>
              <w:t>FIRMA (NAZIV) PRAVNE OSEBE</w:t>
            </w:r>
          </w:p>
        </w:tc>
        <w:tc>
          <w:tcPr>
            <w:tcW w:w="4512" w:type="dxa"/>
            <w:tcBorders>
              <w:top w:val="single" w:sz="4" w:space="0" w:color="auto"/>
              <w:left w:val="single" w:sz="4" w:space="0" w:color="auto"/>
              <w:bottom w:val="single" w:sz="4" w:space="0" w:color="auto"/>
              <w:right w:val="single" w:sz="4" w:space="0" w:color="auto"/>
            </w:tcBorders>
          </w:tcPr>
          <w:p w14:paraId="28DAE5C0" w14:textId="77777777" w:rsidR="00E169FE" w:rsidRPr="00513CD6" w:rsidRDefault="00E169FE" w:rsidP="00D71328">
            <w:pPr>
              <w:spacing w:line="312" w:lineRule="auto"/>
              <w:ind w:left="-9"/>
              <w:jc w:val="both"/>
              <w:rPr>
                <w:rFonts w:cs="Arial"/>
                <w:szCs w:val="22"/>
              </w:rPr>
            </w:pPr>
          </w:p>
        </w:tc>
      </w:tr>
      <w:tr w:rsidR="00E169FE" w:rsidRPr="00513CD6" w14:paraId="12ACA836" w14:textId="77777777" w:rsidTr="00D71328">
        <w:trPr>
          <w:trHeight w:val="285"/>
        </w:trPr>
        <w:tc>
          <w:tcPr>
            <w:tcW w:w="3393" w:type="dxa"/>
            <w:tcBorders>
              <w:top w:val="single" w:sz="4" w:space="0" w:color="auto"/>
              <w:left w:val="single" w:sz="4" w:space="0" w:color="auto"/>
              <w:bottom w:val="single" w:sz="4" w:space="0" w:color="auto"/>
              <w:right w:val="single" w:sz="4" w:space="0" w:color="auto"/>
            </w:tcBorders>
            <w:hideMark/>
          </w:tcPr>
          <w:p w14:paraId="2B953E89" w14:textId="77777777" w:rsidR="00E169FE" w:rsidRPr="00513CD6" w:rsidRDefault="00E169FE" w:rsidP="00D71328">
            <w:pPr>
              <w:spacing w:line="312" w:lineRule="auto"/>
              <w:ind w:left="-9"/>
              <w:jc w:val="both"/>
              <w:rPr>
                <w:rFonts w:cs="Arial"/>
                <w:b/>
                <w:szCs w:val="22"/>
              </w:rPr>
            </w:pPr>
            <w:r w:rsidRPr="00513CD6">
              <w:rPr>
                <w:rFonts w:cs="Arial"/>
                <w:b/>
                <w:szCs w:val="22"/>
              </w:rPr>
              <w:t>SEDEŽ PRAVNE OSEBE</w:t>
            </w:r>
          </w:p>
        </w:tc>
        <w:tc>
          <w:tcPr>
            <w:tcW w:w="4512" w:type="dxa"/>
            <w:tcBorders>
              <w:top w:val="single" w:sz="4" w:space="0" w:color="auto"/>
              <w:left w:val="single" w:sz="4" w:space="0" w:color="auto"/>
              <w:bottom w:val="single" w:sz="4" w:space="0" w:color="auto"/>
              <w:right w:val="single" w:sz="4" w:space="0" w:color="auto"/>
            </w:tcBorders>
          </w:tcPr>
          <w:p w14:paraId="178CE151" w14:textId="77777777" w:rsidR="00E169FE" w:rsidRPr="00513CD6" w:rsidRDefault="00E169FE" w:rsidP="00D71328">
            <w:pPr>
              <w:spacing w:line="312" w:lineRule="auto"/>
              <w:ind w:left="-9"/>
              <w:jc w:val="both"/>
              <w:rPr>
                <w:rFonts w:cs="Arial"/>
                <w:szCs w:val="22"/>
              </w:rPr>
            </w:pPr>
          </w:p>
        </w:tc>
      </w:tr>
      <w:tr w:rsidR="00E169FE" w:rsidRPr="00513CD6" w14:paraId="40467E10" w14:textId="77777777" w:rsidTr="00D71328">
        <w:trPr>
          <w:trHeight w:val="345"/>
        </w:trPr>
        <w:tc>
          <w:tcPr>
            <w:tcW w:w="3393" w:type="dxa"/>
            <w:tcBorders>
              <w:top w:val="single" w:sz="4" w:space="0" w:color="auto"/>
              <w:left w:val="single" w:sz="4" w:space="0" w:color="auto"/>
              <w:bottom w:val="single" w:sz="4" w:space="0" w:color="auto"/>
              <w:right w:val="single" w:sz="4" w:space="0" w:color="auto"/>
            </w:tcBorders>
            <w:hideMark/>
          </w:tcPr>
          <w:p w14:paraId="04BDD38C" w14:textId="77777777" w:rsidR="00E169FE" w:rsidRPr="00513CD6" w:rsidRDefault="00E169FE" w:rsidP="00D71328">
            <w:pPr>
              <w:spacing w:line="312" w:lineRule="auto"/>
              <w:ind w:left="-9"/>
              <w:jc w:val="both"/>
              <w:rPr>
                <w:rFonts w:cs="Arial"/>
                <w:b/>
                <w:szCs w:val="22"/>
              </w:rPr>
            </w:pPr>
            <w:r w:rsidRPr="00513CD6">
              <w:rPr>
                <w:rFonts w:cs="Arial"/>
                <w:b/>
                <w:szCs w:val="22"/>
              </w:rPr>
              <w:t>OBČINA SEDEŽA PRAVNE OSEBE</w:t>
            </w:r>
          </w:p>
        </w:tc>
        <w:tc>
          <w:tcPr>
            <w:tcW w:w="4512" w:type="dxa"/>
            <w:tcBorders>
              <w:top w:val="single" w:sz="4" w:space="0" w:color="auto"/>
              <w:left w:val="single" w:sz="4" w:space="0" w:color="auto"/>
              <w:bottom w:val="single" w:sz="4" w:space="0" w:color="auto"/>
              <w:right w:val="single" w:sz="4" w:space="0" w:color="auto"/>
            </w:tcBorders>
          </w:tcPr>
          <w:p w14:paraId="0169509E" w14:textId="77777777" w:rsidR="00E169FE" w:rsidRPr="00513CD6" w:rsidRDefault="00E169FE" w:rsidP="00D71328">
            <w:pPr>
              <w:spacing w:line="312" w:lineRule="auto"/>
              <w:ind w:left="-9"/>
              <w:jc w:val="both"/>
              <w:rPr>
                <w:rFonts w:cs="Arial"/>
                <w:szCs w:val="22"/>
              </w:rPr>
            </w:pPr>
          </w:p>
        </w:tc>
      </w:tr>
      <w:tr w:rsidR="00E169FE" w:rsidRPr="00513CD6" w14:paraId="6E8B6006" w14:textId="77777777" w:rsidTr="00D71328">
        <w:trPr>
          <w:trHeight w:val="330"/>
        </w:trPr>
        <w:tc>
          <w:tcPr>
            <w:tcW w:w="3393" w:type="dxa"/>
            <w:tcBorders>
              <w:top w:val="single" w:sz="4" w:space="0" w:color="auto"/>
              <w:left w:val="single" w:sz="4" w:space="0" w:color="auto"/>
              <w:bottom w:val="single" w:sz="4" w:space="0" w:color="auto"/>
              <w:right w:val="single" w:sz="4" w:space="0" w:color="auto"/>
            </w:tcBorders>
            <w:hideMark/>
          </w:tcPr>
          <w:p w14:paraId="6B5EFC49" w14:textId="77777777" w:rsidR="00E169FE" w:rsidRPr="00513CD6" w:rsidRDefault="00E169FE" w:rsidP="00D71328">
            <w:pPr>
              <w:spacing w:line="312" w:lineRule="auto"/>
              <w:ind w:left="-9"/>
              <w:jc w:val="both"/>
              <w:rPr>
                <w:rFonts w:cs="Arial"/>
                <w:b/>
                <w:szCs w:val="22"/>
              </w:rPr>
            </w:pPr>
            <w:r w:rsidRPr="00513CD6">
              <w:rPr>
                <w:rFonts w:cs="Arial"/>
                <w:b/>
                <w:szCs w:val="22"/>
              </w:rPr>
              <w:t>MATIČNA ŠTEVILKA</w:t>
            </w:r>
          </w:p>
        </w:tc>
        <w:tc>
          <w:tcPr>
            <w:tcW w:w="4512" w:type="dxa"/>
            <w:tcBorders>
              <w:top w:val="single" w:sz="4" w:space="0" w:color="auto"/>
              <w:left w:val="single" w:sz="4" w:space="0" w:color="auto"/>
              <w:bottom w:val="single" w:sz="4" w:space="0" w:color="auto"/>
              <w:right w:val="single" w:sz="4" w:space="0" w:color="auto"/>
            </w:tcBorders>
          </w:tcPr>
          <w:p w14:paraId="360164F8" w14:textId="77777777" w:rsidR="00E169FE" w:rsidRPr="00513CD6" w:rsidRDefault="00E169FE" w:rsidP="00D71328">
            <w:pPr>
              <w:spacing w:line="312" w:lineRule="auto"/>
              <w:ind w:left="-9"/>
              <w:jc w:val="both"/>
              <w:rPr>
                <w:rFonts w:cs="Arial"/>
                <w:szCs w:val="22"/>
              </w:rPr>
            </w:pPr>
          </w:p>
        </w:tc>
      </w:tr>
      <w:tr w:rsidR="00E169FE" w:rsidRPr="00513CD6" w14:paraId="6DCD40FB" w14:textId="77777777" w:rsidTr="00D71328">
        <w:trPr>
          <w:trHeight w:val="285"/>
        </w:trPr>
        <w:tc>
          <w:tcPr>
            <w:tcW w:w="3393" w:type="dxa"/>
            <w:tcBorders>
              <w:top w:val="single" w:sz="4" w:space="0" w:color="auto"/>
              <w:left w:val="single" w:sz="4" w:space="0" w:color="auto"/>
              <w:bottom w:val="single" w:sz="4" w:space="0" w:color="auto"/>
              <w:right w:val="single" w:sz="4" w:space="0" w:color="auto"/>
            </w:tcBorders>
            <w:hideMark/>
          </w:tcPr>
          <w:p w14:paraId="73EFAF87" w14:textId="77777777" w:rsidR="00E169FE" w:rsidRPr="00513CD6" w:rsidRDefault="00E169FE" w:rsidP="00D71328">
            <w:pPr>
              <w:spacing w:line="312" w:lineRule="auto"/>
              <w:ind w:left="-9"/>
              <w:jc w:val="both"/>
              <w:rPr>
                <w:rFonts w:cs="Arial"/>
                <w:b/>
                <w:szCs w:val="22"/>
              </w:rPr>
            </w:pPr>
            <w:r w:rsidRPr="00513CD6">
              <w:rPr>
                <w:rFonts w:cs="Arial"/>
                <w:b/>
                <w:szCs w:val="22"/>
              </w:rPr>
              <w:t>ŠTEVILKA VPISA V SODNI REGISTER</w:t>
            </w:r>
          </w:p>
        </w:tc>
        <w:tc>
          <w:tcPr>
            <w:tcW w:w="4512" w:type="dxa"/>
            <w:tcBorders>
              <w:top w:val="single" w:sz="4" w:space="0" w:color="auto"/>
              <w:left w:val="single" w:sz="4" w:space="0" w:color="auto"/>
              <w:bottom w:val="single" w:sz="4" w:space="0" w:color="auto"/>
              <w:right w:val="single" w:sz="4" w:space="0" w:color="auto"/>
            </w:tcBorders>
          </w:tcPr>
          <w:p w14:paraId="4D2DB6DE" w14:textId="77777777" w:rsidR="00E169FE" w:rsidRPr="00513CD6" w:rsidRDefault="00E169FE" w:rsidP="00D71328">
            <w:pPr>
              <w:spacing w:line="312" w:lineRule="auto"/>
              <w:ind w:left="-9"/>
              <w:jc w:val="both"/>
              <w:rPr>
                <w:rFonts w:cs="Arial"/>
                <w:szCs w:val="22"/>
              </w:rPr>
            </w:pPr>
          </w:p>
        </w:tc>
      </w:tr>
    </w:tbl>
    <w:p w14:paraId="7642D152" w14:textId="77777777" w:rsidR="00E169FE" w:rsidRPr="00513CD6" w:rsidRDefault="00E169FE" w:rsidP="00E169FE">
      <w:pPr>
        <w:autoSpaceDE w:val="0"/>
        <w:autoSpaceDN w:val="0"/>
        <w:adjustRightInd w:val="0"/>
        <w:spacing w:line="312" w:lineRule="auto"/>
        <w:jc w:val="both"/>
        <w:rPr>
          <w:rFonts w:cs="Arial"/>
          <w:szCs w:val="22"/>
        </w:rPr>
      </w:pPr>
    </w:p>
    <w:p w14:paraId="1EA980D3" w14:textId="77777777" w:rsidR="00E169FE" w:rsidRPr="00513CD6" w:rsidRDefault="00E169FE" w:rsidP="00C8437B">
      <w:pPr>
        <w:jc w:val="both"/>
        <w:rPr>
          <w:rFonts w:cs="Arial"/>
        </w:rPr>
      </w:pPr>
    </w:p>
    <w:p w14:paraId="46431E45" w14:textId="77777777" w:rsidR="00E169FE" w:rsidRPr="00513CD6" w:rsidRDefault="00E169FE" w:rsidP="00C8437B">
      <w:pPr>
        <w:jc w:val="both"/>
        <w:rPr>
          <w:rFonts w:cs="Arial"/>
        </w:rPr>
      </w:pPr>
    </w:p>
    <w:p w14:paraId="7582172B" w14:textId="77777777" w:rsidR="00C8437B" w:rsidRPr="00513CD6" w:rsidRDefault="00C8437B" w:rsidP="00C8437B">
      <w:pPr>
        <w:rPr>
          <w:rFonts w:cs="Arial"/>
        </w:rPr>
      </w:pPr>
      <w:r w:rsidRPr="00513CD6">
        <w:rPr>
          <w:rFonts w:cs="Arial"/>
        </w:rPr>
        <w:t>V _______________, dne __________.</w:t>
      </w:r>
    </w:p>
    <w:p w14:paraId="1ABFD0F2" w14:textId="77777777" w:rsidR="00C8437B" w:rsidRPr="00513CD6" w:rsidRDefault="00C8437B" w:rsidP="00C8437B">
      <w:pPr>
        <w:rPr>
          <w:rFonts w:cs="Arial"/>
        </w:rPr>
      </w:pPr>
    </w:p>
    <w:p w14:paraId="4BBFA55C" w14:textId="77777777" w:rsidR="00C8437B" w:rsidRPr="00513CD6" w:rsidRDefault="00C8437B" w:rsidP="00C8437B">
      <w:pPr>
        <w:rPr>
          <w:rFonts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29EC55DA" w14:textId="77777777" w:rsidTr="0062430A">
        <w:tc>
          <w:tcPr>
            <w:tcW w:w="4531" w:type="dxa"/>
          </w:tcPr>
          <w:p w14:paraId="1237A546"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ŽIG</w:t>
            </w:r>
          </w:p>
          <w:p w14:paraId="7BCC22A7"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(če ga ponudnik uporablja)</w:t>
            </w:r>
          </w:p>
        </w:tc>
        <w:tc>
          <w:tcPr>
            <w:tcW w:w="4531" w:type="dxa"/>
          </w:tcPr>
          <w:p w14:paraId="615A51A8"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p w14:paraId="60FB96EF"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(podpis zakonitega zastopnika ponudnika)</w:t>
            </w:r>
          </w:p>
          <w:p w14:paraId="2EDA4729" w14:textId="77777777" w:rsidR="00C8437B" w:rsidRPr="00513CD6" w:rsidRDefault="00C8437B" w:rsidP="0062430A">
            <w:pPr>
              <w:pStyle w:val="Telobesedila2"/>
              <w:ind w:right="-22"/>
              <w:jc w:val="center"/>
              <w:rPr>
                <w:rFonts w:ascii="Arial" w:hAnsi="Arial" w:cs="Arial"/>
                <w:sz w:val="22"/>
                <w:szCs w:val="22"/>
                <w:lang w:val="sl-SI"/>
              </w:rPr>
            </w:pPr>
          </w:p>
          <w:p w14:paraId="06E8BECC" w14:textId="77777777" w:rsidR="00C8437B" w:rsidRPr="00513CD6" w:rsidRDefault="00C8437B" w:rsidP="0062430A">
            <w:pPr>
              <w:pStyle w:val="Telobesedila2"/>
              <w:ind w:right="-22"/>
              <w:jc w:val="center"/>
              <w:rPr>
                <w:rFonts w:ascii="Arial" w:hAnsi="Arial" w:cs="Arial"/>
                <w:sz w:val="22"/>
                <w:szCs w:val="22"/>
                <w:lang w:val="sl-SI"/>
              </w:rPr>
            </w:pPr>
          </w:p>
        </w:tc>
      </w:tr>
      <w:tr w:rsidR="00C8437B" w:rsidRPr="00513CD6" w14:paraId="694DE50D" w14:textId="77777777" w:rsidTr="0062430A">
        <w:tc>
          <w:tcPr>
            <w:tcW w:w="4531" w:type="dxa"/>
          </w:tcPr>
          <w:p w14:paraId="6AA65972" w14:textId="77777777" w:rsidR="00C8437B" w:rsidRPr="00513CD6" w:rsidRDefault="00C8437B" w:rsidP="0062430A">
            <w:pPr>
              <w:pStyle w:val="Telobesedila2"/>
              <w:ind w:right="-22"/>
              <w:rPr>
                <w:rFonts w:ascii="Arial" w:hAnsi="Arial" w:cs="Arial"/>
                <w:sz w:val="22"/>
                <w:lang w:val="sl-SI"/>
              </w:rPr>
            </w:pPr>
          </w:p>
        </w:tc>
        <w:tc>
          <w:tcPr>
            <w:tcW w:w="4531" w:type="dxa"/>
          </w:tcPr>
          <w:p w14:paraId="0AC24EAC" w14:textId="77777777" w:rsidR="00C8437B" w:rsidRPr="00513CD6" w:rsidRDefault="00C8437B" w:rsidP="0062430A">
            <w:pPr>
              <w:jc w:val="center"/>
              <w:rPr>
                <w:rFonts w:cs="Arial"/>
              </w:rPr>
            </w:pPr>
            <w:r w:rsidRPr="00513CD6">
              <w:rPr>
                <w:rFonts w:cs="Arial"/>
              </w:rPr>
              <w:t>ODGOVORNI NOSILEC ZDRAVSTVENE DEJAVNOSTI:</w:t>
            </w:r>
          </w:p>
          <w:p w14:paraId="5B50D14F" w14:textId="77777777" w:rsidR="00C8437B" w:rsidRPr="00513CD6" w:rsidRDefault="00C8437B" w:rsidP="0062430A">
            <w:pPr>
              <w:jc w:val="center"/>
              <w:rPr>
                <w:rFonts w:cs="Arial"/>
              </w:rPr>
            </w:pPr>
            <w:r w:rsidRPr="00513CD6">
              <w:rPr>
                <w:rFonts w:cs="Arial"/>
              </w:rPr>
              <w:t>(podpis odgovornega nosilca zdravstvene dejavnosti pri pravni osebi)</w:t>
            </w:r>
          </w:p>
          <w:p w14:paraId="467A9FB6" w14:textId="77777777" w:rsidR="00C8437B" w:rsidRPr="00513CD6" w:rsidRDefault="00C8437B" w:rsidP="0062430A">
            <w:pPr>
              <w:pStyle w:val="Telobesedila2"/>
              <w:ind w:right="-22"/>
              <w:jc w:val="center"/>
              <w:rPr>
                <w:rFonts w:ascii="Arial" w:hAnsi="Arial" w:cs="Arial"/>
                <w:sz w:val="22"/>
                <w:lang w:val="sl-SI"/>
              </w:rPr>
            </w:pPr>
          </w:p>
        </w:tc>
      </w:tr>
    </w:tbl>
    <w:p w14:paraId="3209352D" w14:textId="77777777" w:rsidR="00C8437B" w:rsidRPr="00513CD6" w:rsidRDefault="00C8437B" w:rsidP="00C8437B">
      <w:pPr>
        <w:pStyle w:val="Naslov1"/>
        <w:ind w:left="720" w:hanging="720"/>
        <w:rPr>
          <w:rFonts w:ascii="Arial" w:hAnsi="Arial" w:cs="Arial"/>
          <w:lang w:val="sl-SI"/>
        </w:rPr>
      </w:pPr>
      <w:r w:rsidRPr="00513CD6">
        <w:rPr>
          <w:rFonts w:ascii="Arial" w:hAnsi="Arial" w:cs="Arial"/>
          <w:lang w:val="sl-SI"/>
        </w:rPr>
        <w:br w:type="page"/>
      </w:r>
      <w:bookmarkStart w:id="132" w:name="_Toc140152805"/>
      <w:bookmarkStart w:id="133" w:name="_Toc151372416"/>
      <w:bookmarkStart w:id="134" w:name="_Toc210225744"/>
      <w:r w:rsidRPr="00513CD6">
        <w:rPr>
          <w:rFonts w:ascii="Arial" w:hAnsi="Arial" w:cs="Arial"/>
          <w:lang w:val="sl-SI"/>
        </w:rPr>
        <w:lastRenderedPageBreak/>
        <w:t xml:space="preserve">5. </w:t>
      </w:r>
      <w:r w:rsidRPr="00513CD6">
        <w:rPr>
          <w:rFonts w:ascii="Arial" w:hAnsi="Arial" w:cs="Arial"/>
          <w:lang w:val="sl-SI"/>
        </w:rPr>
        <w:tab/>
        <w:t>UGOTAVLJANJE IZPOLNJEVANJA POGOJEV PONUDNIKA IN NAVODILO O NAČINU DOKAZOVANJA IZPOLNJEVANJA POGOJEV</w:t>
      </w:r>
      <w:bookmarkEnd w:id="120"/>
      <w:bookmarkEnd w:id="121"/>
      <w:bookmarkEnd w:id="122"/>
      <w:bookmarkEnd w:id="123"/>
      <w:bookmarkEnd w:id="132"/>
      <w:bookmarkEnd w:id="133"/>
      <w:bookmarkEnd w:id="134"/>
    </w:p>
    <w:p w14:paraId="2649D824" w14:textId="77777777" w:rsidR="00C8437B" w:rsidRPr="00513CD6" w:rsidRDefault="00C8437B" w:rsidP="00C8437B">
      <w:pPr>
        <w:ind w:right="-22"/>
        <w:jc w:val="both"/>
        <w:rPr>
          <w:rFonts w:cs="Arial"/>
          <w:b/>
        </w:rPr>
      </w:pPr>
    </w:p>
    <w:p w14:paraId="79F599EB" w14:textId="77777777" w:rsidR="00C8437B" w:rsidRPr="00513CD6" w:rsidRDefault="00C8437B" w:rsidP="009E6E8F">
      <w:pPr>
        <w:pStyle w:val="Naslov2"/>
        <w:numPr>
          <w:ilvl w:val="1"/>
          <w:numId w:val="12"/>
        </w:numPr>
        <w:rPr>
          <w:rFonts w:ascii="Arial" w:hAnsi="Arial" w:cs="Arial"/>
          <w:lang w:val="sl-SI"/>
        </w:rPr>
      </w:pPr>
      <w:bookmarkStart w:id="135" w:name="_Toc210225745"/>
      <w:r w:rsidRPr="00513CD6">
        <w:rPr>
          <w:rFonts w:ascii="Arial" w:hAnsi="Arial" w:cs="Arial"/>
          <w:lang w:val="sl-SI"/>
        </w:rPr>
        <w:t>ZAKONSKO PREDPISANI POGOJI, KI JIH DOLOČA 44. Č ČLEN ZZDEJ:</w:t>
      </w:r>
      <w:bookmarkEnd w:id="135"/>
    </w:p>
    <w:p w14:paraId="5E1EB917" w14:textId="77777777" w:rsidR="00C8437B" w:rsidRPr="00513CD6" w:rsidRDefault="00C8437B" w:rsidP="00C8437B">
      <w:pPr>
        <w:jc w:val="both"/>
        <w:rPr>
          <w:rFonts w:cs="Arial"/>
        </w:rPr>
      </w:pPr>
    </w:p>
    <w:p w14:paraId="5BAF96C6" w14:textId="77777777" w:rsidR="00C8437B" w:rsidRPr="00513CD6" w:rsidRDefault="00C8437B" w:rsidP="00C8437B">
      <w:pPr>
        <w:jc w:val="both"/>
        <w:rPr>
          <w:rFonts w:cs="Arial"/>
          <w:szCs w:val="22"/>
        </w:rPr>
      </w:pPr>
      <w:r w:rsidRPr="00513CD6">
        <w:rPr>
          <w:rFonts w:cs="Arial"/>
          <w:szCs w:val="22"/>
        </w:rPr>
        <w:t>Ponudnik mora za pridobitev in opravljanje koncesije izpolnjevati naslednje pogoje, ki jih določa 44. č člen ZZDej:</w:t>
      </w:r>
    </w:p>
    <w:p w14:paraId="7A380796" w14:textId="77777777" w:rsidR="00C8437B" w:rsidRPr="00513CD6" w:rsidRDefault="00C8437B" w:rsidP="00C8437B">
      <w:pPr>
        <w:jc w:val="both"/>
        <w:rPr>
          <w:rFonts w:cs="Arial"/>
          <w:b/>
          <w:szCs w:val="22"/>
        </w:rPr>
      </w:pPr>
    </w:p>
    <w:p w14:paraId="528807A4"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Ima dovoljenje za opravljanje zdravstvene dejavnosti;</w:t>
      </w:r>
    </w:p>
    <w:p w14:paraId="479A0C0C" w14:textId="77777777" w:rsidR="00C8437B" w:rsidRPr="00513CD6" w:rsidRDefault="00C8437B" w:rsidP="00C8437B">
      <w:pPr>
        <w:pStyle w:val="Telobesedila2"/>
        <w:ind w:left="360" w:right="-22" w:hanging="360"/>
        <w:rPr>
          <w:rFonts w:ascii="Arial" w:hAnsi="Arial" w:cs="Arial"/>
          <w:sz w:val="22"/>
          <w:lang w:val="sl-SI"/>
        </w:rPr>
      </w:pPr>
      <w:r w:rsidRPr="00513CD6">
        <w:rPr>
          <w:rFonts w:ascii="Arial" w:hAnsi="Arial" w:cs="Arial"/>
          <w:sz w:val="22"/>
          <w:lang w:val="sl-SI"/>
        </w:rPr>
        <w:t>Dokazilo:</w:t>
      </w:r>
    </w:p>
    <w:p w14:paraId="7BCD10A8" w14:textId="77777777" w:rsidR="00C8437B" w:rsidRPr="00513CD6" w:rsidRDefault="00C8437B" w:rsidP="009E6E8F">
      <w:pPr>
        <w:pStyle w:val="Odstavekseznama"/>
        <w:numPr>
          <w:ilvl w:val="0"/>
          <w:numId w:val="14"/>
        </w:numPr>
        <w:jc w:val="both"/>
        <w:rPr>
          <w:rFonts w:ascii="Arial" w:hAnsi="Arial" w:cs="Arial"/>
          <w:sz w:val="22"/>
          <w:szCs w:val="22"/>
          <w:lang w:val="sl-SI"/>
        </w:rPr>
      </w:pPr>
      <w:r w:rsidRPr="00513CD6">
        <w:rPr>
          <w:rFonts w:ascii="Arial" w:hAnsi="Arial" w:cs="Arial"/>
          <w:sz w:val="22"/>
          <w:szCs w:val="22"/>
          <w:lang w:val="sl-SI"/>
        </w:rPr>
        <w:t>Veljavno dovoljenje za opravljanje zdravstvene dejavnosti na naslovu izvajanja koncesijske dejavnosti, navedenem v Obrazcu ponudbe, na razpisanem programu, izdano pri pristojnem ministrstvu v skladu z določili ZZDej (3. a člen ZZDej)</w:t>
      </w:r>
    </w:p>
    <w:p w14:paraId="0504F73E" w14:textId="53B192BE" w:rsidR="00C8437B" w:rsidRPr="00513CD6" w:rsidRDefault="00C8437B" w:rsidP="009E6E8F">
      <w:pPr>
        <w:pStyle w:val="Odstavekseznama"/>
        <w:numPr>
          <w:ilvl w:val="0"/>
          <w:numId w:val="14"/>
        </w:numPr>
        <w:jc w:val="both"/>
        <w:rPr>
          <w:rFonts w:ascii="Arial" w:hAnsi="Arial" w:cs="Arial"/>
          <w:sz w:val="22"/>
          <w:szCs w:val="22"/>
          <w:lang w:val="sl-SI"/>
        </w:rPr>
      </w:pPr>
      <w:r w:rsidRPr="00513CD6">
        <w:rPr>
          <w:rFonts w:ascii="Arial" w:hAnsi="Arial" w:cs="Arial"/>
          <w:sz w:val="22"/>
          <w:szCs w:val="22"/>
          <w:lang w:val="sl-SI"/>
        </w:rPr>
        <w:t>lastna izjava (A/B</w:t>
      </w:r>
      <w:r w:rsidR="00D37FDF" w:rsidRPr="00513CD6">
        <w:rPr>
          <w:rFonts w:ascii="Arial" w:hAnsi="Arial" w:cs="Arial"/>
          <w:sz w:val="22"/>
          <w:szCs w:val="22"/>
          <w:lang w:val="sl-SI"/>
        </w:rPr>
        <w:t xml:space="preserve"> </w:t>
      </w:r>
      <w:r w:rsidRPr="00513CD6">
        <w:rPr>
          <w:rFonts w:ascii="Arial" w:hAnsi="Arial" w:cs="Arial"/>
          <w:sz w:val="22"/>
          <w:szCs w:val="22"/>
          <w:lang w:val="sl-SI"/>
        </w:rPr>
        <w:t>OBR 3-F ali A/B</w:t>
      </w:r>
      <w:r w:rsidR="00D37FDF" w:rsidRPr="00513CD6">
        <w:rPr>
          <w:rFonts w:ascii="Arial" w:hAnsi="Arial" w:cs="Arial"/>
          <w:sz w:val="22"/>
          <w:szCs w:val="22"/>
          <w:lang w:val="sl-SI"/>
        </w:rPr>
        <w:t xml:space="preserve"> </w:t>
      </w:r>
      <w:r w:rsidRPr="00513CD6">
        <w:rPr>
          <w:rFonts w:ascii="Arial" w:hAnsi="Arial" w:cs="Arial"/>
          <w:sz w:val="22"/>
          <w:szCs w:val="22"/>
          <w:lang w:val="sl-SI"/>
        </w:rPr>
        <w:t xml:space="preserve">OBR 3-P). </w:t>
      </w:r>
    </w:p>
    <w:p w14:paraId="2A8DC2E4" w14:textId="77777777" w:rsidR="00C8437B" w:rsidRPr="00513CD6" w:rsidRDefault="00C8437B" w:rsidP="00C8437B">
      <w:pPr>
        <w:ind w:right="-22"/>
        <w:jc w:val="both"/>
        <w:rPr>
          <w:rFonts w:cs="Arial"/>
        </w:rPr>
      </w:pPr>
    </w:p>
    <w:p w14:paraId="1B7A759A" w14:textId="77777777" w:rsidR="00C8437B" w:rsidRPr="00513CD6" w:rsidRDefault="00C8437B" w:rsidP="00C8437B">
      <w:pPr>
        <w:ind w:right="-22"/>
        <w:jc w:val="both"/>
        <w:rPr>
          <w:rFonts w:cs="Arial"/>
          <w:szCs w:val="22"/>
          <w:u w:val="single"/>
        </w:rPr>
      </w:pPr>
      <w:r w:rsidRPr="00513CD6">
        <w:rPr>
          <w:rFonts w:cs="Arial"/>
          <w:szCs w:val="22"/>
          <w:u w:val="single"/>
        </w:rPr>
        <w:t xml:space="preserve">Pogoj mora biti izpolnjen najkasneje pred sklenitvijo koncesijske pogodbe. </w:t>
      </w:r>
    </w:p>
    <w:p w14:paraId="43FE6771" w14:textId="77777777" w:rsidR="00C8437B" w:rsidRPr="00513CD6" w:rsidRDefault="00C8437B" w:rsidP="00C8437B">
      <w:pPr>
        <w:jc w:val="both"/>
        <w:rPr>
          <w:rFonts w:cs="Arial"/>
          <w:b/>
        </w:rPr>
      </w:pPr>
    </w:p>
    <w:p w14:paraId="11D3335E"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Ima za vrsto zdravstvene dejavnosti, v katero sodi program zdravstvene dejavnosti, ki je predmet koncesije, za polni delovni čas ali krajši delovni čas sorazmerno glede na predvideni obseg izvajanja zdravstvene dejavnosti zaposlenega odgovornega nosilca zdravstvene dejavnosti, razen, ko je sam izvajalec zdravstvene dejavnosti odgovorni nosilec zdravstvene dejavnosti;</w:t>
      </w:r>
    </w:p>
    <w:p w14:paraId="6E666467" w14:textId="77777777" w:rsidR="00C8437B" w:rsidRPr="00513CD6" w:rsidRDefault="00C8437B" w:rsidP="00C8437B">
      <w:pPr>
        <w:pStyle w:val="Telobesedila2"/>
        <w:ind w:left="360" w:right="-22" w:hanging="360"/>
        <w:rPr>
          <w:rFonts w:ascii="Arial" w:hAnsi="Arial" w:cs="Arial"/>
          <w:sz w:val="22"/>
          <w:szCs w:val="22"/>
          <w:lang w:val="sl-SI"/>
        </w:rPr>
      </w:pPr>
      <w:r w:rsidRPr="00513CD6">
        <w:rPr>
          <w:rFonts w:ascii="Arial" w:hAnsi="Arial" w:cs="Arial"/>
          <w:sz w:val="22"/>
          <w:szCs w:val="22"/>
          <w:lang w:val="sl-SI"/>
        </w:rPr>
        <w:t>Dokazilo:</w:t>
      </w:r>
    </w:p>
    <w:p w14:paraId="6926B9A7" w14:textId="3983C56E" w:rsidR="00C8437B" w:rsidRPr="00513CD6" w:rsidRDefault="00C8437B" w:rsidP="009E6E8F">
      <w:pPr>
        <w:pStyle w:val="Odstavekseznama"/>
        <w:numPr>
          <w:ilvl w:val="0"/>
          <w:numId w:val="14"/>
        </w:numPr>
        <w:jc w:val="both"/>
        <w:rPr>
          <w:rFonts w:ascii="Arial" w:hAnsi="Arial" w:cs="Arial"/>
          <w:sz w:val="22"/>
          <w:szCs w:val="22"/>
          <w:lang w:val="sl-SI"/>
        </w:rPr>
      </w:pPr>
      <w:r w:rsidRPr="00513CD6">
        <w:rPr>
          <w:rFonts w:ascii="Arial" w:hAnsi="Arial" w:cs="Arial"/>
          <w:sz w:val="22"/>
          <w:szCs w:val="22"/>
          <w:lang w:val="sl-SI"/>
        </w:rPr>
        <w:t xml:space="preserve">lastna izjava (A/B OBR 3-F ali A/B OBR 3-P). </w:t>
      </w:r>
    </w:p>
    <w:p w14:paraId="0DAD2DCA" w14:textId="77777777" w:rsidR="00C8437B" w:rsidRPr="00513CD6" w:rsidRDefault="00C8437B" w:rsidP="00C8437B">
      <w:pPr>
        <w:ind w:left="720" w:firstLine="720"/>
        <w:jc w:val="both"/>
        <w:rPr>
          <w:rFonts w:cs="Arial"/>
          <w:szCs w:val="22"/>
        </w:rPr>
      </w:pPr>
    </w:p>
    <w:p w14:paraId="47C243FF" w14:textId="77777777" w:rsidR="00C8437B" w:rsidRPr="00513CD6" w:rsidRDefault="00C8437B" w:rsidP="00C8437B">
      <w:pPr>
        <w:jc w:val="both"/>
        <w:rPr>
          <w:rFonts w:cs="Arial"/>
          <w:szCs w:val="22"/>
          <w:u w:val="single"/>
        </w:rPr>
      </w:pPr>
      <w:r w:rsidRPr="00513CD6">
        <w:rPr>
          <w:rFonts w:cs="Arial"/>
          <w:szCs w:val="22"/>
          <w:u w:val="single"/>
        </w:rPr>
        <w:t>Pogoj mora biti izpolnjen najkasneje z dnem začetka opravljanja koncesijske dejavnosti.</w:t>
      </w:r>
    </w:p>
    <w:p w14:paraId="02B76E86" w14:textId="77777777" w:rsidR="00C8437B" w:rsidRPr="00513CD6" w:rsidRDefault="00C8437B" w:rsidP="00C8437B">
      <w:pPr>
        <w:ind w:left="1440" w:right="-22"/>
        <w:jc w:val="both"/>
        <w:rPr>
          <w:rFonts w:cs="Arial"/>
          <w:b/>
        </w:rPr>
      </w:pPr>
    </w:p>
    <w:p w14:paraId="5217B8D6" w14:textId="77777777" w:rsidR="00C8437B" w:rsidRPr="00513CD6" w:rsidRDefault="00C8437B" w:rsidP="00C8437B">
      <w:pPr>
        <w:ind w:right="-22"/>
        <w:jc w:val="both"/>
        <w:rPr>
          <w:rFonts w:cs="Arial"/>
          <w:b/>
        </w:rPr>
      </w:pPr>
      <w:r w:rsidRPr="00513CD6">
        <w:rPr>
          <w:rFonts w:cs="Arial"/>
          <w:szCs w:val="22"/>
        </w:rPr>
        <w:t>Dokazilo o izpolnjevanju tega pogoja (pogodbo o zaposlitvi odgovornega nosilca zdravstvene dejavnosti s prikritimi podatki o višini plače in osebnimi podatki, razen imena in priimka ter datuma rojstva) mora koncesionar predložiti koncedentu pred začetkom opravljanja koncesijske dejavnosti.</w:t>
      </w:r>
    </w:p>
    <w:p w14:paraId="731ABF63" w14:textId="77777777" w:rsidR="00C8437B" w:rsidRPr="00513CD6" w:rsidRDefault="00C8437B" w:rsidP="00C8437B">
      <w:pPr>
        <w:jc w:val="both"/>
        <w:rPr>
          <w:rFonts w:cs="Arial"/>
        </w:rPr>
      </w:pPr>
    </w:p>
    <w:p w14:paraId="642D1B0B"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14:paraId="31736C5C" w14:textId="77777777" w:rsidR="00C8437B" w:rsidRPr="00513CD6" w:rsidRDefault="00C8437B" w:rsidP="00C8437B">
      <w:pPr>
        <w:pStyle w:val="Telobesedila2"/>
        <w:ind w:left="360" w:right="-22" w:hanging="360"/>
        <w:rPr>
          <w:rFonts w:ascii="Arial" w:hAnsi="Arial" w:cs="Arial"/>
          <w:sz w:val="22"/>
          <w:lang w:val="sl-SI"/>
        </w:rPr>
      </w:pPr>
      <w:r w:rsidRPr="00513CD6">
        <w:rPr>
          <w:rFonts w:ascii="Arial" w:hAnsi="Arial" w:cs="Arial"/>
          <w:sz w:val="22"/>
          <w:lang w:val="sl-SI"/>
        </w:rPr>
        <w:t>Dokazilo:</w:t>
      </w:r>
    </w:p>
    <w:p w14:paraId="3410C676" w14:textId="77777777" w:rsidR="00C8437B" w:rsidRPr="00513CD6" w:rsidRDefault="00C8437B" w:rsidP="00AA31AB">
      <w:pPr>
        <w:pStyle w:val="Odstavekseznama"/>
        <w:numPr>
          <w:ilvl w:val="1"/>
          <w:numId w:val="4"/>
        </w:numPr>
        <w:ind w:left="709"/>
        <w:jc w:val="both"/>
        <w:rPr>
          <w:rFonts w:ascii="Arial" w:hAnsi="Arial" w:cs="Arial"/>
          <w:sz w:val="22"/>
          <w:szCs w:val="22"/>
          <w:lang w:val="sl-SI"/>
        </w:rPr>
      </w:pPr>
      <w:r w:rsidRPr="00513CD6">
        <w:rPr>
          <w:rFonts w:ascii="Arial" w:hAnsi="Arial" w:cs="Arial"/>
          <w:sz w:val="22"/>
          <w:szCs w:val="22"/>
          <w:lang w:val="sl-SI"/>
        </w:rPr>
        <w:t>lastna izjava (A/B/C/ OBR 3-F ali A/B/C/ OBR 3-P).</w:t>
      </w:r>
      <w:r w:rsidRPr="00513CD6">
        <w:rPr>
          <w:rFonts w:ascii="Arial" w:hAnsi="Arial" w:cs="Arial"/>
          <w:sz w:val="22"/>
          <w:lang w:val="sl-SI"/>
        </w:rPr>
        <w:t xml:space="preserve"> </w:t>
      </w:r>
    </w:p>
    <w:p w14:paraId="029A69D3" w14:textId="77777777" w:rsidR="00C8437B" w:rsidRPr="00513CD6" w:rsidRDefault="00C8437B" w:rsidP="00C8437B">
      <w:pPr>
        <w:pStyle w:val="Odstavekseznama"/>
        <w:ind w:left="1440"/>
        <w:jc w:val="both"/>
        <w:rPr>
          <w:rFonts w:ascii="Arial" w:hAnsi="Arial" w:cs="Arial"/>
          <w:sz w:val="22"/>
          <w:szCs w:val="22"/>
          <w:lang w:val="sl-SI"/>
        </w:rPr>
      </w:pPr>
    </w:p>
    <w:p w14:paraId="78DA65AB" w14:textId="77777777" w:rsidR="00C8437B" w:rsidRPr="00513CD6" w:rsidRDefault="00C8437B" w:rsidP="00C8437B">
      <w:pPr>
        <w:jc w:val="both"/>
        <w:rPr>
          <w:rFonts w:cs="Arial"/>
          <w:szCs w:val="22"/>
          <w:u w:val="single"/>
        </w:rPr>
      </w:pPr>
      <w:r w:rsidRPr="00513CD6">
        <w:rPr>
          <w:rFonts w:cs="Arial"/>
          <w:szCs w:val="22"/>
          <w:u w:val="single"/>
        </w:rPr>
        <w:t>Pogoj mora biti izpolnjen najkasneje z dnem začetka opravljanja koncesijske dejavnosti.</w:t>
      </w:r>
    </w:p>
    <w:p w14:paraId="6D7B3CCB" w14:textId="77777777" w:rsidR="00C8437B" w:rsidRPr="00513CD6" w:rsidRDefault="00C8437B" w:rsidP="00C8437B">
      <w:pPr>
        <w:ind w:right="-22"/>
        <w:jc w:val="both"/>
        <w:rPr>
          <w:rFonts w:cs="Arial"/>
          <w:b/>
          <w:u w:val="single"/>
        </w:rPr>
      </w:pPr>
    </w:p>
    <w:p w14:paraId="2BD82944" w14:textId="77777777" w:rsidR="00C8437B" w:rsidRPr="00513CD6" w:rsidRDefault="00C8437B" w:rsidP="00C8437B">
      <w:pPr>
        <w:ind w:right="-22"/>
        <w:jc w:val="both"/>
        <w:rPr>
          <w:rFonts w:cs="Arial"/>
          <w:b/>
        </w:rPr>
      </w:pPr>
      <w:r w:rsidRPr="00513CD6">
        <w:rPr>
          <w:rFonts w:cs="Arial"/>
          <w:szCs w:val="22"/>
        </w:rPr>
        <w:t>Dokazila o izpolnjevanju tega pogoja (pogodbe o zaposlitvi ustreznega števila zdravstvenih delavcev in zdravstvenih sodelavcev s prikritimi podatki o višini plače in osebnimi podatki, razen imena in priimka ter datuma rojstva) mora koncesionar predložiti koncedentu pred začetkom opravljanja koncesijske dejavnosti.</w:t>
      </w:r>
    </w:p>
    <w:p w14:paraId="1EB3D060" w14:textId="77777777" w:rsidR="00C8437B" w:rsidRPr="00513CD6" w:rsidRDefault="00C8437B" w:rsidP="00C8437B">
      <w:pPr>
        <w:jc w:val="both"/>
        <w:rPr>
          <w:rFonts w:cs="Arial"/>
          <w:b/>
        </w:rPr>
      </w:pPr>
    </w:p>
    <w:p w14:paraId="734DAEF7"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Je sklenil pogodbo z javnim zdravstvenim zavodom o obsegu in vrstah sodelovanja za potrebe izvajanja neprekinjenega zdravstvenega varstva;</w:t>
      </w:r>
    </w:p>
    <w:p w14:paraId="063E2D80" w14:textId="77777777" w:rsidR="00C8437B" w:rsidRPr="00513CD6" w:rsidRDefault="00C8437B" w:rsidP="00C8437B">
      <w:pPr>
        <w:pStyle w:val="Telobesedila2"/>
        <w:ind w:left="360" w:right="-22" w:hanging="360"/>
        <w:rPr>
          <w:rFonts w:ascii="Arial" w:hAnsi="Arial" w:cs="Arial"/>
          <w:sz w:val="22"/>
          <w:lang w:val="sl-SI"/>
        </w:rPr>
      </w:pPr>
      <w:r w:rsidRPr="00513CD6">
        <w:rPr>
          <w:rFonts w:ascii="Arial" w:hAnsi="Arial" w:cs="Arial"/>
          <w:sz w:val="22"/>
          <w:lang w:val="sl-SI"/>
        </w:rPr>
        <w:t>Dokazilo:</w:t>
      </w:r>
    </w:p>
    <w:p w14:paraId="1A642D0B" w14:textId="47A6A5A5" w:rsidR="00C8437B" w:rsidRPr="00513CD6" w:rsidRDefault="00C8437B" w:rsidP="00AA31AB">
      <w:pPr>
        <w:pStyle w:val="Odstavekseznama"/>
        <w:numPr>
          <w:ilvl w:val="1"/>
          <w:numId w:val="4"/>
        </w:numPr>
        <w:ind w:left="709"/>
        <w:jc w:val="both"/>
        <w:rPr>
          <w:rFonts w:ascii="Arial" w:hAnsi="Arial" w:cs="Arial"/>
          <w:sz w:val="22"/>
          <w:szCs w:val="22"/>
          <w:lang w:val="sl-SI"/>
        </w:rPr>
      </w:pPr>
      <w:r w:rsidRPr="00513CD6">
        <w:rPr>
          <w:rFonts w:ascii="Arial" w:hAnsi="Arial" w:cs="Arial"/>
          <w:sz w:val="22"/>
          <w:szCs w:val="22"/>
          <w:lang w:val="sl-SI"/>
        </w:rPr>
        <w:t>lastna izjava (A/B</w:t>
      </w:r>
      <w:r w:rsidR="00A13488" w:rsidRPr="00513CD6">
        <w:rPr>
          <w:rFonts w:ascii="Arial" w:hAnsi="Arial" w:cs="Arial"/>
          <w:sz w:val="22"/>
          <w:szCs w:val="22"/>
          <w:lang w:val="sl-SI"/>
        </w:rPr>
        <w:t xml:space="preserve"> </w:t>
      </w:r>
      <w:r w:rsidRPr="00513CD6">
        <w:rPr>
          <w:rFonts w:ascii="Arial" w:hAnsi="Arial" w:cs="Arial"/>
          <w:sz w:val="22"/>
          <w:szCs w:val="22"/>
          <w:lang w:val="sl-SI"/>
        </w:rPr>
        <w:t>OBR 3-F ali A/B</w:t>
      </w:r>
      <w:r w:rsidR="00A13488" w:rsidRPr="00513CD6">
        <w:rPr>
          <w:rFonts w:ascii="Arial" w:hAnsi="Arial" w:cs="Arial"/>
          <w:sz w:val="22"/>
          <w:szCs w:val="22"/>
          <w:lang w:val="sl-SI"/>
        </w:rPr>
        <w:t xml:space="preserve"> </w:t>
      </w:r>
      <w:r w:rsidRPr="00513CD6">
        <w:rPr>
          <w:rFonts w:ascii="Arial" w:hAnsi="Arial" w:cs="Arial"/>
          <w:sz w:val="22"/>
          <w:szCs w:val="22"/>
          <w:lang w:val="sl-SI"/>
        </w:rPr>
        <w:t>OBR 3-P).</w:t>
      </w:r>
    </w:p>
    <w:p w14:paraId="1020B28D" w14:textId="77777777" w:rsidR="00C8437B" w:rsidRPr="00513CD6" w:rsidRDefault="00C8437B" w:rsidP="00C8437B">
      <w:pPr>
        <w:jc w:val="both"/>
        <w:rPr>
          <w:rFonts w:cs="Arial"/>
          <w:szCs w:val="22"/>
        </w:rPr>
      </w:pPr>
    </w:p>
    <w:p w14:paraId="516E7D80" w14:textId="77777777" w:rsidR="00C8437B" w:rsidRDefault="00C8437B" w:rsidP="00C8437B">
      <w:pPr>
        <w:jc w:val="both"/>
        <w:rPr>
          <w:rFonts w:cs="Arial"/>
          <w:szCs w:val="22"/>
          <w:u w:val="single"/>
        </w:rPr>
      </w:pPr>
      <w:r w:rsidRPr="00513CD6">
        <w:rPr>
          <w:rFonts w:cs="Arial"/>
          <w:szCs w:val="22"/>
          <w:u w:val="single"/>
        </w:rPr>
        <w:t>Pogoj mora biti izpolnjen najkasneje pred sklenitvijo koncesijske pogodbe.</w:t>
      </w:r>
    </w:p>
    <w:p w14:paraId="13EBDBEB" w14:textId="77777777" w:rsidR="00260817" w:rsidRPr="00513CD6" w:rsidRDefault="00260817" w:rsidP="00C8437B">
      <w:pPr>
        <w:jc w:val="both"/>
        <w:rPr>
          <w:rFonts w:cs="Arial"/>
          <w:szCs w:val="22"/>
          <w:u w:val="single"/>
        </w:rPr>
      </w:pPr>
    </w:p>
    <w:p w14:paraId="16D16CC5" w14:textId="77777777" w:rsidR="00C8437B" w:rsidRPr="00513CD6" w:rsidRDefault="00C8437B" w:rsidP="00C8437B">
      <w:pPr>
        <w:jc w:val="both"/>
        <w:rPr>
          <w:rFonts w:cs="Arial"/>
          <w:b/>
        </w:rPr>
      </w:pPr>
    </w:p>
    <w:p w14:paraId="7B46902A"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lastRenderedPageBreak/>
        <w:t>Ima v skladu z zakonom, ki ureja zdravniško službo, urejeno zavarovanje odgovornosti za zdravnike;</w:t>
      </w:r>
    </w:p>
    <w:p w14:paraId="5D1589DA" w14:textId="77777777" w:rsidR="00C8437B" w:rsidRPr="00513CD6" w:rsidRDefault="00C8437B" w:rsidP="00C8437B">
      <w:pPr>
        <w:pStyle w:val="Telobesedila2"/>
        <w:ind w:left="360" w:right="-22" w:hanging="360"/>
        <w:rPr>
          <w:rFonts w:ascii="Arial" w:hAnsi="Arial" w:cs="Arial"/>
          <w:sz w:val="22"/>
          <w:lang w:val="sl-SI"/>
        </w:rPr>
      </w:pPr>
      <w:r w:rsidRPr="00513CD6">
        <w:rPr>
          <w:rFonts w:ascii="Arial" w:hAnsi="Arial" w:cs="Arial"/>
          <w:sz w:val="22"/>
          <w:lang w:val="sl-SI"/>
        </w:rPr>
        <w:t>Dokazilo:</w:t>
      </w:r>
    </w:p>
    <w:p w14:paraId="1E564DEF" w14:textId="399F6F2C" w:rsidR="00C8437B" w:rsidRPr="00513CD6" w:rsidRDefault="00C8437B" w:rsidP="00AA31AB">
      <w:pPr>
        <w:pStyle w:val="Odstavekseznama"/>
        <w:numPr>
          <w:ilvl w:val="1"/>
          <w:numId w:val="4"/>
        </w:numPr>
        <w:ind w:left="709"/>
        <w:jc w:val="both"/>
        <w:rPr>
          <w:rFonts w:ascii="Arial" w:hAnsi="Arial" w:cs="Arial"/>
          <w:sz w:val="22"/>
          <w:szCs w:val="22"/>
          <w:lang w:val="sl-SI"/>
        </w:rPr>
      </w:pPr>
      <w:r w:rsidRPr="00513CD6">
        <w:rPr>
          <w:rFonts w:ascii="Arial" w:hAnsi="Arial" w:cs="Arial"/>
          <w:sz w:val="22"/>
          <w:szCs w:val="22"/>
          <w:lang w:val="sl-SI"/>
        </w:rPr>
        <w:t>lastna izjava (A/B/ OBR 3-F ali A/B OBR 3-P).</w:t>
      </w:r>
    </w:p>
    <w:p w14:paraId="6FF88637" w14:textId="77777777" w:rsidR="00C8437B" w:rsidRPr="00513CD6" w:rsidRDefault="00C8437B" w:rsidP="00C8437B">
      <w:pPr>
        <w:pStyle w:val="Odstavekseznama"/>
        <w:ind w:firstLine="720"/>
        <w:jc w:val="both"/>
        <w:rPr>
          <w:rFonts w:ascii="Arial" w:hAnsi="Arial" w:cs="Arial"/>
          <w:sz w:val="22"/>
          <w:lang w:val="sl-SI"/>
        </w:rPr>
      </w:pPr>
    </w:p>
    <w:p w14:paraId="2C41D542" w14:textId="77777777" w:rsidR="00C8437B" w:rsidRPr="00513CD6" w:rsidRDefault="00C8437B" w:rsidP="00C8437B">
      <w:pPr>
        <w:jc w:val="both"/>
        <w:rPr>
          <w:rFonts w:cs="Arial"/>
          <w:szCs w:val="22"/>
          <w:u w:val="single"/>
        </w:rPr>
      </w:pPr>
      <w:r w:rsidRPr="00513CD6">
        <w:rPr>
          <w:rFonts w:cs="Arial"/>
          <w:szCs w:val="22"/>
          <w:u w:val="single"/>
        </w:rPr>
        <w:t>Pogoj mora biti izpolnjen najkasneje pred sklenitvijo koncesijske pogodbe.</w:t>
      </w:r>
    </w:p>
    <w:p w14:paraId="749F0064" w14:textId="77777777" w:rsidR="00C8437B" w:rsidRPr="00513CD6" w:rsidRDefault="00C8437B" w:rsidP="00C8437B">
      <w:pPr>
        <w:jc w:val="both"/>
        <w:rPr>
          <w:rFonts w:cs="Arial"/>
        </w:rPr>
      </w:pPr>
    </w:p>
    <w:p w14:paraId="12DEFE1B" w14:textId="3AF1C341"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Mu v zadnjih petih letih ni bila odvzeta koncesija iz razlogov iz 44. j člena ZZDej</w:t>
      </w:r>
      <w:r w:rsidR="00C300B8" w:rsidRPr="00513CD6">
        <w:rPr>
          <w:rFonts w:ascii="Arial" w:hAnsi="Arial" w:cs="Arial"/>
          <w:b/>
          <w:sz w:val="22"/>
          <w:lang w:val="sl-SI"/>
        </w:rPr>
        <w:t xml:space="preserve">, v skladu s tretjo točko </w:t>
      </w:r>
      <w:r w:rsidR="00B56175" w:rsidRPr="00513CD6">
        <w:rPr>
          <w:rFonts w:ascii="Arial" w:hAnsi="Arial" w:cs="Arial"/>
          <w:b/>
          <w:sz w:val="22"/>
          <w:lang w:val="sl-SI"/>
        </w:rPr>
        <w:t>prvega odstavka 44. č člena</w:t>
      </w:r>
      <w:r w:rsidRPr="00513CD6">
        <w:rPr>
          <w:rFonts w:ascii="Arial" w:hAnsi="Arial" w:cs="Arial"/>
          <w:b/>
          <w:sz w:val="22"/>
          <w:lang w:val="sl-SI"/>
        </w:rPr>
        <w:t>;</w:t>
      </w:r>
    </w:p>
    <w:p w14:paraId="0FC71C5E"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Dokazilo:</w:t>
      </w:r>
    </w:p>
    <w:p w14:paraId="6497EB5B" w14:textId="2B7DC378" w:rsidR="00C8437B" w:rsidRPr="00513CD6" w:rsidRDefault="00C8437B" w:rsidP="00AA31AB">
      <w:pPr>
        <w:pStyle w:val="Odstavekseznama"/>
        <w:numPr>
          <w:ilvl w:val="1"/>
          <w:numId w:val="4"/>
        </w:numPr>
        <w:ind w:left="709"/>
        <w:jc w:val="both"/>
        <w:rPr>
          <w:rFonts w:ascii="Arial" w:hAnsi="Arial" w:cs="Arial"/>
          <w:sz w:val="22"/>
          <w:szCs w:val="22"/>
          <w:lang w:val="sl-SI"/>
        </w:rPr>
      </w:pPr>
      <w:r w:rsidRPr="00513CD6">
        <w:rPr>
          <w:rFonts w:ascii="Arial" w:hAnsi="Arial" w:cs="Arial"/>
          <w:sz w:val="22"/>
          <w:szCs w:val="22"/>
          <w:lang w:val="sl-SI"/>
        </w:rPr>
        <w:t>lastna izjava (A/B OBR 3-F ali A/B</w:t>
      </w:r>
      <w:r w:rsidR="000F0D0B" w:rsidRPr="00513CD6">
        <w:rPr>
          <w:rFonts w:ascii="Arial" w:hAnsi="Arial" w:cs="Arial"/>
          <w:sz w:val="22"/>
          <w:szCs w:val="22"/>
          <w:lang w:val="sl-SI"/>
        </w:rPr>
        <w:t xml:space="preserve"> </w:t>
      </w:r>
      <w:r w:rsidRPr="00513CD6">
        <w:rPr>
          <w:rFonts w:ascii="Arial" w:hAnsi="Arial" w:cs="Arial"/>
          <w:sz w:val="22"/>
          <w:szCs w:val="22"/>
          <w:lang w:val="sl-SI"/>
        </w:rPr>
        <w:t xml:space="preserve">OBR 3-P). </w:t>
      </w:r>
    </w:p>
    <w:p w14:paraId="332CFE84" w14:textId="77777777" w:rsidR="00C8437B" w:rsidRPr="00513CD6" w:rsidRDefault="00C8437B" w:rsidP="00C8437B">
      <w:pPr>
        <w:jc w:val="both"/>
        <w:rPr>
          <w:rFonts w:cs="Arial"/>
          <w:szCs w:val="22"/>
        </w:rPr>
      </w:pPr>
    </w:p>
    <w:p w14:paraId="602CDC7A" w14:textId="77777777" w:rsidR="00C8437B" w:rsidRPr="00513CD6" w:rsidRDefault="00C8437B" w:rsidP="00C8437B">
      <w:pPr>
        <w:jc w:val="both"/>
        <w:rPr>
          <w:rFonts w:cs="Arial"/>
          <w:szCs w:val="22"/>
          <w:u w:val="single"/>
        </w:rPr>
      </w:pPr>
      <w:r w:rsidRPr="00513CD6">
        <w:rPr>
          <w:rFonts w:cs="Arial"/>
          <w:szCs w:val="22"/>
          <w:u w:val="single"/>
        </w:rPr>
        <w:t>Pogoj mora biti izpolnjen ob vložitvi ponudbe.</w:t>
      </w:r>
    </w:p>
    <w:p w14:paraId="34131BF2" w14:textId="77777777" w:rsidR="00C8437B" w:rsidRPr="00513CD6" w:rsidRDefault="00C8437B" w:rsidP="00C8437B">
      <w:pPr>
        <w:jc w:val="both"/>
        <w:rPr>
          <w:rFonts w:cs="Arial"/>
          <w:b/>
        </w:rPr>
      </w:pPr>
    </w:p>
    <w:p w14:paraId="5C23F4C5"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Ni v postopkih pred organi pristojne zbornice zaradi kršitev v zvezi z opravljanjem poklica;</w:t>
      </w:r>
    </w:p>
    <w:p w14:paraId="6A720BF2"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Dokazilo:</w:t>
      </w:r>
    </w:p>
    <w:p w14:paraId="34412FB6" w14:textId="77777777" w:rsidR="00C8437B" w:rsidRPr="00513CD6" w:rsidRDefault="00C8437B" w:rsidP="00AA31AB">
      <w:pPr>
        <w:pStyle w:val="Odstavekseznama"/>
        <w:numPr>
          <w:ilvl w:val="1"/>
          <w:numId w:val="4"/>
        </w:numPr>
        <w:ind w:left="709"/>
        <w:jc w:val="both"/>
        <w:rPr>
          <w:rFonts w:ascii="Arial" w:hAnsi="Arial" w:cs="Arial"/>
          <w:sz w:val="22"/>
          <w:szCs w:val="22"/>
          <w:lang w:val="sl-SI"/>
        </w:rPr>
      </w:pPr>
      <w:r w:rsidRPr="00513CD6">
        <w:rPr>
          <w:rFonts w:ascii="Arial" w:hAnsi="Arial" w:cs="Arial"/>
          <w:sz w:val="22"/>
          <w:szCs w:val="22"/>
          <w:lang w:val="sl-SI"/>
        </w:rPr>
        <w:t>potrdilo Zdravniške zbornice Slovenije za ponudnika oziroma odgovornega nosilca zdravstvene dejavnosti.</w:t>
      </w:r>
    </w:p>
    <w:p w14:paraId="43D02911" w14:textId="77777777" w:rsidR="00C8437B" w:rsidRPr="00513CD6" w:rsidRDefault="00C8437B" w:rsidP="00C8437B">
      <w:pPr>
        <w:jc w:val="both"/>
        <w:rPr>
          <w:rFonts w:cs="Arial"/>
          <w:szCs w:val="22"/>
        </w:rPr>
      </w:pPr>
    </w:p>
    <w:p w14:paraId="23C443C0" w14:textId="77777777" w:rsidR="00C8437B" w:rsidRPr="00513CD6" w:rsidRDefault="00C8437B" w:rsidP="00C8437B">
      <w:pPr>
        <w:jc w:val="both"/>
        <w:rPr>
          <w:rFonts w:cs="Arial"/>
          <w:szCs w:val="22"/>
          <w:u w:val="single"/>
        </w:rPr>
      </w:pPr>
      <w:r w:rsidRPr="00513CD6">
        <w:rPr>
          <w:rFonts w:cs="Arial"/>
          <w:szCs w:val="22"/>
          <w:u w:val="single"/>
        </w:rPr>
        <w:t xml:space="preserve">Pogoj mora biti izpolnjen ob vložitvi ponudbe in </w:t>
      </w:r>
      <w:r w:rsidRPr="00513CD6">
        <w:rPr>
          <w:rFonts w:cs="Arial"/>
          <w:b/>
          <w:szCs w:val="22"/>
          <w:u w:val="single"/>
        </w:rPr>
        <w:t xml:space="preserve">JE </w:t>
      </w:r>
      <w:r w:rsidRPr="00513CD6">
        <w:rPr>
          <w:rFonts w:cs="Arial"/>
          <w:szCs w:val="22"/>
          <w:u w:val="single"/>
        </w:rPr>
        <w:t>dokazilo potrebno ponudbi priložiti (potrdilo ne sme biti starejše od štirih mesecev).</w:t>
      </w:r>
    </w:p>
    <w:p w14:paraId="3B67D6AC" w14:textId="77777777" w:rsidR="00C8437B" w:rsidRPr="00513CD6" w:rsidRDefault="00C8437B" w:rsidP="00C8437B">
      <w:pPr>
        <w:pStyle w:val="Odstavekseznama"/>
        <w:ind w:left="1440"/>
        <w:jc w:val="both"/>
        <w:rPr>
          <w:rFonts w:ascii="Arial" w:hAnsi="Arial" w:cs="Arial"/>
          <w:sz w:val="22"/>
          <w:szCs w:val="22"/>
          <w:lang w:val="sl-SI"/>
        </w:rPr>
      </w:pPr>
    </w:p>
    <w:p w14:paraId="19A3479F" w14:textId="77777777" w:rsidR="00C8437B" w:rsidRPr="00513CD6" w:rsidRDefault="00C8437B" w:rsidP="00AA31AB">
      <w:pPr>
        <w:pStyle w:val="Odstavekseznama"/>
        <w:numPr>
          <w:ilvl w:val="0"/>
          <w:numId w:val="8"/>
        </w:numPr>
        <w:jc w:val="both"/>
        <w:rPr>
          <w:rFonts w:ascii="Arial" w:hAnsi="Arial" w:cs="Arial"/>
          <w:b/>
          <w:sz w:val="22"/>
          <w:lang w:val="sl-SI"/>
        </w:rPr>
      </w:pPr>
      <w:r w:rsidRPr="00513CD6">
        <w:rPr>
          <w:rFonts w:ascii="Arial" w:hAnsi="Arial" w:cs="Arial"/>
          <w:b/>
          <w:sz w:val="22"/>
          <w:lang w:val="sl-SI"/>
        </w:rPr>
        <w:t>Pri ponudniku ne obstojijo izključitveni razlogi, ki veljajo za ponudnike v postopkih oddaje javnih naročil po 75. členu Zakona o javnem naročanju (ZJN-3).</w:t>
      </w:r>
    </w:p>
    <w:p w14:paraId="27FF6F03"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Dokazilo:</w:t>
      </w:r>
    </w:p>
    <w:p w14:paraId="0D528E2D" w14:textId="617505A8" w:rsidR="00C8437B" w:rsidRPr="00513CD6" w:rsidRDefault="00C8437B" w:rsidP="00AA31AB">
      <w:pPr>
        <w:pStyle w:val="Odstavekseznama"/>
        <w:numPr>
          <w:ilvl w:val="1"/>
          <w:numId w:val="4"/>
        </w:numPr>
        <w:ind w:left="709" w:right="-22"/>
        <w:jc w:val="both"/>
        <w:rPr>
          <w:rFonts w:ascii="Arial" w:hAnsi="Arial" w:cs="Arial"/>
          <w:b/>
          <w:bCs/>
          <w:sz w:val="22"/>
          <w:szCs w:val="22"/>
          <w:lang w:val="sl-SI"/>
        </w:rPr>
      </w:pPr>
      <w:r w:rsidRPr="00513CD6">
        <w:rPr>
          <w:rFonts w:ascii="Arial" w:hAnsi="Arial" w:cs="Arial"/>
          <w:sz w:val="22"/>
          <w:szCs w:val="22"/>
          <w:lang w:val="sl-SI"/>
        </w:rPr>
        <w:t>lastna izjava (A/B</w:t>
      </w:r>
      <w:r w:rsidR="0017338E" w:rsidRPr="00513CD6">
        <w:rPr>
          <w:rFonts w:ascii="Arial" w:hAnsi="Arial" w:cs="Arial"/>
          <w:sz w:val="22"/>
          <w:szCs w:val="22"/>
          <w:lang w:val="sl-SI"/>
        </w:rPr>
        <w:t xml:space="preserve"> </w:t>
      </w:r>
      <w:r w:rsidRPr="00513CD6">
        <w:rPr>
          <w:rFonts w:ascii="Arial" w:hAnsi="Arial" w:cs="Arial"/>
          <w:sz w:val="22"/>
          <w:szCs w:val="22"/>
          <w:lang w:val="sl-SI"/>
        </w:rPr>
        <w:t>OBR 3-F ali A/B</w:t>
      </w:r>
      <w:r w:rsidR="0017338E" w:rsidRPr="00513CD6">
        <w:rPr>
          <w:rFonts w:ascii="Arial" w:hAnsi="Arial" w:cs="Arial"/>
          <w:sz w:val="22"/>
          <w:szCs w:val="22"/>
          <w:lang w:val="sl-SI"/>
        </w:rPr>
        <w:t xml:space="preserve"> </w:t>
      </w:r>
      <w:r w:rsidRPr="00513CD6">
        <w:rPr>
          <w:rFonts w:ascii="Arial" w:hAnsi="Arial" w:cs="Arial"/>
          <w:sz w:val="22"/>
          <w:szCs w:val="22"/>
          <w:lang w:val="sl-SI"/>
        </w:rPr>
        <w:t xml:space="preserve">OBR 3-P). </w:t>
      </w:r>
    </w:p>
    <w:p w14:paraId="3324FDC9" w14:textId="77777777" w:rsidR="00C8437B" w:rsidRPr="00513CD6" w:rsidRDefault="00C8437B" w:rsidP="00C8437B">
      <w:pPr>
        <w:ind w:right="-22"/>
        <w:jc w:val="both"/>
        <w:rPr>
          <w:rFonts w:cs="Arial"/>
          <w:szCs w:val="22"/>
        </w:rPr>
      </w:pPr>
    </w:p>
    <w:p w14:paraId="2D28CCA8" w14:textId="77777777" w:rsidR="00C8437B" w:rsidRPr="00513CD6" w:rsidRDefault="00C8437B" w:rsidP="00C8437B">
      <w:pPr>
        <w:ind w:right="-22"/>
        <w:jc w:val="both"/>
        <w:rPr>
          <w:rFonts w:cs="Arial"/>
          <w:b/>
          <w:u w:val="single"/>
        </w:rPr>
      </w:pPr>
      <w:r w:rsidRPr="00513CD6">
        <w:rPr>
          <w:rFonts w:cs="Arial"/>
          <w:szCs w:val="22"/>
          <w:u w:val="single"/>
        </w:rPr>
        <w:t>Pogoj mora biti izpolnjen ob vložitvi ponudbe.</w:t>
      </w:r>
    </w:p>
    <w:p w14:paraId="60FA3F8D" w14:textId="77777777" w:rsidR="00C8437B" w:rsidRPr="00513CD6" w:rsidRDefault="00C8437B" w:rsidP="00C8437B">
      <w:pPr>
        <w:jc w:val="both"/>
        <w:rPr>
          <w:rFonts w:cs="Arial"/>
          <w:szCs w:val="22"/>
        </w:rPr>
      </w:pPr>
    </w:p>
    <w:p w14:paraId="7B64DB83" w14:textId="3FABE411" w:rsidR="00C8437B" w:rsidRPr="00513CD6" w:rsidRDefault="00C8437B" w:rsidP="009E6E8F">
      <w:pPr>
        <w:pStyle w:val="Naslov2"/>
        <w:numPr>
          <w:ilvl w:val="1"/>
          <w:numId w:val="12"/>
        </w:numPr>
        <w:rPr>
          <w:rFonts w:ascii="Arial" w:hAnsi="Arial" w:cs="Arial"/>
          <w:b w:val="0"/>
          <w:lang w:val="sl-SI"/>
        </w:rPr>
      </w:pPr>
      <w:bookmarkStart w:id="136" w:name="_Toc210225746"/>
      <w:r w:rsidRPr="00513CD6">
        <w:rPr>
          <w:rFonts w:ascii="Arial" w:hAnsi="Arial" w:cs="Arial"/>
          <w:lang w:val="sl-SI"/>
        </w:rPr>
        <w:t>DRUGI POGOJI JAVNEGA RAZPISA KONCESIJA A, B</w:t>
      </w:r>
      <w:bookmarkEnd w:id="136"/>
      <w:r w:rsidRPr="00513CD6">
        <w:rPr>
          <w:rFonts w:ascii="Arial" w:hAnsi="Arial" w:cs="Arial"/>
          <w:lang w:val="sl-SI"/>
        </w:rPr>
        <w:t xml:space="preserve"> </w:t>
      </w:r>
    </w:p>
    <w:p w14:paraId="674621E1" w14:textId="77777777" w:rsidR="00C8437B" w:rsidRPr="00513CD6" w:rsidRDefault="00C8437B" w:rsidP="00C8437B">
      <w:pPr>
        <w:jc w:val="both"/>
        <w:rPr>
          <w:rFonts w:cs="Arial"/>
        </w:rPr>
      </w:pPr>
    </w:p>
    <w:p w14:paraId="088EA728" w14:textId="77777777" w:rsidR="00C8437B" w:rsidRPr="00513CD6" w:rsidRDefault="00C8437B" w:rsidP="00C8437B">
      <w:pPr>
        <w:jc w:val="both"/>
        <w:rPr>
          <w:rFonts w:cs="Arial"/>
        </w:rPr>
      </w:pPr>
      <w:r w:rsidRPr="00513CD6">
        <w:rPr>
          <w:rFonts w:cs="Arial"/>
        </w:rPr>
        <w:t>Ponudnik oziroma odgovorni nosilec zdravstvene dejavnosti mora izpolnjevati še naslednje pogoje javnega razpisa, ki jih določa koncedent:</w:t>
      </w:r>
    </w:p>
    <w:p w14:paraId="63AF6B04" w14:textId="77777777" w:rsidR="00C8437B" w:rsidRPr="00513CD6" w:rsidRDefault="00C8437B" w:rsidP="00C8437B">
      <w:pPr>
        <w:jc w:val="both"/>
        <w:rPr>
          <w:rFonts w:cs="Arial"/>
          <w:szCs w:val="22"/>
        </w:rPr>
      </w:pPr>
    </w:p>
    <w:p w14:paraId="5BA96F37" w14:textId="77777777" w:rsidR="00C8437B" w:rsidRPr="00513CD6" w:rsidRDefault="00C8437B" w:rsidP="00AA31AB">
      <w:pPr>
        <w:pStyle w:val="Odstavekseznama"/>
        <w:numPr>
          <w:ilvl w:val="0"/>
          <w:numId w:val="7"/>
        </w:numPr>
        <w:ind w:right="-22"/>
        <w:jc w:val="both"/>
        <w:rPr>
          <w:rFonts w:ascii="Arial" w:hAnsi="Arial" w:cs="Arial"/>
          <w:b/>
          <w:sz w:val="22"/>
          <w:szCs w:val="22"/>
          <w:lang w:val="sl-SI"/>
        </w:rPr>
      </w:pPr>
      <w:r w:rsidRPr="00513CD6">
        <w:rPr>
          <w:rFonts w:ascii="Arial" w:hAnsi="Arial" w:cs="Arial"/>
          <w:b/>
          <w:sz w:val="22"/>
          <w:lang w:val="sl-SI"/>
        </w:rPr>
        <w:t>Odgovorni nosilec zdravstvene dejavnosti ima pridobljeno licenco za dentalno medicino v Republiki Sloveniji, je usposobljen za samostojno delo ter izpolnjuje pogoje 3. a člena ZZDej</w:t>
      </w:r>
      <w:r w:rsidRPr="00513CD6">
        <w:rPr>
          <w:rFonts w:ascii="Arial" w:hAnsi="Arial" w:cs="Arial"/>
          <w:b/>
          <w:sz w:val="22"/>
          <w:szCs w:val="22"/>
          <w:lang w:val="sl-SI"/>
        </w:rPr>
        <w:t>;</w:t>
      </w:r>
    </w:p>
    <w:p w14:paraId="0E1C6700" w14:textId="77777777" w:rsidR="00C8437B" w:rsidRPr="00513CD6" w:rsidRDefault="00C8437B" w:rsidP="00C8437B">
      <w:pPr>
        <w:pStyle w:val="Telobesedila2"/>
        <w:ind w:right="-22"/>
        <w:rPr>
          <w:rFonts w:ascii="Arial" w:hAnsi="Arial" w:cs="Arial"/>
          <w:sz w:val="22"/>
          <w:szCs w:val="22"/>
          <w:lang w:val="sl-SI"/>
        </w:rPr>
      </w:pPr>
      <w:r w:rsidRPr="00513CD6">
        <w:rPr>
          <w:rFonts w:ascii="Arial" w:hAnsi="Arial" w:cs="Arial"/>
          <w:sz w:val="22"/>
          <w:szCs w:val="22"/>
          <w:lang w:val="sl-SI"/>
        </w:rPr>
        <w:t>Dokazilo:</w:t>
      </w:r>
    </w:p>
    <w:p w14:paraId="72A8328E" w14:textId="77777777" w:rsidR="00C8437B" w:rsidRPr="00513CD6" w:rsidRDefault="00C8437B" w:rsidP="00AA31AB">
      <w:pPr>
        <w:pStyle w:val="Odstavekseznama"/>
        <w:numPr>
          <w:ilvl w:val="1"/>
          <w:numId w:val="4"/>
        </w:numPr>
        <w:ind w:left="709" w:right="-22"/>
        <w:jc w:val="both"/>
        <w:rPr>
          <w:rFonts w:ascii="Arial" w:hAnsi="Arial" w:cs="Arial"/>
          <w:sz w:val="22"/>
          <w:szCs w:val="22"/>
          <w:lang w:val="sl-SI"/>
        </w:rPr>
      </w:pPr>
      <w:r w:rsidRPr="00513CD6">
        <w:rPr>
          <w:rFonts w:ascii="Arial" w:hAnsi="Arial" w:cs="Arial"/>
          <w:sz w:val="22"/>
          <w:szCs w:val="22"/>
          <w:lang w:val="sl-SI"/>
        </w:rPr>
        <w:t xml:space="preserve">Fotokopija </w:t>
      </w:r>
      <w:r w:rsidRPr="00513CD6">
        <w:rPr>
          <w:rFonts w:ascii="Arial" w:hAnsi="Arial" w:cs="Arial"/>
          <w:b/>
          <w:sz w:val="22"/>
          <w:szCs w:val="22"/>
          <w:u w:val="single"/>
          <w:lang w:val="sl-SI"/>
        </w:rPr>
        <w:t>veljavne</w:t>
      </w:r>
      <w:r w:rsidRPr="00513CD6">
        <w:rPr>
          <w:rFonts w:ascii="Arial" w:hAnsi="Arial" w:cs="Arial"/>
          <w:sz w:val="22"/>
          <w:szCs w:val="22"/>
          <w:lang w:val="sl-SI"/>
        </w:rPr>
        <w:t xml:space="preserve"> licence za dentalno medicino v Republiki Sloveniji za predvidenega </w:t>
      </w:r>
      <w:r w:rsidRPr="00513CD6">
        <w:rPr>
          <w:rFonts w:ascii="Arial" w:hAnsi="Arial" w:cs="Arial"/>
          <w:sz w:val="22"/>
          <w:szCs w:val="22"/>
          <w:u w:val="single"/>
          <w:lang w:val="sl-SI"/>
        </w:rPr>
        <w:t>odgovornega nosilca zdravstvene dejavnosti</w:t>
      </w:r>
      <w:r w:rsidRPr="00513CD6">
        <w:rPr>
          <w:rFonts w:ascii="Arial" w:hAnsi="Arial" w:cs="Arial"/>
          <w:sz w:val="22"/>
          <w:szCs w:val="22"/>
          <w:lang w:val="sl-SI"/>
        </w:rPr>
        <w:t xml:space="preserve"> pri pravni osebi.</w:t>
      </w:r>
    </w:p>
    <w:p w14:paraId="39A85D55" w14:textId="77777777" w:rsidR="00C8437B" w:rsidRPr="00513CD6" w:rsidRDefault="00C8437B" w:rsidP="00C8437B">
      <w:pPr>
        <w:ind w:right="-22"/>
        <w:jc w:val="both"/>
        <w:rPr>
          <w:rFonts w:cs="Arial"/>
          <w:b/>
          <w:szCs w:val="22"/>
        </w:rPr>
      </w:pPr>
    </w:p>
    <w:p w14:paraId="0B116784" w14:textId="2BDA43A2" w:rsidR="00C8437B" w:rsidRPr="00513CD6" w:rsidRDefault="00C8437B" w:rsidP="00C8437B">
      <w:pPr>
        <w:ind w:right="-22"/>
        <w:jc w:val="both"/>
        <w:rPr>
          <w:rFonts w:cs="Arial"/>
          <w:szCs w:val="22"/>
          <w:u w:val="single"/>
        </w:rPr>
      </w:pPr>
      <w:r w:rsidRPr="00513CD6">
        <w:rPr>
          <w:rFonts w:cs="Arial"/>
          <w:szCs w:val="22"/>
          <w:u w:val="single"/>
        </w:rPr>
        <w:t xml:space="preserve">Pogoj mora biti izpolnjen ob vložitvi ponudbe. </w:t>
      </w:r>
      <w:r w:rsidRPr="00513CD6">
        <w:rPr>
          <w:rFonts w:cs="Arial"/>
          <w:u w:val="single"/>
        </w:rPr>
        <w:t xml:space="preserve">Navedeno dokazilo za ponudnika pridobi koncedent, zato ponudniku tega dokazila </w:t>
      </w:r>
      <w:r w:rsidRPr="00513CD6">
        <w:rPr>
          <w:rFonts w:cs="Arial"/>
          <w:b/>
          <w:szCs w:val="22"/>
          <w:u w:val="single"/>
        </w:rPr>
        <w:t>NI</w:t>
      </w:r>
      <w:r w:rsidRPr="00513CD6">
        <w:rPr>
          <w:rFonts w:cs="Arial"/>
          <w:b/>
          <w:u w:val="single"/>
        </w:rPr>
        <w:t xml:space="preserve"> </w:t>
      </w:r>
      <w:r w:rsidRPr="00513CD6">
        <w:rPr>
          <w:rFonts w:cs="Arial"/>
          <w:u w:val="single"/>
        </w:rPr>
        <w:t>potrebno prilagati.</w:t>
      </w:r>
      <w:r w:rsidR="00856D24" w:rsidRPr="00513CD6">
        <w:t xml:space="preserve"> </w:t>
      </w:r>
      <w:r w:rsidR="00856D24" w:rsidRPr="00513CD6">
        <w:rPr>
          <w:rFonts w:cs="Arial"/>
          <w:u w:val="single"/>
        </w:rPr>
        <w:t>Za hitrejšo obravnavo vloge lahko prijavitelj navedeno potrdilo iz uradnih evidenc priloži sam.</w:t>
      </w:r>
    </w:p>
    <w:p w14:paraId="35BCDA11" w14:textId="77777777" w:rsidR="00C8437B" w:rsidRPr="00513CD6" w:rsidRDefault="00C8437B" w:rsidP="00C8437B">
      <w:pPr>
        <w:ind w:right="-22"/>
        <w:jc w:val="both"/>
        <w:rPr>
          <w:rFonts w:cs="Arial"/>
        </w:rPr>
      </w:pPr>
    </w:p>
    <w:p w14:paraId="290690F9" w14:textId="77777777" w:rsidR="00C8437B" w:rsidRPr="00513CD6" w:rsidRDefault="00C8437B" w:rsidP="00AA31AB">
      <w:pPr>
        <w:numPr>
          <w:ilvl w:val="0"/>
          <w:numId w:val="7"/>
        </w:numPr>
        <w:jc w:val="both"/>
        <w:rPr>
          <w:rFonts w:cs="Arial"/>
          <w:b/>
        </w:rPr>
      </w:pPr>
      <w:r w:rsidRPr="00513CD6">
        <w:rPr>
          <w:rFonts w:cs="Arial"/>
          <w:b/>
        </w:rPr>
        <w:t>Ponudniku in odgovornemu nosilcu zdravstvene dejavnosti ni s pravnomočno sodbo sodišča prepovedano opravljanje zdravstvene službe oziroma poklica;</w:t>
      </w:r>
    </w:p>
    <w:p w14:paraId="7BF46F47"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Dokazilo:</w:t>
      </w:r>
    </w:p>
    <w:p w14:paraId="6B5DFA4A" w14:textId="55651568" w:rsidR="00C8437B" w:rsidRPr="00513CD6" w:rsidRDefault="00C8437B" w:rsidP="00AA31AB">
      <w:pPr>
        <w:pStyle w:val="Odstavekseznama"/>
        <w:numPr>
          <w:ilvl w:val="1"/>
          <w:numId w:val="4"/>
        </w:numPr>
        <w:ind w:left="709" w:right="-22"/>
        <w:jc w:val="both"/>
        <w:rPr>
          <w:rFonts w:ascii="Arial" w:hAnsi="Arial" w:cs="Arial"/>
          <w:sz w:val="22"/>
          <w:u w:val="single"/>
          <w:lang w:val="sl-SI"/>
        </w:rPr>
      </w:pPr>
      <w:r w:rsidRPr="00513CD6">
        <w:rPr>
          <w:rFonts w:ascii="Arial" w:hAnsi="Arial" w:cs="Arial"/>
          <w:sz w:val="22"/>
          <w:lang w:val="sl-SI"/>
        </w:rPr>
        <w:t xml:space="preserve">Potrdilo </w:t>
      </w:r>
      <w:r w:rsidRPr="00513CD6">
        <w:rPr>
          <w:rFonts w:ascii="Arial" w:hAnsi="Arial" w:cs="Arial"/>
          <w:b/>
          <w:sz w:val="22"/>
          <w:lang w:val="sl-SI"/>
        </w:rPr>
        <w:t>Ministrstva za pravosodje</w:t>
      </w:r>
      <w:r w:rsidRPr="00513CD6">
        <w:rPr>
          <w:rFonts w:ascii="Arial" w:hAnsi="Arial" w:cs="Arial"/>
          <w:sz w:val="22"/>
          <w:lang w:val="sl-SI"/>
        </w:rPr>
        <w:t xml:space="preserve">, ki izkazuje, da ponudniku ni s pravnomočno sodbo sodišča prepovedano opravljanje zdravstvene službe oziroma poklica. Navedeno potrdilo za ponudnika pridobi koncedent, zato ponudniku tega potrdila </w:t>
      </w:r>
      <w:r w:rsidRPr="00513CD6">
        <w:rPr>
          <w:rFonts w:ascii="Arial" w:hAnsi="Arial" w:cs="Arial"/>
          <w:b/>
          <w:sz w:val="22"/>
          <w:szCs w:val="22"/>
          <w:lang w:val="sl-SI"/>
        </w:rPr>
        <w:t>NI</w:t>
      </w:r>
      <w:r w:rsidRPr="00513CD6">
        <w:rPr>
          <w:rFonts w:ascii="Arial" w:hAnsi="Arial" w:cs="Arial"/>
          <w:b/>
          <w:sz w:val="22"/>
          <w:lang w:val="sl-SI"/>
        </w:rPr>
        <w:t xml:space="preserve"> </w:t>
      </w:r>
      <w:r w:rsidRPr="00513CD6">
        <w:rPr>
          <w:rFonts w:ascii="Arial" w:hAnsi="Arial" w:cs="Arial"/>
          <w:sz w:val="22"/>
          <w:lang w:val="sl-SI"/>
        </w:rPr>
        <w:t>potrebno prilagati</w:t>
      </w:r>
      <w:r w:rsidRPr="00E02EE4">
        <w:rPr>
          <w:rFonts w:ascii="Arial" w:hAnsi="Arial" w:cs="Arial"/>
          <w:sz w:val="22"/>
          <w:lang w:val="sl-SI"/>
        </w:rPr>
        <w:t>.</w:t>
      </w:r>
      <w:r w:rsidR="00856D24" w:rsidRPr="00E02EE4">
        <w:rPr>
          <w:rFonts w:ascii="Arial" w:hAnsi="Arial"/>
          <w:sz w:val="22"/>
          <w:szCs w:val="24"/>
          <w:lang w:val="sl-SI" w:eastAsia="sl-SI"/>
        </w:rPr>
        <w:t xml:space="preserve"> </w:t>
      </w:r>
      <w:r w:rsidR="00856D24" w:rsidRPr="00513CD6">
        <w:rPr>
          <w:rFonts w:ascii="Arial" w:hAnsi="Arial" w:cs="Arial"/>
          <w:sz w:val="22"/>
          <w:u w:val="single"/>
          <w:lang w:val="sl-SI"/>
        </w:rPr>
        <w:t>Za hitrejšo obravnavo vloge lahko prijavitelj navedeno potrdilo iz uradnih evidenc priloži sam.</w:t>
      </w:r>
    </w:p>
    <w:p w14:paraId="0F57E0B2" w14:textId="77777777" w:rsidR="00C8437B" w:rsidRPr="00513CD6" w:rsidRDefault="00C8437B" w:rsidP="00C8437B">
      <w:pPr>
        <w:rPr>
          <w:rFonts w:cs="Arial"/>
          <w:szCs w:val="22"/>
        </w:rPr>
      </w:pPr>
      <w:r w:rsidRPr="00513CD6">
        <w:rPr>
          <w:rFonts w:cs="Arial"/>
          <w:szCs w:val="22"/>
        </w:rPr>
        <w:br w:type="page"/>
      </w:r>
    </w:p>
    <w:p w14:paraId="3953D139" w14:textId="77777777" w:rsidR="00C8437B" w:rsidRPr="00513CD6" w:rsidRDefault="00C8437B" w:rsidP="00AA31AB">
      <w:pPr>
        <w:numPr>
          <w:ilvl w:val="0"/>
          <w:numId w:val="7"/>
        </w:numPr>
        <w:jc w:val="both"/>
        <w:rPr>
          <w:rFonts w:cs="Arial"/>
          <w:b/>
          <w:szCs w:val="22"/>
        </w:rPr>
      </w:pPr>
      <w:r w:rsidRPr="00513CD6">
        <w:rPr>
          <w:rFonts w:cs="Arial"/>
          <w:b/>
          <w:szCs w:val="22"/>
        </w:rPr>
        <w:lastRenderedPageBreak/>
        <w:t>Ponudnik bo zagotovil začetek opravljanja koncesijske dejavnosti v roku 6 mesecev od pravnomočnosti odločbe o podelitvi koncesije;</w:t>
      </w:r>
    </w:p>
    <w:p w14:paraId="5F8E5943" w14:textId="77777777"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Dokazilo:</w:t>
      </w:r>
    </w:p>
    <w:p w14:paraId="73034C35" w14:textId="5D84B439" w:rsidR="00C8437B" w:rsidRPr="00513CD6" w:rsidRDefault="00C8437B" w:rsidP="00AA31AB">
      <w:pPr>
        <w:pStyle w:val="Odstavekseznama"/>
        <w:numPr>
          <w:ilvl w:val="1"/>
          <w:numId w:val="4"/>
        </w:numPr>
        <w:ind w:left="709" w:right="-22"/>
        <w:jc w:val="both"/>
        <w:rPr>
          <w:rFonts w:ascii="Arial" w:hAnsi="Arial" w:cs="Arial"/>
          <w:sz w:val="22"/>
          <w:lang w:val="sl-SI"/>
        </w:rPr>
      </w:pPr>
      <w:r w:rsidRPr="00513CD6">
        <w:rPr>
          <w:rFonts w:ascii="Arial" w:hAnsi="Arial" w:cs="Arial"/>
          <w:sz w:val="22"/>
          <w:lang w:val="sl-SI"/>
        </w:rPr>
        <w:t>Podpisana izjava ponudnika o začetku opravljanja koncesije (A/</w:t>
      </w:r>
      <w:r w:rsidRPr="00513CD6">
        <w:rPr>
          <w:rFonts w:ascii="Arial" w:hAnsi="Arial" w:cs="Arial"/>
          <w:sz w:val="22"/>
          <w:szCs w:val="22"/>
          <w:lang w:val="sl-SI"/>
        </w:rPr>
        <w:t xml:space="preserve">B </w:t>
      </w:r>
      <w:r w:rsidRPr="00513CD6">
        <w:rPr>
          <w:rFonts w:ascii="Arial" w:hAnsi="Arial" w:cs="Arial"/>
          <w:sz w:val="22"/>
          <w:lang w:val="sl-SI"/>
        </w:rPr>
        <w:t>OBR 4-F ali A/</w:t>
      </w:r>
      <w:r w:rsidRPr="00513CD6">
        <w:rPr>
          <w:rFonts w:ascii="Arial" w:hAnsi="Arial" w:cs="Arial"/>
          <w:sz w:val="22"/>
          <w:szCs w:val="22"/>
          <w:lang w:val="sl-SI"/>
        </w:rPr>
        <w:t>B</w:t>
      </w:r>
      <w:r w:rsidR="007819AF" w:rsidRPr="00513CD6">
        <w:rPr>
          <w:rFonts w:ascii="Arial" w:hAnsi="Arial" w:cs="Arial"/>
          <w:sz w:val="22"/>
          <w:szCs w:val="22"/>
          <w:lang w:val="sl-SI"/>
        </w:rPr>
        <w:t xml:space="preserve"> </w:t>
      </w:r>
      <w:r w:rsidRPr="00513CD6">
        <w:rPr>
          <w:rFonts w:ascii="Arial" w:hAnsi="Arial" w:cs="Arial"/>
          <w:sz w:val="22"/>
          <w:lang w:val="sl-SI"/>
        </w:rPr>
        <w:t xml:space="preserve">OBR 4-P – </w:t>
      </w:r>
      <w:r w:rsidRPr="00513CD6">
        <w:rPr>
          <w:rFonts w:ascii="Arial" w:hAnsi="Arial" w:cs="Arial"/>
          <w:i/>
          <w:sz w:val="22"/>
          <w:lang w:val="sl-SI"/>
        </w:rPr>
        <w:t>Začetek opravljanja koncesijske dejavnosti).</w:t>
      </w:r>
    </w:p>
    <w:p w14:paraId="608F8A88" w14:textId="77777777" w:rsidR="00C8437B" w:rsidRPr="00513CD6" w:rsidRDefault="00C8437B" w:rsidP="00C8437B">
      <w:pPr>
        <w:jc w:val="both"/>
        <w:rPr>
          <w:rFonts w:cs="Arial"/>
          <w:szCs w:val="22"/>
        </w:rPr>
      </w:pPr>
    </w:p>
    <w:p w14:paraId="7DC27837" w14:textId="0764A749" w:rsidR="00C8437B" w:rsidRPr="00513CD6" w:rsidRDefault="00946818" w:rsidP="00AA31AB">
      <w:pPr>
        <w:numPr>
          <w:ilvl w:val="0"/>
          <w:numId w:val="7"/>
        </w:numPr>
        <w:jc w:val="both"/>
        <w:rPr>
          <w:rFonts w:cs="Arial"/>
          <w:b/>
        </w:rPr>
      </w:pPr>
      <w:r w:rsidRPr="00513CD6">
        <w:rPr>
          <w:rFonts w:cs="Arial"/>
          <w:b/>
        </w:rPr>
        <w:t>Predhodna kaznovanost</w:t>
      </w:r>
    </w:p>
    <w:p w14:paraId="324AE206" w14:textId="77777777" w:rsidR="00946818" w:rsidRPr="00513CD6" w:rsidRDefault="00946818" w:rsidP="00C8437B">
      <w:pPr>
        <w:pStyle w:val="Telobesedila2"/>
        <w:ind w:right="-22"/>
        <w:rPr>
          <w:rFonts w:ascii="Arial" w:hAnsi="Arial" w:cs="Arial"/>
          <w:sz w:val="22"/>
          <w:lang w:val="sl-SI"/>
        </w:rPr>
      </w:pPr>
    </w:p>
    <w:p w14:paraId="288ADD01" w14:textId="08A80EC2" w:rsidR="00C8437B" w:rsidRPr="00513CD6" w:rsidRDefault="00C8437B" w:rsidP="00C8437B">
      <w:pPr>
        <w:pStyle w:val="Telobesedila2"/>
        <w:ind w:right="-22"/>
        <w:rPr>
          <w:rFonts w:ascii="Arial" w:hAnsi="Arial" w:cs="Arial"/>
          <w:sz w:val="22"/>
          <w:lang w:val="sl-SI"/>
        </w:rPr>
      </w:pPr>
      <w:r w:rsidRPr="00513CD6">
        <w:rPr>
          <w:rFonts w:ascii="Arial" w:hAnsi="Arial" w:cs="Arial"/>
          <w:sz w:val="22"/>
          <w:lang w:val="sl-SI"/>
        </w:rPr>
        <w:t>Dokazilo:</w:t>
      </w:r>
    </w:p>
    <w:p w14:paraId="5BD2437F" w14:textId="25445B4B" w:rsidR="00DC33A9" w:rsidRDefault="00BF1F1F" w:rsidP="009E6E8F">
      <w:pPr>
        <w:pStyle w:val="Telobesedila2"/>
        <w:numPr>
          <w:ilvl w:val="0"/>
          <w:numId w:val="27"/>
        </w:numPr>
        <w:ind w:right="-22"/>
        <w:rPr>
          <w:rFonts w:ascii="Arial" w:hAnsi="Arial" w:cs="Arial"/>
          <w:sz w:val="22"/>
          <w:lang w:val="sl-SI"/>
        </w:rPr>
      </w:pPr>
      <w:r w:rsidRPr="00513CD6">
        <w:rPr>
          <w:rFonts w:ascii="Arial" w:hAnsi="Arial" w:cs="Arial"/>
          <w:sz w:val="22"/>
          <w:lang w:val="sl-SI"/>
        </w:rPr>
        <w:t>Podpisana izjava ponudnika</w:t>
      </w:r>
    </w:p>
    <w:p w14:paraId="2BA2B50E" w14:textId="77777777" w:rsidR="003120B5" w:rsidRPr="003120B5" w:rsidRDefault="003120B5" w:rsidP="003120B5">
      <w:pPr>
        <w:pStyle w:val="Telobesedila2"/>
        <w:ind w:left="720" w:right="-22"/>
        <w:rPr>
          <w:rFonts w:ascii="Arial" w:hAnsi="Arial" w:cs="Arial"/>
          <w:sz w:val="22"/>
          <w:lang w:val="sl-SI"/>
        </w:rPr>
      </w:pPr>
    </w:p>
    <w:p w14:paraId="6728B6A9" w14:textId="4024B8CC" w:rsidR="0088406F" w:rsidRPr="00513CD6" w:rsidRDefault="0088406F" w:rsidP="00260817">
      <w:pPr>
        <w:jc w:val="both"/>
        <w:rPr>
          <w:rFonts w:cs="Arial"/>
          <w:color w:val="FF0000"/>
          <w:szCs w:val="22"/>
        </w:rPr>
      </w:pPr>
      <w:r w:rsidRPr="00513CD6">
        <w:rPr>
          <w:rFonts w:cs="Arial"/>
          <w:color w:val="000000" w:themeColor="text1"/>
          <w:szCs w:val="22"/>
        </w:rPr>
        <w:t xml:space="preserve">Koncedent bo iz sodelovanja v postopku podelitve koncesije izključil ponudnika, če je bila ponudniku ali osebi, ki je članica upravnega, vodstvenega ali nadzornega organa tega gospodarskega subjekta ali ki ima pooblastila za njegovo zastopanje ali odločanje ali nadzor v njem, izrečena </w:t>
      </w:r>
      <w:r w:rsidRPr="00513CD6">
        <w:rPr>
          <w:rFonts w:cs="Arial"/>
          <w:color w:val="000000"/>
          <w:szCs w:val="22"/>
        </w:rPr>
        <w:t>pravnomočna sodba, ki ima elemente naslednjih kaznivih dejanj, ki so opredeljena v Kazenskem zakoniku (Uradni list RS, št. 50/12 - uradno prečiščeno besedilo in 54/15; v nadaljnjem besedilu: KZ-1) in taksativno našteta v 75. členu ZJN-3, ali mu je bila s pravnomočno sodbo sodišča prepovedano opravljanje zdravstvene službe oziroma poklica.</w:t>
      </w:r>
    </w:p>
    <w:p w14:paraId="1615CE92" w14:textId="77777777" w:rsidR="00C8437B" w:rsidRPr="00513CD6" w:rsidRDefault="00C8437B" w:rsidP="00C8437B">
      <w:pPr>
        <w:jc w:val="both"/>
        <w:rPr>
          <w:rFonts w:cs="Arial"/>
        </w:rPr>
      </w:pPr>
    </w:p>
    <w:p w14:paraId="5DA278E6" w14:textId="77777777" w:rsidR="00C8437B" w:rsidRPr="00513CD6" w:rsidRDefault="00C8437B" w:rsidP="00C8437B">
      <w:pPr>
        <w:rPr>
          <w:rFonts w:cs="Arial"/>
          <w:b/>
          <w:szCs w:val="22"/>
        </w:rPr>
      </w:pPr>
      <w:bookmarkStart w:id="137" w:name="_Toc151372421"/>
      <w:r w:rsidRPr="00513CD6">
        <w:rPr>
          <w:rFonts w:cs="Arial"/>
          <w:b/>
          <w:szCs w:val="22"/>
        </w:rPr>
        <w:br w:type="page"/>
      </w:r>
    </w:p>
    <w:p w14:paraId="3D0502CB" w14:textId="77777777" w:rsidR="00C8437B" w:rsidRPr="00513CD6" w:rsidRDefault="00C8437B" w:rsidP="009E6E8F">
      <w:pPr>
        <w:pStyle w:val="Naslov1"/>
        <w:numPr>
          <w:ilvl w:val="0"/>
          <w:numId w:val="13"/>
        </w:numPr>
        <w:rPr>
          <w:rFonts w:ascii="Arial" w:hAnsi="Arial" w:cs="Arial"/>
          <w:lang w:val="sl-SI"/>
        </w:rPr>
      </w:pPr>
      <w:bookmarkStart w:id="138" w:name="_Toc140152816"/>
      <w:bookmarkStart w:id="139" w:name="_Toc210225747"/>
      <w:r w:rsidRPr="00513CD6">
        <w:rPr>
          <w:rFonts w:ascii="Arial" w:hAnsi="Arial" w:cs="Arial"/>
          <w:lang w:val="sl-SI"/>
        </w:rPr>
        <w:lastRenderedPageBreak/>
        <w:t>OBRAZCI IZJAV</w:t>
      </w:r>
      <w:bookmarkEnd w:id="137"/>
      <w:bookmarkEnd w:id="138"/>
      <w:bookmarkEnd w:id="139"/>
    </w:p>
    <w:p w14:paraId="04490D87" w14:textId="77777777" w:rsidR="00C8437B" w:rsidRPr="00513CD6" w:rsidRDefault="00C8437B" w:rsidP="00C8437B">
      <w:pPr>
        <w:rPr>
          <w:rFonts w:cs="Arial"/>
          <w:szCs w:val="22"/>
        </w:rPr>
      </w:pPr>
    </w:p>
    <w:p w14:paraId="0198971D" w14:textId="77777777" w:rsidR="00C8437B" w:rsidRPr="00513CD6" w:rsidRDefault="00C8437B" w:rsidP="009E6E8F">
      <w:pPr>
        <w:pStyle w:val="Naslov2"/>
        <w:numPr>
          <w:ilvl w:val="1"/>
          <w:numId w:val="13"/>
        </w:numPr>
        <w:rPr>
          <w:rFonts w:ascii="Arial" w:hAnsi="Arial" w:cs="Arial"/>
          <w:lang w:val="sl-SI"/>
        </w:rPr>
      </w:pPr>
      <w:bookmarkStart w:id="140" w:name="_Toc140152817"/>
      <w:bookmarkStart w:id="141" w:name="_Toc151372422"/>
      <w:bookmarkStart w:id="142" w:name="_Toc210225748"/>
      <w:r w:rsidRPr="00513CD6">
        <w:rPr>
          <w:rFonts w:ascii="Arial" w:hAnsi="Arial" w:cs="Arial"/>
          <w:lang w:val="sl-SI"/>
        </w:rPr>
        <w:t>Izjava o izpolnjevanju zakonskih pogojev</w:t>
      </w:r>
      <w:bookmarkStart w:id="143" w:name="_Toc140152818"/>
      <w:bookmarkEnd w:id="140"/>
      <w:bookmarkEnd w:id="141"/>
      <w:bookmarkEnd w:id="142"/>
    </w:p>
    <w:p w14:paraId="55E9E74F" w14:textId="003A82AC" w:rsidR="00C8437B" w:rsidRPr="00513CD6" w:rsidRDefault="00C8437B" w:rsidP="009E6E8F">
      <w:pPr>
        <w:pStyle w:val="Naslov3"/>
        <w:numPr>
          <w:ilvl w:val="2"/>
          <w:numId w:val="13"/>
        </w:numPr>
        <w:rPr>
          <w:rFonts w:ascii="Arial" w:hAnsi="Arial" w:cs="Arial"/>
          <w:b/>
          <w:lang w:val="sl-SI"/>
        </w:rPr>
      </w:pPr>
      <w:bookmarkStart w:id="144" w:name="_Toc151372423"/>
      <w:bookmarkStart w:id="145" w:name="_Toc210225749"/>
      <w:r w:rsidRPr="00513CD6">
        <w:rPr>
          <w:rFonts w:ascii="Arial" w:hAnsi="Arial" w:cs="Arial"/>
          <w:b/>
          <w:lang w:val="sl-SI"/>
        </w:rPr>
        <w:t>Fizična oseb</w:t>
      </w:r>
      <w:r w:rsidRPr="00513CD6">
        <w:rPr>
          <w:rFonts w:ascii="Arial" w:hAnsi="Arial" w:cs="Arial"/>
          <w:lang w:val="sl-SI"/>
        </w:rPr>
        <w:tab/>
      </w:r>
      <w:r w:rsidRPr="00513CD6">
        <w:rPr>
          <w:rFonts w:ascii="Arial" w:hAnsi="Arial" w:cs="Arial"/>
          <w:b/>
          <w:bdr w:val="single" w:sz="4" w:space="0" w:color="auto"/>
          <w:lang w:val="sl-SI"/>
        </w:rPr>
        <w:t>A/B OBR 3-F</w:t>
      </w:r>
      <w:bookmarkEnd w:id="143"/>
      <w:bookmarkEnd w:id="144"/>
      <w:bookmarkEnd w:id="145"/>
    </w:p>
    <w:p w14:paraId="095BAF40" w14:textId="77777777" w:rsidR="00C8437B" w:rsidRPr="00513CD6" w:rsidRDefault="00C8437B" w:rsidP="00C8437B">
      <w:pPr>
        <w:rPr>
          <w:rFonts w:cs="Arial"/>
        </w:rPr>
      </w:pPr>
    </w:p>
    <w:p w14:paraId="1D5ED842" w14:textId="77777777" w:rsidR="00C8437B" w:rsidRPr="00513CD6" w:rsidRDefault="00C8437B" w:rsidP="00C8437B">
      <w:pPr>
        <w:rPr>
          <w:rFonts w:cs="Arial"/>
        </w:rPr>
      </w:pPr>
    </w:p>
    <w:p w14:paraId="5A9B23AF" w14:textId="77777777" w:rsidR="00C8437B" w:rsidRPr="00513CD6" w:rsidRDefault="00C8437B" w:rsidP="00C8437B">
      <w:pPr>
        <w:jc w:val="center"/>
        <w:rPr>
          <w:rFonts w:cs="Arial"/>
          <w:b/>
        </w:rPr>
      </w:pPr>
      <w:r w:rsidRPr="00513CD6">
        <w:rPr>
          <w:rFonts w:cs="Arial"/>
          <w:b/>
        </w:rPr>
        <w:t>I Z J A V A   O   IZPOLNJEVANJU ZAKONSKIH POGOJEV</w:t>
      </w:r>
    </w:p>
    <w:p w14:paraId="0CB4C3E6" w14:textId="77777777" w:rsidR="00C8437B" w:rsidRPr="00513CD6" w:rsidRDefault="00C8437B" w:rsidP="00C8437B">
      <w:pPr>
        <w:ind w:left="360"/>
        <w:rPr>
          <w:rFonts w:cs="Arial"/>
          <w:b/>
        </w:rPr>
      </w:pPr>
    </w:p>
    <w:p w14:paraId="0DCC016F" w14:textId="77777777" w:rsidR="00C8437B" w:rsidRPr="00513CD6" w:rsidRDefault="00C8437B" w:rsidP="00C8437B">
      <w:pPr>
        <w:ind w:left="360"/>
        <w:rPr>
          <w:rFonts w:cs="Arial"/>
          <w:b/>
        </w:rPr>
      </w:pPr>
    </w:p>
    <w:p w14:paraId="665FBF9C" w14:textId="6EB56DB7" w:rsidR="00C8437B" w:rsidRPr="00513CD6" w:rsidRDefault="00C8437B" w:rsidP="00C8437B">
      <w:pPr>
        <w:rPr>
          <w:rFonts w:cs="Arial"/>
        </w:rPr>
      </w:pPr>
      <w:r w:rsidRPr="00513CD6">
        <w:rPr>
          <w:rFonts w:cs="Arial"/>
        </w:rPr>
        <w:t>Spodaj podpisani/a_____________________________________________________________________</w:t>
      </w:r>
    </w:p>
    <w:p w14:paraId="0246BE09" w14:textId="77777777" w:rsidR="00C8437B" w:rsidRPr="00513CD6" w:rsidRDefault="00C8437B" w:rsidP="00C8437B">
      <w:pPr>
        <w:rPr>
          <w:rFonts w:cs="Arial"/>
        </w:rPr>
      </w:pPr>
      <w:r w:rsidRPr="00513CD6">
        <w:rPr>
          <w:rFonts w:cs="Arial"/>
        </w:rPr>
        <w:t xml:space="preserve">                                                                             (ime in priimek ponudnika)</w:t>
      </w:r>
    </w:p>
    <w:p w14:paraId="6EF50422" w14:textId="77777777" w:rsidR="00C8437B" w:rsidRPr="00513CD6" w:rsidRDefault="00C8437B" w:rsidP="00C8437B">
      <w:pPr>
        <w:rPr>
          <w:rFonts w:cs="Arial"/>
        </w:rPr>
      </w:pPr>
      <w:r w:rsidRPr="00513CD6">
        <w:rPr>
          <w:rFonts w:cs="Arial"/>
        </w:rPr>
        <w:t xml:space="preserve"> izjavljam, da</w:t>
      </w:r>
    </w:p>
    <w:p w14:paraId="48AC7447"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szCs w:val="22"/>
          <w:lang w:val="sl-SI"/>
        </w:rPr>
        <w:t>imam</w:t>
      </w:r>
      <w:r w:rsidRPr="00513CD6">
        <w:rPr>
          <w:rFonts w:ascii="Arial" w:hAnsi="Arial" w:cs="Arial"/>
          <w:sz w:val="22"/>
          <w:lang w:val="sl-SI"/>
        </w:rPr>
        <w:t xml:space="preserve"> dovoljenje za opravljanje zdravstvene dejavnosti </w:t>
      </w:r>
      <w:r w:rsidRPr="00513CD6">
        <w:rPr>
          <w:rFonts w:ascii="Arial" w:hAnsi="Arial" w:cs="Arial"/>
          <w:sz w:val="22"/>
          <w:szCs w:val="22"/>
          <w:lang w:val="sl-SI"/>
        </w:rPr>
        <w:t>oziroma</w:t>
      </w:r>
      <w:r w:rsidRPr="00513CD6">
        <w:rPr>
          <w:rFonts w:ascii="Arial" w:hAnsi="Arial" w:cs="Arial"/>
          <w:sz w:val="22"/>
          <w:lang w:val="sl-SI"/>
        </w:rPr>
        <w:t xml:space="preserve"> ga </w:t>
      </w:r>
      <w:r w:rsidRPr="00513CD6">
        <w:rPr>
          <w:rFonts w:ascii="Arial" w:hAnsi="Arial" w:cs="Arial"/>
          <w:sz w:val="22"/>
          <w:szCs w:val="22"/>
          <w:lang w:val="sl-SI"/>
        </w:rPr>
        <w:t>bom najkasneje pred sklenitvijo koncesijske pogodbe pridobil ter dostavil koncedentu</w:t>
      </w:r>
      <w:r w:rsidRPr="00513CD6">
        <w:rPr>
          <w:rFonts w:ascii="Arial" w:hAnsi="Arial" w:cs="Arial"/>
          <w:sz w:val="22"/>
          <w:lang w:val="sl-SI"/>
        </w:rPr>
        <w:t>,</w:t>
      </w:r>
    </w:p>
    <w:p w14:paraId="1AF5B62A"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 xml:space="preserve">bom </w:t>
      </w:r>
      <w:r w:rsidRPr="00513CD6">
        <w:rPr>
          <w:rFonts w:ascii="Arial" w:hAnsi="Arial" w:cs="Arial"/>
          <w:sz w:val="22"/>
          <w:szCs w:val="22"/>
          <w:lang w:val="sl-SI"/>
        </w:rPr>
        <w:t>najkasneje z dnem začetka opravljanja koncesijske dejavnosti na razpisanem programu, na naslovu izvajanja koncesijske dejavnosti, navedenem v Obrazcu ponudbe, sam izvajal naloge odgovornega nosilca zdravstvene dejavnosti,</w:t>
      </w:r>
    </w:p>
    <w:p w14:paraId="5F5A3216"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szCs w:val="22"/>
          <w:lang w:val="sl-SI"/>
        </w:rPr>
        <w:t>bom najkasneje z dnem začetka opravljanja koncesijske dejavnosti na razpisanem programu, na naslovu izvajanja koncesijske dejavnosti, navedenem v Obrazcu ponudbe, imel zaposleno ali na drugi zakoniti podlagi zagotovljeno ustrezno število usposobljenih zdravstvenih delavcev in zdravstvenih sodelavcev, ki izpolnjujejo pogoje iz ZZDej ali zakona, ki ureja zdravniško službo, in ki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bom predložil koncedentu pred začetkom opravljanja koncesijske dejavnosti),</w:t>
      </w:r>
    </w:p>
    <w:p w14:paraId="2240651D"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szCs w:val="22"/>
          <w:lang w:val="sl-SI"/>
        </w:rPr>
        <w:t xml:space="preserve">bom najkasneje do sklenitve koncesijske pogodbe sklenil pogodbo </w:t>
      </w:r>
      <w:r w:rsidRPr="00513CD6">
        <w:rPr>
          <w:rFonts w:ascii="Arial" w:hAnsi="Arial" w:cs="Arial"/>
          <w:sz w:val="22"/>
          <w:lang w:val="sl-SI"/>
        </w:rPr>
        <w:t>z javnim zdravstvenim zavodom o obsegu in vrstah sodelovanja za potrebe izvajanja neprekinjenega zdravstvenega varstva,</w:t>
      </w:r>
    </w:p>
    <w:p w14:paraId="1B73CB53"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pred sklenitvijo koncesijske pogodbe bom v skladu z zakonom, ki ureja zdravniško službo, uredil zavarovanje odgovornosti za zdravnike,</w:t>
      </w:r>
    </w:p>
    <w:p w14:paraId="444BF50F"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mi v zadnjih petih letih ni bila odvzeta koncesija iz razlogov iz 44. j člena ZZDej,</w:t>
      </w:r>
    </w:p>
    <w:p w14:paraId="31052C59"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ob podaji ponudbe nisem v postopkih pred organi pristojne zbornice ali strokovnega združenja zaradi kršitev v zvezi z opravljanjem poklica,</w:t>
      </w:r>
    </w:p>
    <w:p w14:paraId="2E831B63"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ob podaji ponudbe zame ne obstajajo izključitveni razlogi, ki veljajo za ponudnike v postopkih javnih naročil</w:t>
      </w:r>
      <w:r w:rsidRPr="00513CD6">
        <w:rPr>
          <w:rFonts w:ascii="Arial" w:hAnsi="Arial" w:cs="Arial"/>
          <w:sz w:val="22"/>
          <w:szCs w:val="22"/>
          <w:lang w:val="sl-SI"/>
        </w:rPr>
        <w:t xml:space="preserve"> </w:t>
      </w:r>
      <w:r w:rsidRPr="00513CD6">
        <w:rPr>
          <w:rFonts w:ascii="Arial" w:hAnsi="Arial" w:cs="Arial"/>
          <w:sz w:val="22"/>
          <w:lang w:val="sl-SI"/>
        </w:rPr>
        <w:t>po 75. členu Zakona o javnem naročanju (ZJN-3).</w:t>
      </w:r>
    </w:p>
    <w:p w14:paraId="64BFA8DD" w14:textId="36364CC2" w:rsidR="001F0AD0" w:rsidRPr="00513CD6" w:rsidRDefault="00C87F66" w:rsidP="00CB2BBB">
      <w:pPr>
        <w:pStyle w:val="Odstavekseznama"/>
        <w:numPr>
          <w:ilvl w:val="1"/>
          <w:numId w:val="4"/>
        </w:numPr>
        <w:jc w:val="both"/>
        <w:rPr>
          <w:rFonts w:ascii="Arial" w:hAnsi="Arial" w:cs="Arial"/>
          <w:sz w:val="22"/>
          <w:lang w:val="sl-SI"/>
        </w:rPr>
      </w:pPr>
      <w:r w:rsidRPr="00513CD6">
        <w:rPr>
          <w:rFonts w:ascii="Arial" w:hAnsi="Arial" w:cs="Arial"/>
          <w:sz w:val="22"/>
          <w:lang w:val="sl-SI"/>
        </w:rPr>
        <w:t>izjavlja, da ni nastopil položaj, kot ga ureja določilo 35. člena Zakona o integriteti in preprečevanju korupcije (Uradni list RS, št. 69/11 - uradno prečiščeno besedilo, 158/20, 3/22 - ZDeb, 16/23 - ZZPri)</w:t>
      </w:r>
      <w:r w:rsidR="00A37236" w:rsidRPr="00513CD6">
        <w:rPr>
          <w:rFonts w:ascii="Arial" w:hAnsi="Arial" w:cs="Arial"/>
          <w:sz w:val="22"/>
          <w:lang w:val="sl-SI"/>
        </w:rPr>
        <w:t xml:space="preserve"> in se zaveda</w:t>
      </w:r>
      <w:r w:rsidR="00B5456B" w:rsidRPr="00513CD6">
        <w:rPr>
          <w:rFonts w:ascii="Arial" w:hAnsi="Arial" w:cs="Arial"/>
          <w:sz w:val="22"/>
          <w:lang w:val="sl-SI"/>
        </w:rPr>
        <w:t xml:space="preserve">, da </w:t>
      </w:r>
      <w:r w:rsidR="00610BAE" w:rsidRPr="00513CD6">
        <w:rPr>
          <w:rFonts w:ascii="Arial" w:hAnsi="Arial" w:cs="Arial"/>
          <w:sz w:val="22"/>
          <w:lang w:val="sl-SI"/>
        </w:rPr>
        <w:t xml:space="preserve">ravnanje v nasprotju s 35. členom ZIntPK </w:t>
      </w:r>
      <w:r w:rsidR="00B5456B" w:rsidRPr="00513CD6">
        <w:rPr>
          <w:rFonts w:ascii="Arial" w:hAnsi="Arial" w:cs="Arial"/>
          <w:sz w:val="22"/>
          <w:lang w:val="sl-SI"/>
        </w:rPr>
        <w:t xml:space="preserve"> pri sklepanju pogodb</w:t>
      </w:r>
      <w:r w:rsidR="00A37236" w:rsidRPr="00513CD6">
        <w:rPr>
          <w:rFonts w:ascii="Arial" w:hAnsi="Arial" w:cs="Arial"/>
          <w:sz w:val="22"/>
          <w:lang w:val="sl-SI"/>
        </w:rPr>
        <w:t xml:space="preserve"> </w:t>
      </w:r>
      <w:r w:rsidR="00B5456B" w:rsidRPr="00513CD6">
        <w:rPr>
          <w:rFonts w:ascii="Arial" w:hAnsi="Arial" w:cs="Arial"/>
          <w:sz w:val="22"/>
          <w:lang w:val="sl-SI"/>
        </w:rPr>
        <w:t xml:space="preserve">pomeni </w:t>
      </w:r>
      <w:r w:rsidR="00A37236" w:rsidRPr="00513CD6">
        <w:rPr>
          <w:rFonts w:ascii="Arial" w:hAnsi="Arial" w:cs="Arial"/>
          <w:sz w:val="22"/>
          <w:lang w:val="sl-SI"/>
        </w:rPr>
        <w:t>ničnosti</w:t>
      </w:r>
      <w:r w:rsidR="00610BAE" w:rsidRPr="00513CD6">
        <w:rPr>
          <w:rFonts w:ascii="Arial" w:hAnsi="Arial" w:cs="Arial"/>
          <w:sz w:val="22"/>
          <w:lang w:val="sl-SI"/>
        </w:rPr>
        <w:t xml:space="preserve"> </w:t>
      </w:r>
      <w:r w:rsidR="00090346" w:rsidRPr="00513CD6">
        <w:rPr>
          <w:rFonts w:ascii="Arial" w:hAnsi="Arial" w:cs="Arial"/>
          <w:sz w:val="22"/>
          <w:lang w:val="sl-SI"/>
        </w:rPr>
        <w:t>sklenjene</w:t>
      </w:r>
      <w:r w:rsidR="00A37236" w:rsidRPr="00513CD6">
        <w:rPr>
          <w:rFonts w:ascii="Arial" w:hAnsi="Arial" w:cs="Arial"/>
          <w:sz w:val="22"/>
          <w:lang w:val="sl-SI"/>
        </w:rPr>
        <w:t xml:space="preserve"> pogodb</w:t>
      </w:r>
      <w:r w:rsidR="00B5456B" w:rsidRPr="00513CD6">
        <w:rPr>
          <w:rFonts w:ascii="Arial" w:hAnsi="Arial" w:cs="Arial"/>
          <w:sz w:val="22"/>
          <w:lang w:val="sl-SI"/>
        </w:rPr>
        <w:t>e</w:t>
      </w:r>
      <w:r w:rsidR="001F0AD0" w:rsidRPr="00513CD6">
        <w:rPr>
          <w:rFonts w:ascii="Arial" w:hAnsi="Arial" w:cs="Arial"/>
          <w:sz w:val="22"/>
          <w:lang w:val="sl-SI"/>
        </w:rPr>
        <w:t>.</w:t>
      </w:r>
    </w:p>
    <w:p w14:paraId="76BE829F" w14:textId="381DE799" w:rsidR="00C8437B" w:rsidRPr="00513CD6" w:rsidRDefault="00C8437B" w:rsidP="00C87F66">
      <w:pPr>
        <w:pStyle w:val="Odstavekseznama"/>
        <w:ind w:left="1440"/>
        <w:jc w:val="both"/>
        <w:rPr>
          <w:rFonts w:ascii="Arial" w:hAnsi="Arial" w:cs="Arial"/>
          <w:sz w:val="22"/>
          <w:lang w:val="sl-SI"/>
        </w:rPr>
      </w:pPr>
    </w:p>
    <w:p w14:paraId="05A60FEB" w14:textId="77777777" w:rsidR="00C8437B" w:rsidRPr="00513CD6" w:rsidRDefault="00C8437B" w:rsidP="00C8437B">
      <w:pPr>
        <w:rPr>
          <w:rFonts w:cs="Arial"/>
        </w:rPr>
      </w:pPr>
    </w:p>
    <w:p w14:paraId="4EBD4B1D" w14:textId="77777777" w:rsidR="00C8437B" w:rsidRPr="00513CD6" w:rsidRDefault="00C8437B" w:rsidP="00C8437B">
      <w:pPr>
        <w:rPr>
          <w:rFonts w:cs="Arial"/>
        </w:rPr>
      </w:pPr>
    </w:p>
    <w:p w14:paraId="4EF77FD6" w14:textId="77777777" w:rsidR="00C8437B" w:rsidRPr="00513CD6" w:rsidRDefault="00C8437B" w:rsidP="00C8437B">
      <w:pPr>
        <w:rPr>
          <w:rFonts w:cs="Arial"/>
        </w:rPr>
      </w:pPr>
      <w:r w:rsidRPr="00513CD6">
        <w:rPr>
          <w:rFonts w:cs="Arial"/>
        </w:rPr>
        <w:t>V __________, dne ___________.</w:t>
      </w:r>
    </w:p>
    <w:p w14:paraId="07F00897" w14:textId="77777777" w:rsidR="00C8437B" w:rsidRPr="00513CD6" w:rsidRDefault="00C8437B" w:rsidP="00C8437B">
      <w:pPr>
        <w:rPr>
          <w:rFonts w:cs="Arial"/>
          <w:szCs w:val="22"/>
        </w:rPr>
      </w:pPr>
      <w:bookmarkStart w:id="146" w:name="_Toc151372424"/>
    </w:p>
    <w:p w14:paraId="1E864626" w14:textId="77777777" w:rsidR="00C8437B" w:rsidRPr="00513CD6" w:rsidRDefault="00C8437B" w:rsidP="00C8437B">
      <w:pPr>
        <w:rPr>
          <w:rFonts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340ADBD3" w14:textId="77777777" w:rsidTr="0062430A">
        <w:tc>
          <w:tcPr>
            <w:tcW w:w="4531" w:type="dxa"/>
          </w:tcPr>
          <w:p w14:paraId="203DE99C"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0237DC4B"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C8437B" w:rsidRPr="00513CD6" w14:paraId="4B2DC914" w14:textId="77777777" w:rsidTr="0062430A">
        <w:tc>
          <w:tcPr>
            <w:tcW w:w="4531" w:type="dxa"/>
          </w:tcPr>
          <w:p w14:paraId="1F9FF86F"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570A8F71"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tc>
      </w:tr>
    </w:tbl>
    <w:p w14:paraId="3687D4BD" w14:textId="77777777" w:rsidR="00C8437B" w:rsidRPr="00513CD6" w:rsidRDefault="00C8437B" w:rsidP="00C8437B">
      <w:pPr>
        <w:rPr>
          <w:rFonts w:cs="Arial"/>
          <w:szCs w:val="22"/>
        </w:rPr>
      </w:pPr>
    </w:p>
    <w:p w14:paraId="13F933A6" w14:textId="77777777" w:rsidR="00C8437B" w:rsidRPr="00513CD6" w:rsidRDefault="00C8437B" w:rsidP="00C8437B">
      <w:pPr>
        <w:rPr>
          <w:rFonts w:cs="Arial"/>
          <w:b/>
        </w:rPr>
      </w:pPr>
      <w:bookmarkStart w:id="147" w:name="_Toc140152819"/>
      <w:r w:rsidRPr="00513CD6">
        <w:rPr>
          <w:rFonts w:cs="Arial"/>
          <w:b/>
        </w:rPr>
        <w:br w:type="page"/>
      </w:r>
    </w:p>
    <w:p w14:paraId="5A3F2ABD" w14:textId="4CE4FCE6" w:rsidR="00C8437B" w:rsidRPr="00513CD6" w:rsidRDefault="00C8437B" w:rsidP="009E6E8F">
      <w:pPr>
        <w:pStyle w:val="Naslov3"/>
        <w:numPr>
          <w:ilvl w:val="2"/>
          <w:numId w:val="13"/>
        </w:numPr>
        <w:rPr>
          <w:rFonts w:ascii="Arial" w:hAnsi="Arial" w:cs="Arial"/>
          <w:b/>
          <w:lang w:val="sl-SI"/>
        </w:rPr>
      </w:pPr>
      <w:bookmarkStart w:id="148" w:name="_Toc210225750"/>
      <w:r w:rsidRPr="00513CD6">
        <w:rPr>
          <w:rFonts w:ascii="Arial" w:hAnsi="Arial" w:cs="Arial"/>
          <w:b/>
          <w:lang w:val="sl-SI"/>
        </w:rPr>
        <w:lastRenderedPageBreak/>
        <w:t>Pravna oseba</w:t>
      </w:r>
      <w:r w:rsidR="00662687" w:rsidRPr="00513CD6">
        <w:rPr>
          <w:rFonts w:ascii="Arial" w:hAnsi="Arial" w:cs="Arial"/>
          <w:b/>
          <w:lang w:val="sl-SI"/>
        </w:rPr>
        <w:t xml:space="preserve"> </w:t>
      </w:r>
      <w:r w:rsidRPr="00513CD6">
        <w:rPr>
          <w:rFonts w:ascii="Arial" w:hAnsi="Arial" w:cs="Arial"/>
          <w:b/>
          <w:bdr w:val="single" w:sz="4" w:space="0" w:color="auto"/>
          <w:lang w:val="sl-SI"/>
        </w:rPr>
        <w:t>A/B/</w:t>
      </w:r>
      <w:r w:rsidR="00053222" w:rsidRPr="00513CD6">
        <w:rPr>
          <w:rFonts w:ascii="Arial" w:hAnsi="Arial" w:cs="Arial"/>
          <w:b/>
          <w:bdr w:val="single" w:sz="4" w:space="0" w:color="auto"/>
          <w:lang w:val="sl-SI"/>
        </w:rPr>
        <w:t xml:space="preserve"> </w:t>
      </w:r>
      <w:r w:rsidRPr="00513CD6">
        <w:rPr>
          <w:rFonts w:ascii="Arial" w:hAnsi="Arial" w:cs="Arial"/>
          <w:b/>
          <w:bdr w:val="single" w:sz="4" w:space="0" w:color="auto"/>
          <w:lang w:val="sl-SI"/>
        </w:rPr>
        <w:t>OBR 3-P</w:t>
      </w:r>
      <w:bookmarkEnd w:id="146"/>
      <w:bookmarkEnd w:id="147"/>
      <w:bookmarkEnd w:id="148"/>
    </w:p>
    <w:p w14:paraId="445780C8" w14:textId="77777777" w:rsidR="00C8437B" w:rsidRPr="00513CD6" w:rsidRDefault="00C8437B" w:rsidP="00C8437B">
      <w:pPr>
        <w:rPr>
          <w:rFonts w:cs="Arial"/>
          <w:i/>
        </w:rPr>
      </w:pPr>
    </w:p>
    <w:p w14:paraId="6BF4569D" w14:textId="77777777" w:rsidR="00C8437B" w:rsidRPr="00513CD6" w:rsidRDefault="00C8437B" w:rsidP="00C8437B">
      <w:pPr>
        <w:jc w:val="center"/>
        <w:rPr>
          <w:rFonts w:cs="Arial"/>
        </w:rPr>
      </w:pPr>
    </w:p>
    <w:p w14:paraId="17ABBCB3" w14:textId="77777777" w:rsidR="00C8437B" w:rsidRPr="00513CD6" w:rsidRDefault="00C8437B" w:rsidP="00C8437B">
      <w:pPr>
        <w:jc w:val="center"/>
        <w:rPr>
          <w:rFonts w:cs="Arial"/>
          <w:b/>
        </w:rPr>
      </w:pPr>
      <w:r w:rsidRPr="00513CD6">
        <w:rPr>
          <w:rFonts w:cs="Arial"/>
        </w:rPr>
        <w:t xml:space="preserve"> </w:t>
      </w:r>
      <w:r w:rsidRPr="00513CD6">
        <w:rPr>
          <w:rFonts w:cs="Arial"/>
          <w:b/>
        </w:rPr>
        <w:t>I Z J A V A   O   IZPOLNJEVANJU ZAKONSKIH POGOJEV</w:t>
      </w:r>
    </w:p>
    <w:p w14:paraId="3272D5A7" w14:textId="77777777" w:rsidR="00C8437B" w:rsidRPr="00513CD6" w:rsidRDefault="00C8437B" w:rsidP="00C8437B">
      <w:pPr>
        <w:jc w:val="center"/>
        <w:rPr>
          <w:rFonts w:cs="Arial"/>
          <w:b/>
        </w:rPr>
      </w:pPr>
    </w:p>
    <w:p w14:paraId="7A7B2B1A" w14:textId="77777777" w:rsidR="00C8437B" w:rsidRPr="00513CD6" w:rsidRDefault="00C8437B" w:rsidP="00C8437B">
      <w:pPr>
        <w:ind w:left="360"/>
        <w:rPr>
          <w:rFonts w:cs="Arial"/>
          <w:b/>
        </w:rPr>
      </w:pPr>
    </w:p>
    <w:p w14:paraId="62317091" w14:textId="5073F080" w:rsidR="00C8437B" w:rsidRPr="00513CD6" w:rsidRDefault="00C8437B" w:rsidP="00C8437B">
      <w:pPr>
        <w:rPr>
          <w:rFonts w:cs="Arial"/>
        </w:rPr>
      </w:pPr>
      <w:r w:rsidRPr="00513CD6">
        <w:rPr>
          <w:rFonts w:cs="Arial"/>
        </w:rPr>
        <w:t>Spodaj</w:t>
      </w:r>
      <w:r w:rsidR="00503BB3" w:rsidRPr="00513CD6">
        <w:rPr>
          <w:rFonts w:cs="Arial"/>
        </w:rPr>
        <w:t xml:space="preserve"> </w:t>
      </w:r>
      <w:r w:rsidRPr="00513CD6">
        <w:rPr>
          <w:rFonts w:cs="Arial"/>
        </w:rPr>
        <w:t>podpisani/a_____________________________________________________________________</w:t>
      </w:r>
    </w:p>
    <w:p w14:paraId="1DB848B7" w14:textId="77777777" w:rsidR="00C8437B" w:rsidRPr="00513CD6" w:rsidRDefault="00C8437B" w:rsidP="00C8437B">
      <w:pPr>
        <w:rPr>
          <w:rFonts w:cs="Arial"/>
        </w:rPr>
      </w:pPr>
      <w:r w:rsidRPr="00513CD6">
        <w:rPr>
          <w:rFonts w:cs="Arial"/>
        </w:rPr>
        <w:t xml:space="preserve">                                                                          (ime in priimek ponudnika)</w:t>
      </w:r>
    </w:p>
    <w:p w14:paraId="41CA4662" w14:textId="77777777" w:rsidR="00C8437B" w:rsidRPr="00513CD6" w:rsidRDefault="00C8437B" w:rsidP="00C8437B">
      <w:pPr>
        <w:rPr>
          <w:rFonts w:cs="Arial"/>
        </w:rPr>
      </w:pPr>
      <w:r w:rsidRPr="00513CD6">
        <w:rPr>
          <w:rFonts w:cs="Arial"/>
        </w:rPr>
        <w:t>izjavljam, da</w:t>
      </w:r>
    </w:p>
    <w:p w14:paraId="07FAF665"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 xml:space="preserve">imam dovoljenje za opravljanje zdravstvene dejavnosti </w:t>
      </w:r>
      <w:r w:rsidRPr="00513CD6">
        <w:rPr>
          <w:rFonts w:ascii="Arial" w:hAnsi="Arial" w:cs="Arial"/>
          <w:sz w:val="22"/>
          <w:szCs w:val="22"/>
          <w:lang w:val="sl-SI"/>
        </w:rPr>
        <w:t>oziroma ga bom najkasneje pred sklenitvijo koncesijske pogodbe pridobil ter dostavil koncedentu</w:t>
      </w:r>
      <w:r w:rsidRPr="00513CD6">
        <w:rPr>
          <w:rFonts w:ascii="Arial" w:hAnsi="Arial" w:cs="Arial"/>
          <w:sz w:val="22"/>
          <w:lang w:val="sl-SI"/>
        </w:rPr>
        <w:t>,</w:t>
      </w:r>
    </w:p>
    <w:p w14:paraId="41CB3D89"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bo/-m imel ponudnik najkasneje z dnem začetka opravljanja koncesijske dejavnosti na razpisanem programu za polni delovni čas zaposlenega odgovornega nosilca zdravstvene dejavnosti (dokazilo o izpolnitvi pogoja, razen za samostojnega podjetnika, ki je sam odgovorni nosilec zdravstvene dejavnosti, bo predloženo koncedentu s prikritimi podatki, razen imena in priimka ter datuma rojstva, pred začetkom opravljanja koncesijske dejavnosti),</w:t>
      </w:r>
    </w:p>
    <w:p w14:paraId="2D047721"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szCs w:val="22"/>
          <w:lang w:val="sl-SI"/>
        </w:rPr>
        <w:t>bo/-m imel ponudnik najkasneje z dnem začetka opravljanja koncesijske dejavnosti na razpisanem programu zaposleno ali na drugi zakoniti podlagi zagotovljeno ustrezno število usposobljenih zdravstvenih delavcev in zdravstvenih sodelavcev, ki izpolnjujejo pogoje iz ZZDej ali zakona, ki ureja zdravniško službo, in ki bodo na naslovu izvajanja koncesijske dejavnosti, navedenem v Obrazcu ponudbe,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bodo predložena koncedentu pred začetkom opravljanja koncesijske dejavnosti);</w:t>
      </w:r>
    </w:p>
    <w:p w14:paraId="1F5AF5F9"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pred sklenitvijo koncesijske pogodbe bom v skladu z zakonom, ki ureja zdravniško službo, uredil zavarovanje odgovornosti za zdravnike,</w:t>
      </w:r>
    </w:p>
    <w:p w14:paraId="7F9B01C8"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pred sklenitvijo koncesijske pogodbe bom sklenil pogodbo z javnim zdravstvenim zavodom o obsegu in vrstah sodelovanja za potrebe izvajanja neprekinjenega zdravstvenega varstva,</w:t>
      </w:r>
    </w:p>
    <w:p w14:paraId="78A05BED"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pravni osebi v zadnjih petih letih ni bila odvzeta koncesija iz razlogov iz 44. j člena ZZDej,</w:t>
      </w:r>
    </w:p>
    <w:p w14:paraId="3AF3801E"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pravna oseba ob podaji ponudbe ni v postopkih pred organi pristojne zbornice ali strokovnega združenja zaradi kršitev v zvezi z opravljanjem poklica,</w:t>
      </w:r>
    </w:p>
    <w:p w14:paraId="2A86E3D4" w14:textId="08E740A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ob podaji ponudbe ne obstajajo izključitveni razlogi, ki veljajo za ponudnike v postopkih javnih naročil po 75. členu Zakona o javnem naročanju (ZJN-3)</w:t>
      </w:r>
      <w:r w:rsidR="00090346" w:rsidRPr="00513CD6">
        <w:rPr>
          <w:rFonts w:ascii="Arial" w:hAnsi="Arial" w:cs="Arial"/>
          <w:sz w:val="22"/>
          <w:lang w:val="sl-SI"/>
        </w:rPr>
        <w:t>,</w:t>
      </w:r>
    </w:p>
    <w:p w14:paraId="10B236FD" w14:textId="77777777" w:rsidR="00090346" w:rsidRPr="00513CD6" w:rsidRDefault="00090346" w:rsidP="00090346">
      <w:pPr>
        <w:pStyle w:val="Odstavekseznama"/>
        <w:numPr>
          <w:ilvl w:val="1"/>
          <w:numId w:val="4"/>
        </w:numPr>
        <w:jc w:val="both"/>
        <w:rPr>
          <w:rFonts w:ascii="Arial" w:hAnsi="Arial" w:cs="Arial"/>
          <w:sz w:val="22"/>
          <w:lang w:val="sl-SI"/>
        </w:rPr>
      </w:pPr>
      <w:r w:rsidRPr="00513CD6">
        <w:rPr>
          <w:rFonts w:ascii="Arial" w:hAnsi="Arial" w:cs="Arial"/>
          <w:sz w:val="22"/>
          <w:lang w:val="sl-SI"/>
        </w:rPr>
        <w:t>izjavlja, da ni nastopil položaj, kot ga ureja določilo 35. člena Zakona o integriteti in preprečevanju korupcije (Uradni list RS, št. 69/11 - uradno prečiščeno besedilo, 158/20, 3/22 - ZDeb, 16/23 - ZZPri) in se zaveda, da ravnanje v nasprotju s 35. členom ZIntPK  pri sklepanju pogodb pomeni ničnosti sklenjene pogodbe.</w:t>
      </w:r>
    </w:p>
    <w:p w14:paraId="082BBB04" w14:textId="77777777" w:rsidR="00090346" w:rsidRPr="00513CD6" w:rsidRDefault="00090346" w:rsidP="00090346">
      <w:pPr>
        <w:pStyle w:val="Odstavekseznama"/>
        <w:ind w:left="1440"/>
        <w:jc w:val="both"/>
        <w:rPr>
          <w:rFonts w:ascii="Arial" w:hAnsi="Arial" w:cs="Arial"/>
          <w:sz w:val="22"/>
          <w:lang w:val="sl-SI"/>
        </w:rPr>
      </w:pPr>
    </w:p>
    <w:p w14:paraId="13DF0932" w14:textId="77777777" w:rsidR="00C8437B" w:rsidRPr="00513CD6" w:rsidRDefault="00C8437B" w:rsidP="00C8437B">
      <w:pPr>
        <w:jc w:val="both"/>
        <w:rPr>
          <w:rFonts w:cs="Arial"/>
        </w:rPr>
      </w:pPr>
    </w:p>
    <w:p w14:paraId="6E707A16" w14:textId="5E81066D" w:rsidR="00C8437B" w:rsidRPr="00513CD6" w:rsidRDefault="00C8437B" w:rsidP="00C8437B">
      <w:pPr>
        <w:rPr>
          <w:rFonts w:cs="Arial"/>
          <w:szCs w:val="22"/>
        </w:rPr>
      </w:pPr>
      <w:r w:rsidRPr="00513CD6">
        <w:rPr>
          <w:rFonts w:cs="Arial"/>
          <w:szCs w:val="22"/>
        </w:rPr>
        <w:t>V __________</w:t>
      </w:r>
      <w:r w:rsidR="00503BB3" w:rsidRPr="00513CD6">
        <w:rPr>
          <w:rFonts w:cs="Arial"/>
          <w:szCs w:val="22"/>
        </w:rPr>
        <w:t>_____</w:t>
      </w:r>
      <w:r w:rsidRPr="00513CD6">
        <w:rPr>
          <w:rFonts w:cs="Arial"/>
          <w:szCs w:val="22"/>
        </w:rPr>
        <w:t>, dne ___________.</w:t>
      </w:r>
    </w:p>
    <w:p w14:paraId="6C087D4C" w14:textId="77777777" w:rsidR="00C8437B" w:rsidRPr="00513CD6" w:rsidRDefault="00C8437B" w:rsidP="00C8437B">
      <w:pPr>
        <w:rPr>
          <w:rFonts w:cs="Arial"/>
          <w:szCs w:val="22"/>
        </w:rPr>
      </w:pPr>
    </w:p>
    <w:p w14:paraId="1CBBCE9D" w14:textId="77777777" w:rsidR="00C8437B" w:rsidRPr="00513CD6" w:rsidRDefault="00C8437B" w:rsidP="00C8437B">
      <w:pPr>
        <w:rPr>
          <w:rFonts w:cs="Arial"/>
          <w:szCs w:val="22"/>
        </w:rPr>
      </w:pPr>
    </w:p>
    <w:p w14:paraId="6BF21634" w14:textId="77777777" w:rsidR="00C8437B" w:rsidRPr="00513CD6" w:rsidRDefault="00C8437B" w:rsidP="00C8437B">
      <w:pPr>
        <w:rPr>
          <w:rFonts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735ACF83" w14:textId="77777777" w:rsidTr="0062430A">
        <w:tc>
          <w:tcPr>
            <w:tcW w:w="4531" w:type="dxa"/>
          </w:tcPr>
          <w:p w14:paraId="414AB96F"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ŽIG:</w:t>
            </w:r>
          </w:p>
          <w:p w14:paraId="6AB8AA91"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(če ga ponudnik uporablja)</w:t>
            </w:r>
          </w:p>
        </w:tc>
        <w:tc>
          <w:tcPr>
            <w:tcW w:w="4531" w:type="dxa"/>
          </w:tcPr>
          <w:p w14:paraId="4974754F"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 xml:space="preserve">PONUDNIK: </w:t>
            </w:r>
            <w:r w:rsidRPr="00513CD6">
              <w:rPr>
                <w:rFonts w:ascii="Arial" w:hAnsi="Arial" w:cs="Arial"/>
                <w:sz w:val="22"/>
                <w:szCs w:val="22"/>
                <w:lang w:val="sl-SI"/>
              </w:rPr>
              <w:tab/>
            </w:r>
          </w:p>
          <w:p w14:paraId="13C5427A"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 xml:space="preserve"> (podpis zakonitega zastopnika ponudnika)</w:t>
            </w:r>
          </w:p>
          <w:p w14:paraId="1193EF95" w14:textId="77777777" w:rsidR="00C8437B" w:rsidRPr="00513CD6" w:rsidRDefault="00C8437B" w:rsidP="0062430A">
            <w:pPr>
              <w:pStyle w:val="Telobesedila2"/>
              <w:ind w:right="-22"/>
              <w:rPr>
                <w:rFonts w:ascii="Arial" w:hAnsi="Arial" w:cs="Arial"/>
                <w:sz w:val="22"/>
                <w:szCs w:val="22"/>
                <w:lang w:val="sl-SI"/>
              </w:rPr>
            </w:pPr>
          </w:p>
        </w:tc>
      </w:tr>
    </w:tbl>
    <w:p w14:paraId="7DD7D11E" w14:textId="77777777" w:rsidR="00C8437B" w:rsidRPr="00513CD6" w:rsidRDefault="00C8437B" w:rsidP="00C8437B">
      <w:pPr>
        <w:jc w:val="both"/>
        <w:rPr>
          <w:rFonts w:cs="Arial"/>
        </w:rPr>
      </w:pPr>
    </w:p>
    <w:p w14:paraId="5B7E67E7" w14:textId="77777777" w:rsidR="00C8437B" w:rsidRPr="00513CD6" w:rsidRDefault="00C8437B" w:rsidP="00C8437B">
      <w:pPr>
        <w:rPr>
          <w:rFonts w:cs="Arial"/>
        </w:rPr>
      </w:pPr>
      <w:r w:rsidRPr="00513CD6">
        <w:rPr>
          <w:rFonts w:cs="Arial"/>
        </w:rPr>
        <w:br w:type="page"/>
      </w:r>
    </w:p>
    <w:p w14:paraId="1B64FA70" w14:textId="77777777" w:rsidR="00C8437B" w:rsidRPr="00513CD6" w:rsidRDefault="00C8437B" w:rsidP="00C8437B">
      <w:pPr>
        <w:rPr>
          <w:rFonts w:cs="Arial"/>
        </w:rPr>
      </w:pPr>
      <w:r w:rsidRPr="00513CD6">
        <w:rPr>
          <w:rFonts w:cs="Arial"/>
        </w:rPr>
        <w:lastRenderedPageBreak/>
        <w:t>Spodaj podpisani odgovorni nosilec zdravstvene dejavnosti</w:t>
      </w:r>
    </w:p>
    <w:p w14:paraId="0BE85549" w14:textId="77777777" w:rsidR="00C8437B" w:rsidRPr="00513CD6" w:rsidRDefault="00C8437B" w:rsidP="00C8437B">
      <w:pPr>
        <w:rPr>
          <w:rFonts w:cs="Arial"/>
        </w:rPr>
      </w:pPr>
    </w:p>
    <w:p w14:paraId="6B1C86A4" w14:textId="16E0756B" w:rsidR="00C8437B" w:rsidRPr="00513CD6" w:rsidRDefault="00C8437B" w:rsidP="00C8437B">
      <w:pPr>
        <w:rPr>
          <w:rFonts w:cs="Arial"/>
        </w:rPr>
      </w:pPr>
      <w:r w:rsidRPr="00513CD6">
        <w:rPr>
          <w:rFonts w:cs="Arial"/>
        </w:rPr>
        <w:t>______________________________________________________________________________</w:t>
      </w:r>
    </w:p>
    <w:p w14:paraId="40663977" w14:textId="77777777" w:rsidR="00C8437B" w:rsidRPr="00513CD6" w:rsidRDefault="00C8437B" w:rsidP="00C8437B">
      <w:pPr>
        <w:rPr>
          <w:rFonts w:cs="Arial"/>
        </w:rPr>
      </w:pPr>
      <w:r w:rsidRPr="00513CD6">
        <w:rPr>
          <w:rFonts w:cs="Arial"/>
        </w:rPr>
        <w:t xml:space="preserve">                          (ime in priimek odgovornega nosilca zdravstvene dejavnosti)</w:t>
      </w:r>
    </w:p>
    <w:p w14:paraId="2CB755AF" w14:textId="77777777" w:rsidR="00C8437B" w:rsidRPr="00513CD6" w:rsidRDefault="00C8437B" w:rsidP="00C8437B">
      <w:pPr>
        <w:rPr>
          <w:rFonts w:cs="Arial"/>
        </w:rPr>
      </w:pPr>
      <w:r w:rsidRPr="00513CD6">
        <w:rPr>
          <w:rFonts w:cs="Arial"/>
        </w:rPr>
        <w:t>izjavljam, da:</w:t>
      </w:r>
    </w:p>
    <w:p w14:paraId="105EF10B" w14:textId="77777777" w:rsidR="00C8437B" w:rsidRPr="00513CD6" w:rsidRDefault="00C8437B" w:rsidP="00AA31AB">
      <w:pPr>
        <w:pStyle w:val="Odstavekseznama"/>
        <w:numPr>
          <w:ilvl w:val="1"/>
          <w:numId w:val="4"/>
        </w:numPr>
        <w:rPr>
          <w:rFonts w:ascii="Arial" w:hAnsi="Arial" w:cs="Arial"/>
          <w:sz w:val="22"/>
          <w:lang w:val="sl-SI"/>
        </w:rPr>
      </w:pPr>
      <w:r w:rsidRPr="00513CD6">
        <w:rPr>
          <w:rFonts w:ascii="Arial" w:hAnsi="Arial" w:cs="Arial"/>
          <w:sz w:val="22"/>
          <w:lang w:val="sl-SI"/>
        </w:rPr>
        <w:t xml:space="preserve">izpolnjujem pogoje, ki jih </w:t>
      </w:r>
      <w:r w:rsidRPr="00513CD6">
        <w:rPr>
          <w:rFonts w:ascii="Arial" w:hAnsi="Arial" w:cs="Arial"/>
          <w:sz w:val="22"/>
          <w:szCs w:val="22"/>
          <w:lang w:val="sl-SI"/>
        </w:rPr>
        <w:t>3. a člen ZZDej določa za odgovornega nosilca zdravstvene dejavnosti,</w:t>
      </w:r>
    </w:p>
    <w:p w14:paraId="2551FE00"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mi v zadnjih petih letih ni bila odvzeta koncesija iz razlogov iz 44. j člena ZZDej,</w:t>
      </w:r>
    </w:p>
    <w:p w14:paraId="558A1905" w14:textId="77777777" w:rsidR="00C8437B" w:rsidRPr="00513CD6" w:rsidRDefault="00C8437B" w:rsidP="00AA31AB">
      <w:pPr>
        <w:pStyle w:val="Odstavekseznama"/>
        <w:numPr>
          <w:ilvl w:val="1"/>
          <w:numId w:val="4"/>
        </w:numPr>
        <w:jc w:val="both"/>
        <w:rPr>
          <w:rFonts w:ascii="Arial" w:hAnsi="Arial" w:cs="Arial"/>
          <w:sz w:val="22"/>
          <w:lang w:val="sl-SI"/>
        </w:rPr>
      </w:pPr>
      <w:r w:rsidRPr="00513CD6">
        <w:rPr>
          <w:rFonts w:ascii="Arial" w:hAnsi="Arial" w:cs="Arial"/>
          <w:sz w:val="22"/>
          <w:lang w:val="sl-SI"/>
        </w:rPr>
        <w:t>nisem v postopkih pred organi pristojne zbornice ali strokovnega združenja zaradi kršitev v zvezi z opravljanjem poklica.</w:t>
      </w:r>
    </w:p>
    <w:p w14:paraId="2DEEB88C" w14:textId="77777777" w:rsidR="00C8437B" w:rsidRPr="00513CD6" w:rsidRDefault="00C8437B" w:rsidP="00C8437B">
      <w:pPr>
        <w:rPr>
          <w:rFonts w:cs="Arial"/>
        </w:rPr>
      </w:pPr>
    </w:p>
    <w:p w14:paraId="3A2AA3A2" w14:textId="77777777" w:rsidR="00C8437B" w:rsidRPr="00513CD6" w:rsidRDefault="00C8437B" w:rsidP="00C8437B">
      <w:pPr>
        <w:jc w:val="both"/>
        <w:rPr>
          <w:rFonts w:cs="Arial"/>
        </w:rPr>
      </w:pPr>
    </w:p>
    <w:p w14:paraId="10D4505A" w14:textId="77777777" w:rsidR="00C8437B" w:rsidRPr="00513CD6" w:rsidRDefault="00C8437B" w:rsidP="00C8437B">
      <w:pPr>
        <w:jc w:val="both"/>
        <w:rPr>
          <w:rFonts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368542C7" w14:textId="77777777" w:rsidTr="0062430A">
        <w:tc>
          <w:tcPr>
            <w:tcW w:w="4531" w:type="dxa"/>
          </w:tcPr>
          <w:p w14:paraId="3C1B3FA6" w14:textId="77777777" w:rsidR="00C8437B" w:rsidRPr="00513CD6" w:rsidRDefault="00C8437B" w:rsidP="0062430A">
            <w:pPr>
              <w:jc w:val="both"/>
              <w:rPr>
                <w:rFonts w:cs="Arial"/>
              </w:rPr>
            </w:pPr>
          </w:p>
        </w:tc>
        <w:tc>
          <w:tcPr>
            <w:tcW w:w="4531" w:type="dxa"/>
          </w:tcPr>
          <w:p w14:paraId="7C658A8F" w14:textId="77777777" w:rsidR="00C8437B" w:rsidRPr="00513CD6" w:rsidRDefault="00C8437B" w:rsidP="0062430A">
            <w:pPr>
              <w:jc w:val="center"/>
              <w:rPr>
                <w:rFonts w:cs="Arial"/>
              </w:rPr>
            </w:pPr>
            <w:r w:rsidRPr="00513CD6">
              <w:rPr>
                <w:rFonts w:cs="Arial"/>
              </w:rPr>
              <w:t>ODGOVORNI NOSILEC ZDRAVSTVENE DEJAVNOSTI:</w:t>
            </w:r>
          </w:p>
          <w:p w14:paraId="5E81862F" w14:textId="77777777" w:rsidR="00C8437B" w:rsidRPr="00513CD6" w:rsidRDefault="00C8437B" w:rsidP="0062430A">
            <w:pPr>
              <w:jc w:val="center"/>
              <w:rPr>
                <w:rFonts w:cs="Arial"/>
              </w:rPr>
            </w:pPr>
            <w:r w:rsidRPr="00513CD6">
              <w:rPr>
                <w:rFonts w:cs="Arial"/>
              </w:rPr>
              <w:t>(podpis odgovornega nosilca zdravstvene dejavnosti pri pravni osebi)</w:t>
            </w:r>
          </w:p>
          <w:p w14:paraId="2A05AB31" w14:textId="77777777" w:rsidR="00C8437B" w:rsidRPr="00513CD6" w:rsidRDefault="00C8437B" w:rsidP="0062430A">
            <w:pPr>
              <w:jc w:val="both"/>
              <w:rPr>
                <w:rFonts w:cs="Arial"/>
              </w:rPr>
            </w:pPr>
          </w:p>
        </w:tc>
      </w:tr>
    </w:tbl>
    <w:p w14:paraId="315FAD2D" w14:textId="77777777" w:rsidR="00C8437B" w:rsidRPr="00513CD6" w:rsidRDefault="00C8437B" w:rsidP="00C8437B">
      <w:pPr>
        <w:rPr>
          <w:rFonts w:cs="Arial"/>
        </w:rPr>
      </w:pPr>
      <w:r w:rsidRPr="00513CD6">
        <w:rPr>
          <w:rFonts w:cs="Arial"/>
        </w:rPr>
        <w:br w:type="page"/>
      </w:r>
    </w:p>
    <w:p w14:paraId="3E836BDE" w14:textId="77777777" w:rsidR="00C8437B" w:rsidRPr="00513CD6" w:rsidRDefault="00C8437B" w:rsidP="009E6E8F">
      <w:pPr>
        <w:pStyle w:val="Naslov2"/>
        <w:numPr>
          <w:ilvl w:val="1"/>
          <w:numId w:val="13"/>
        </w:numPr>
        <w:rPr>
          <w:rFonts w:ascii="Arial" w:hAnsi="Arial" w:cs="Arial"/>
          <w:lang w:val="sl-SI"/>
        </w:rPr>
      </w:pPr>
      <w:bookmarkStart w:id="149" w:name="_Toc140152823"/>
      <w:bookmarkStart w:id="150" w:name="_Toc151372425"/>
      <w:bookmarkStart w:id="151" w:name="_Toc210225751"/>
      <w:r w:rsidRPr="00513CD6">
        <w:rPr>
          <w:rFonts w:ascii="Arial" w:hAnsi="Arial" w:cs="Arial"/>
          <w:lang w:val="sl-SI"/>
        </w:rPr>
        <w:lastRenderedPageBreak/>
        <w:t>Izjava o začetku opravljanja koncesijske dejavnosti</w:t>
      </w:r>
      <w:bookmarkEnd w:id="149"/>
      <w:bookmarkEnd w:id="150"/>
      <w:bookmarkEnd w:id="151"/>
      <w:r w:rsidRPr="00513CD6">
        <w:rPr>
          <w:rFonts w:ascii="Arial" w:hAnsi="Arial" w:cs="Arial"/>
          <w:lang w:val="sl-SI"/>
        </w:rPr>
        <w:t xml:space="preserve"> </w:t>
      </w:r>
    </w:p>
    <w:p w14:paraId="52CDF94A" w14:textId="03E95E22" w:rsidR="00C8437B" w:rsidRPr="00513CD6" w:rsidRDefault="00C8437B" w:rsidP="009E6E8F">
      <w:pPr>
        <w:pStyle w:val="Naslov3"/>
        <w:numPr>
          <w:ilvl w:val="2"/>
          <w:numId w:val="13"/>
        </w:numPr>
        <w:rPr>
          <w:rFonts w:ascii="Arial" w:hAnsi="Arial" w:cs="Arial"/>
          <w:b/>
          <w:lang w:val="sl-SI"/>
        </w:rPr>
      </w:pPr>
      <w:bookmarkStart w:id="152" w:name="_Toc140152824"/>
      <w:bookmarkStart w:id="153" w:name="_Toc151372426"/>
      <w:bookmarkStart w:id="154" w:name="_Toc210225752"/>
      <w:r w:rsidRPr="00513CD6">
        <w:rPr>
          <w:rFonts w:ascii="Arial" w:hAnsi="Arial" w:cs="Arial"/>
          <w:b/>
          <w:lang w:val="sl-SI"/>
        </w:rPr>
        <w:t>Fizična oseba</w:t>
      </w:r>
      <w:bookmarkEnd w:id="152"/>
      <w:r w:rsidR="00BB1A47" w:rsidRPr="00513CD6">
        <w:rPr>
          <w:rFonts w:ascii="Arial" w:hAnsi="Arial" w:cs="Arial"/>
          <w:b/>
          <w:lang w:val="sl-SI"/>
        </w:rPr>
        <w:t xml:space="preserve"> </w:t>
      </w:r>
      <w:r w:rsidRPr="00513CD6">
        <w:rPr>
          <w:rFonts w:ascii="Arial" w:hAnsi="Arial" w:cs="Arial"/>
          <w:b/>
          <w:bdr w:val="single" w:sz="4" w:space="0" w:color="auto"/>
          <w:lang w:val="sl-SI"/>
        </w:rPr>
        <w:t>A/B</w:t>
      </w:r>
      <w:r w:rsidR="00BB1A47" w:rsidRPr="00513CD6">
        <w:rPr>
          <w:rFonts w:ascii="Arial" w:hAnsi="Arial" w:cs="Arial"/>
          <w:b/>
          <w:bdr w:val="single" w:sz="4" w:space="0" w:color="auto"/>
          <w:lang w:val="sl-SI"/>
        </w:rPr>
        <w:t xml:space="preserve"> </w:t>
      </w:r>
      <w:r w:rsidRPr="00513CD6">
        <w:rPr>
          <w:rFonts w:ascii="Arial" w:hAnsi="Arial" w:cs="Arial"/>
          <w:b/>
          <w:bdr w:val="single" w:sz="4" w:space="0" w:color="auto"/>
          <w:lang w:val="sl-SI"/>
        </w:rPr>
        <w:t>OBR 4-F</w:t>
      </w:r>
      <w:bookmarkEnd w:id="153"/>
      <w:bookmarkEnd w:id="154"/>
    </w:p>
    <w:p w14:paraId="5F91B324" w14:textId="77777777" w:rsidR="00C8437B" w:rsidRPr="00513CD6" w:rsidRDefault="00C8437B" w:rsidP="00C8437B">
      <w:pPr>
        <w:rPr>
          <w:rFonts w:cs="Arial"/>
        </w:rPr>
      </w:pPr>
    </w:p>
    <w:p w14:paraId="2CEF848A" w14:textId="77777777" w:rsidR="006575FD" w:rsidRPr="00513CD6" w:rsidRDefault="006575FD" w:rsidP="00C8437B">
      <w:pPr>
        <w:jc w:val="center"/>
        <w:rPr>
          <w:rFonts w:cs="Arial"/>
          <w:b/>
        </w:rPr>
      </w:pPr>
    </w:p>
    <w:p w14:paraId="73924BAF" w14:textId="17FF01AA" w:rsidR="00C8437B" w:rsidRPr="00513CD6" w:rsidRDefault="00C8437B" w:rsidP="00C8437B">
      <w:pPr>
        <w:jc w:val="center"/>
        <w:rPr>
          <w:rFonts w:cs="Arial"/>
          <w:b/>
        </w:rPr>
      </w:pPr>
      <w:r w:rsidRPr="00513CD6">
        <w:rPr>
          <w:rFonts w:cs="Arial"/>
          <w:b/>
        </w:rPr>
        <w:t>I Z J A V A   P O N U D N I K A  – ZAČETEK OPRAVLJANJA KONCESIJSKE DEJAVNOSTI</w:t>
      </w:r>
      <w:r w:rsidR="00426225" w:rsidRPr="00513CD6">
        <w:rPr>
          <w:rFonts w:cs="Arial"/>
          <w:b/>
        </w:rPr>
        <w:t xml:space="preserve"> IN ORDINACIJSKI ČAS</w:t>
      </w:r>
      <w:r w:rsidR="00146FC2" w:rsidRPr="00513CD6">
        <w:rPr>
          <w:rFonts w:cs="Arial"/>
          <w:b/>
        </w:rPr>
        <w:t xml:space="preserve">, </w:t>
      </w:r>
      <w:r w:rsidR="00B955F5" w:rsidRPr="00513CD6">
        <w:rPr>
          <w:rFonts w:cs="Arial"/>
          <w:b/>
        </w:rPr>
        <w:t xml:space="preserve">ODSTOTEK ORDINACIJSKEGA ČASA PO 16. URI </w:t>
      </w:r>
    </w:p>
    <w:p w14:paraId="015030AE" w14:textId="77777777" w:rsidR="00C8437B" w:rsidRPr="00513CD6" w:rsidRDefault="00C8437B" w:rsidP="00C8437B">
      <w:pPr>
        <w:rPr>
          <w:rFonts w:cs="Arial"/>
        </w:rPr>
      </w:pPr>
    </w:p>
    <w:p w14:paraId="08D2F24C" w14:textId="77777777" w:rsidR="006575FD" w:rsidRPr="00513CD6" w:rsidRDefault="006575FD" w:rsidP="00C8437B">
      <w:pPr>
        <w:rPr>
          <w:rFonts w:cs="Arial"/>
        </w:rPr>
      </w:pPr>
    </w:p>
    <w:p w14:paraId="7C682201" w14:textId="77777777" w:rsidR="00C8437B" w:rsidRPr="00513CD6" w:rsidRDefault="00C8437B" w:rsidP="00C8437B">
      <w:pPr>
        <w:rPr>
          <w:rFonts w:cs="Arial"/>
        </w:rPr>
      </w:pPr>
      <w:r w:rsidRPr="00513CD6">
        <w:rPr>
          <w:rFonts w:cs="Arial"/>
        </w:rPr>
        <w:t>Podpisani ponudnik:</w:t>
      </w:r>
    </w:p>
    <w:p w14:paraId="4D6D4EC7" w14:textId="77777777" w:rsidR="00C8437B" w:rsidRPr="00513CD6" w:rsidRDefault="00C8437B" w:rsidP="00C8437B">
      <w:pPr>
        <w:rPr>
          <w:rFonts w:cs="Arial"/>
        </w:rPr>
      </w:pPr>
    </w:p>
    <w:p w14:paraId="02312370" w14:textId="77777777" w:rsidR="001613A0" w:rsidRPr="00513CD6" w:rsidRDefault="001613A0" w:rsidP="00C8437B">
      <w:pPr>
        <w:rPr>
          <w:rFonts w:cs="Arial"/>
        </w:rPr>
      </w:pPr>
    </w:p>
    <w:p w14:paraId="75740128" w14:textId="28CE020B" w:rsidR="00C8437B" w:rsidRPr="00513CD6" w:rsidRDefault="00C8437B" w:rsidP="00C8437B">
      <w:pPr>
        <w:rPr>
          <w:rFonts w:cs="Arial"/>
        </w:rPr>
      </w:pPr>
      <w:r w:rsidRPr="00513CD6">
        <w:rPr>
          <w:rFonts w:cs="Arial"/>
        </w:rPr>
        <w:t>______________________________________________________________________________</w:t>
      </w:r>
    </w:p>
    <w:p w14:paraId="7E5D45B3" w14:textId="77777777" w:rsidR="00C8437B" w:rsidRPr="00513CD6" w:rsidRDefault="00C8437B" w:rsidP="00C8437B">
      <w:pPr>
        <w:jc w:val="center"/>
        <w:rPr>
          <w:rFonts w:cs="Arial"/>
        </w:rPr>
      </w:pPr>
      <w:r w:rsidRPr="00513CD6">
        <w:rPr>
          <w:rFonts w:cs="Arial"/>
        </w:rPr>
        <w:t>(ime in priimek ponudnika)</w:t>
      </w:r>
    </w:p>
    <w:p w14:paraId="03DDE64B" w14:textId="77777777" w:rsidR="006F56C8" w:rsidRPr="00513CD6" w:rsidRDefault="006F56C8" w:rsidP="00C8437B">
      <w:pPr>
        <w:jc w:val="center"/>
        <w:rPr>
          <w:rFonts w:cs="Arial"/>
          <w:b/>
          <w:sz w:val="20"/>
          <w:szCs w:val="22"/>
        </w:rPr>
      </w:pPr>
    </w:p>
    <w:p w14:paraId="4E44146B" w14:textId="0B778960" w:rsidR="00C8437B" w:rsidRPr="00513CD6" w:rsidRDefault="00C8437B" w:rsidP="00C8437B">
      <w:pPr>
        <w:jc w:val="center"/>
        <w:rPr>
          <w:rFonts w:cs="Arial"/>
        </w:rPr>
      </w:pPr>
      <w:r w:rsidRPr="00513CD6">
        <w:rPr>
          <w:rFonts w:cs="Arial"/>
          <w:b/>
        </w:rPr>
        <w:t>i z j a v l j a m</w:t>
      </w:r>
      <w:r w:rsidRPr="00513CD6">
        <w:rPr>
          <w:rFonts w:cs="Arial"/>
        </w:rPr>
        <w:t>,</w:t>
      </w:r>
    </w:p>
    <w:p w14:paraId="636C4321" w14:textId="77777777" w:rsidR="00C8437B" w:rsidRPr="00513CD6" w:rsidRDefault="00C8437B" w:rsidP="00012E8A">
      <w:pPr>
        <w:jc w:val="center"/>
        <w:rPr>
          <w:rFonts w:cs="Arial"/>
        </w:rPr>
      </w:pPr>
    </w:p>
    <w:p w14:paraId="4B582A78" w14:textId="01DBF1C4" w:rsidR="00C8437B" w:rsidRPr="00513CD6" w:rsidRDefault="00C8437B" w:rsidP="004418B8">
      <w:pPr>
        <w:contextualSpacing/>
        <w:jc w:val="both"/>
        <w:rPr>
          <w:rFonts w:cs="Arial"/>
          <w:color w:val="000000" w:themeColor="text1"/>
          <w:szCs w:val="22"/>
        </w:rPr>
      </w:pPr>
      <w:r w:rsidRPr="00513CD6">
        <w:rPr>
          <w:rFonts w:cs="Arial"/>
        </w:rPr>
        <w:t xml:space="preserve">da bom v primeru dodelitve koncesije začel z opravljanjem razpisane dejavnosti </w:t>
      </w:r>
      <w:r w:rsidRPr="00513CD6">
        <w:rPr>
          <w:rFonts w:cs="Arial"/>
          <w:szCs w:val="22"/>
        </w:rPr>
        <w:t xml:space="preserve">v </w:t>
      </w:r>
      <w:r w:rsidR="003B5E9A" w:rsidRPr="00513CD6">
        <w:rPr>
          <w:rFonts w:cs="Arial"/>
          <w:szCs w:val="22"/>
        </w:rPr>
        <w:t xml:space="preserve">zakonskem </w:t>
      </w:r>
      <w:r w:rsidRPr="00513CD6">
        <w:rPr>
          <w:rFonts w:cs="Arial"/>
          <w:color w:val="000000" w:themeColor="text1"/>
          <w:szCs w:val="22"/>
        </w:rPr>
        <w:t>roku</w:t>
      </w:r>
      <w:r w:rsidR="00742F8E" w:rsidRPr="00513CD6">
        <w:rPr>
          <w:rFonts w:cs="Arial"/>
          <w:color w:val="000000" w:themeColor="text1"/>
          <w:szCs w:val="22"/>
        </w:rPr>
        <w:t>,</w:t>
      </w:r>
      <w:r w:rsidR="0085317E" w:rsidRPr="00513CD6">
        <w:rPr>
          <w:rFonts w:cs="Arial"/>
          <w:color w:val="000000" w:themeColor="text1"/>
          <w:szCs w:val="22"/>
        </w:rPr>
        <w:t xml:space="preserve"> </w:t>
      </w:r>
      <w:r w:rsidR="00742F8E" w:rsidRPr="00513CD6">
        <w:rPr>
          <w:rFonts w:cs="Arial"/>
          <w:szCs w:val="22"/>
        </w:rPr>
        <w:t xml:space="preserve">najkasneje 60 dni od podelitve koncesijske odločbe in podpisa te koncesijske pogodbe, </w:t>
      </w:r>
      <w:r w:rsidR="00742F8E" w:rsidRPr="00513CD6">
        <w:rPr>
          <w:rFonts w:cs="Arial"/>
        </w:rPr>
        <w:t>objektivnih razlogov, ki niso na strani koncesionarja</w:t>
      </w:r>
      <w:r w:rsidR="00742F8E" w:rsidRPr="00513CD6">
        <w:rPr>
          <w:rFonts w:cs="Arial"/>
          <w:szCs w:val="22"/>
        </w:rPr>
        <w:t>, pa najkasneje v roku 6 mesecev od pravnomočnosti odločbe o podelitvi koncesije.</w:t>
      </w:r>
    </w:p>
    <w:p w14:paraId="605470B6" w14:textId="77777777" w:rsidR="0002431D" w:rsidRPr="00513CD6" w:rsidRDefault="0002431D" w:rsidP="004418B8">
      <w:pPr>
        <w:contextualSpacing/>
        <w:jc w:val="both"/>
        <w:rPr>
          <w:rFonts w:cs="Arial"/>
          <w:color w:val="000000" w:themeColor="text1"/>
          <w:szCs w:val="22"/>
        </w:rPr>
      </w:pPr>
    </w:p>
    <w:p w14:paraId="12E1DB91" w14:textId="74A7B2DF" w:rsidR="003D2519" w:rsidRPr="00513CD6" w:rsidRDefault="003D2519" w:rsidP="004418B8">
      <w:pPr>
        <w:contextualSpacing/>
        <w:jc w:val="both"/>
        <w:rPr>
          <w:rFonts w:cs="Arial"/>
          <w:color w:val="000000" w:themeColor="text1"/>
          <w:szCs w:val="22"/>
        </w:rPr>
      </w:pPr>
      <w:r w:rsidRPr="00513CD6">
        <w:rPr>
          <w:rFonts w:cs="Arial"/>
          <w:color w:val="000000" w:themeColor="text1"/>
          <w:szCs w:val="22"/>
        </w:rPr>
        <w:t>Z delom bom</w:t>
      </w:r>
      <w:r w:rsidR="004E5B40" w:rsidRPr="00513CD6">
        <w:rPr>
          <w:rFonts w:cs="Arial"/>
          <w:color w:val="000000" w:themeColor="text1"/>
          <w:szCs w:val="22"/>
        </w:rPr>
        <w:t xml:space="preserve"> </w:t>
      </w:r>
      <w:r w:rsidR="00742F8E" w:rsidRPr="00513CD6">
        <w:rPr>
          <w:rFonts w:cs="Arial"/>
          <w:szCs w:val="22"/>
        </w:rPr>
        <w:t>po sklenitvi pogodbe z ZZZS</w:t>
      </w:r>
      <w:r w:rsidR="00742F8E" w:rsidRPr="00513CD6">
        <w:rPr>
          <w:rFonts w:cs="Arial"/>
          <w:color w:val="000000" w:themeColor="text1"/>
          <w:szCs w:val="22"/>
        </w:rPr>
        <w:t xml:space="preserve"> </w:t>
      </w:r>
      <w:r w:rsidR="004E5B40" w:rsidRPr="00513CD6">
        <w:rPr>
          <w:rFonts w:cs="Arial"/>
          <w:color w:val="000000" w:themeColor="text1"/>
          <w:szCs w:val="22"/>
        </w:rPr>
        <w:t xml:space="preserve">pričel v </w:t>
      </w:r>
      <w:r w:rsidR="00A8384E" w:rsidRPr="00513CD6">
        <w:rPr>
          <w:rFonts w:cs="Arial"/>
          <w:color w:val="000000" w:themeColor="text1"/>
          <w:szCs w:val="22"/>
        </w:rPr>
        <w:t>naslednjem številu</w:t>
      </w:r>
      <w:r w:rsidR="004E5B40" w:rsidRPr="00513CD6">
        <w:rPr>
          <w:rFonts w:cs="Arial"/>
          <w:color w:val="000000" w:themeColor="text1"/>
          <w:szCs w:val="22"/>
        </w:rPr>
        <w:t xml:space="preserve"> dni (obkroži zaporedno številko v stolpcu</w:t>
      </w:r>
      <w:r w:rsidR="00F8272A">
        <w:rPr>
          <w:rFonts w:cs="Arial"/>
          <w:color w:val="000000" w:themeColor="text1"/>
          <w:szCs w:val="22"/>
        </w:rPr>
        <w:t>,</w:t>
      </w:r>
      <w:r w:rsidR="00F8272A" w:rsidRPr="00F8272A">
        <w:rPr>
          <w:rFonts w:cs="Arial"/>
          <w:color w:val="000000" w:themeColor="text1"/>
          <w:szCs w:val="22"/>
        </w:rPr>
        <w:t xml:space="preserve"> </w:t>
      </w:r>
      <w:r w:rsidR="00F8272A">
        <w:rPr>
          <w:rFonts w:cs="Arial"/>
          <w:color w:val="000000" w:themeColor="text1"/>
          <w:szCs w:val="22"/>
        </w:rPr>
        <w:t>velja za obe koncesiji</w:t>
      </w:r>
      <w:r w:rsidR="004E5B40" w:rsidRPr="00513CD6">
        <w:rPr>
          <w:rFonts w:cs="Arial"/>
          <w:color w:val="000000" w:themeColor="text1"/>
          <w:szCs w:val="22"/>
        </w:rPr>
        <w:t>)</w:t>
      </w:r>
      <w:r w:rsidR="00A8384E" w:rsidRPr="00513CD6">
        <w:rPr>
          <w:rFonts w:cs="Arial"/>
          <w:color w:val="000000" w:themeColor="text1"/>
          <w:szCs w:val="22"/>
        </w:rPr>
        <w:t>:</w:t>
      </w:r>
    </w:p>
    <w:p w14:paraId="2F736510" w14:textId="77777777" w:rsidR="003D0D60" w:rsidRPr="00513CD6" w:rsidRDefault="003D0D60" w:rsidP="0079273F">
      <w:pPr>
        <w:ind w:left="284"/>
        <w:contextualSpacing/>
        <w:jc w:val="both"/>
        <w:rPr>
          <w:rFonts w:cs="Arial"/>
          <w:color w:val="000000" w:themeColor="text1"/>
          <w:szCs w:val="22"/>
        </w:rPr>
      </w:pPr>
    </w:p>
    <w:tbl>
      <w:tblPr>
        <w:tblStyle w:val="Tabelamrea2"/>
        <w:tblW w:w="8505" w:type="dxa"/>
        <w:tblInd w:w="562" w:type="dxa"/>
        <w:tblLook w:val="04A0" w:firstRow="1" w:lastRow="0" w:firstColumn="1" w:lastColumn="0" w:noHBand="0" w:noVBand="1"/>
      </w:tblPr>
      <w:tblGrid>
        <w:gridCol w:w="1239"/>
        <w:gridCol w:w="7266"/>
      </w:tblGrid>
      <w:tr w:rsidR="003D0D60" w:rsidRPr="00513CD6" w14:paraId="305545DD" w14:textId="77777777" w:rsidTr="00DD3A3F">
        <w:tc>
          <w:tcPr>
            <w:tcW w:w="1239" w:type="dxa"/>
            <w:tcBorders>
              <w:top w:val="single" w:sz="4" w:space="0" w:color="auto"/>
              <w:left w:val="single" w:sz="4" w:space="0" w:color="auto"/>
              <w:bottom w:val="single" w:sz="4" w:space="0" w:color="auto"/>
              <w:right w:val="single" w:sz="4" w:space="0" w:color="auto"/>
            </w:tcBorders>
          </w:tcPr>
          <w:p w14:paraId="6DB80602" w14:textId="7F16991F" w:rsidR="003D0D60" w:rsidRPr="00513CD6" w:rsidRDefault="003D0D60" w:rsidP="003D0D60">
            <w:pPr>
              <w:contextualSpacing/>
              <w:jc w:val="center"/>
              <w:rPr>
                <w:rFonts w:cs="Arial"/>
                <w:b/>
                <w:bCs/>
                <w:sz w:val="20"/>
                <w:szCs w:val="20"/>
                <w:lang w:val="sl-SI" w:eastAsia="sl-SI"/>
              </w:rPr>
            </w:pPr>
            <w:r w:rsidRPr="00513CD6">
              <w:rPr>
                <w:rFonts w:cs="Arial"/>
                <w:b/>
                <w:bCs/>
                <w:sz w:val="20"/>
                <w:szCs w:val="20"/>
                <w:lang w:val="sl-SI"/>
              </w:rPr>
              <w:t>Zaporedna št.</w:t>
            </w:r>
          </w:p>
        </w:tc>
        <w:tc>
          <w:tcPr>
            <w:tcW w:w="7266" w:type="dxa"/>
            <w:tcBorders>
              <w:top w:val="single" w:sz="4" w:space="0" w:color="auto"/>
              <w:left w:val="single" w:sz="4" w:space="0" w:color="auto"/>
              <w:bottom w:val="single" w:sz="4" w:space="0" w:color="auto"/>
              <w:right w:val="single" w:sz="4" w:space="0" w:color="auto"/>
            </w:tcBorders>
            <w:hideMark/>
          </w:tcPr>
          <w:p w14:paraId="47CB7C21" w14:textId="14C60413" w:rsidR="003D0D60" w:rsidRPr="00513CD6" w:rsidRDefault="003D0D60" w:rsidP="001613A0">
            <w:pPr>
              <w:contextualSpacing/>
              <w:jc w:val="center"/>
              <w:rPr>
                <w:rFonts w:cs="Arial"/>
                <w:b/>
                <w:bCs/>
                <w:sz w:val="20"/>
                <w:szCs w:val="20"/>
                <w:lang w:val="sl-SI" w:eastAsia="sl-SI"/>
              </w:rPr>
            </w:pPr>
            <w:r w:rsidRPr="00513CD6">
              <w:rPr>
                <w:rFonts w:cs="Arial"/>
                <w:b/>
                <w:bCs/>
                <w:sz w:val="20"/>
                <w:szCs w:val="20"/>
                <w:lang w:val="sl-SI" w:eastAsia="sl-SI"/>
              </w:rPr>
              <w:t>Pričetek z delom</w:t>
            </w:r>
          </w:p>
        </w:tc>
      </w:tr>
      <w:tr w:rsidR="003D0D60" w:rsidRPr="00513CD6" w14:paraId="01EBAEDF" w14:textId="77777777" w:rsidTr="00DD3A3F">
        <w:tc>
          <w:tcPr>
            <w:tcW w:w="1239" w:type="dxa"/>
            <w:tcBorders>
              <w:top w:val="single" w:sz="4" w:space="0" w:color="auto"/>
              <w:left w:val="single" w:sz="4" w:space="0" w:color="auto"/>
              <w:bottom w:val="single" w:sz="4" w:space="0" w:color="auto"/>
              <w:right w:val="single" w:sz="4" w:space="0" w:color="auto"/>
            </w:tcBorders>
            <w:hideMark/>
          </w:tcPr>
          <w:p w14:paraId="5265FF62" w14:textId="77777777" w:rsidR="003D0D60" w:rsidRPr="00513CD6" w:rsidRDefault="003D0D60" w:rsidP="003D0D60">
            <w:pPr>
              <w:contextualSpacing/>
              <w:jc w:val="center"/>
              <w:rPr>
                <w:rFonts w:cs="Arial"/>
                <w:b/>
                <w:bCs/>
                <w:sz w:val="20"/>
                <w:szCs w:val="20"/>
                <w:lang w:val="sl-SI" w:eastAsia="sl-SI"/>
              </w:rPr>
            </w:pPr>
            <w:r w:rsidRPr="00513CD6">
              <w:rPr>
                <w:rFonts w:cs="Arial"/>
                <w:b/>
                <w:bCs/>
                <w:sz w:val="20"/>
                <w:szCs w:val="20"/>
                <w:lang w:val="sl-SI" w:eastAsia="sl-SI"/>
              </w:rPr>
              <w:t>1.</w:t>
            </w:r>
          </w:p>
        </w:tc>
        <w:tc>
          <w:tcPr>
            <w:tcW w:w="7266" w:type="dxa"/>
            <w:tcBorders>
              <w:top w:val="single" w:sz="4" w:space="0" w:color="auto"/>
              <w:left w:val="single" w:sz="4" w:space="0" w:color="auto"/>
              <w:bottom w:val="single" w:sz="4" w:space="0" w:color="auto"/>
              <w:right w:val="single" w:sz="4" w:space="0" w:color="auto"/>
            </w:tcBorders>
            <w:hideMark/>
          </w:tcPr>
          <w:p w14:paraId="2E03331C" w14:textId="77777777" w:rsidR="003D0D60" w:rsidRPr="00513CD6" w:rsidRDefault="003D0D60" w:rsidP="008A3912">
            <w:pPr>
              <w:contextualSpacing/>
              <w:jc w:val="both"/>
              <w:rPr>
                <w:rFonts w:cs="Arial"/>
                <w:sz w:val="20"/>
                <w:szCs w:val="20"/>
                <w:lang w:val="sl-SI" w:eastAsia="sl-SI"/>
              </w:rPr>
            </w:pPr>
            <w:r w:rsidRPr="00513CD6">
              <w:rPr>
                <w:rFonts w:cs="Arial"/>
                <w:sz w:val="20"/>
                <w:szCs w:val="20"/>
                <w:lang w:val="sl-SI" w:eastAsia="sl-SI"/>
              </w:rPr>
              <w:t>od 0 do vključno 15 dni po sklenitvi pogodbe z ZZZS</w:t>
            </w:r>
          </w:p>
        </w:tc>
      </w:tr>
      <w:tr w:rsidR="003D0D60" w:rsidRPr="00513CD6" w14:paraId="2E9C7553" w14:textId="77777777" w:rsidTr="00DD3A3F">
        <w:tc>
          <w:tcPr>
            <w:tcW w:w="1239" w:type="dxa"/>
            <w:tcBorders>
              <w:top w:val="single" w:sz="4" w:space="0" w:color="auto"/>
              <w:left w:val="single" w:sz="4" w:space="0" w:color="auto"/>
              <w:bottom w:val="single" w:sz="4" w:space="0" w:color="auto"/>
              <w:right w:val="single" w:sz="4" w:space="0" w:color="auto"/>
            </w:tcBorders>
            <w:hideMark/>
          </w:tcPr>
          <w:p w14:paraId="49A043DA" w14:textId="77777777" w:rsidR="003D0D60" w:rsidRPr="00513CD6" w:rsidRDefault="003D0D60" w:rsidP="003D0D60">
            <w:pPr>
              <w:contextualSpacing/>
              <w:jc w:val="center"/>
              <w:rPr>
                <w:rFonts w:cs="Arial"/>
                <w:b/>
                <w:bCs/>
                <w:sz w:val="20"/>
                <w:szCs w:val="20"/>
                <w:lang w:val="sl-SI" w:eastAsia="sl-SI"/>
              </w:rPr>
            </w:pPr>
            <w:r w:rsidRPr="00513CD6">
              <w:rPr>
                <w:rFonts w:cs="Arial"/>
                <w:b/>
                <w:bCs/>
                <w:sz w:val="20"/>
                <w:szCs w:val="20"/>
                <w:lang w:val="sl-SI" w:eastAsia="sl-SI"/>
              </w:rPr>
              <w:t>2.</w:t>
            </w:r>
          </w:p>
        </w:tc>
        <w:tc>
          <w:tcPr>
            <w:tcW w:w="7266" w:type="dxa"/>
            <w:tcBorders>
              <w:top w:val="single" w:sz="4" w:space="0" w:color="auto"/>
              <w:left w:val="single" w:sz="4" w:space="0" w:color="auto"/>
              <w:bottom w:val="single" w:sz="4" w:space="0" w:color="auto"/>
              <w:right w:val="single" w:sz="4" w:space="0" w:color="auto"/>
            </w:tcBorders>
            <w:hideMark/>
          </w:tcPr>
          <w:p w14:paraId="2457EDCC" w14:textId="77777777" w:rsidR="003D0D60" w:rsidRPr="00513CD6" w:rsidRDefault="003D0D60" w:rsidP="008A3912">
            <w:pPr>
              <w:contextualSpacing/>
              <w:jc w:val="both"/>
              <w:rPr>
                <w:rFonts w:cs="Arial"/>
                <w:sz w:val="20"/>
                <w:szCs w:val="20"/>
                <w:lang w:val="sl-SI" w:eastAsia="sl-SI"/>
              </w:rPr>
            </w:pPr>
            <w:r w:rsidRPr="00513CD6">
              <w:rPr>
                <w:rFonts w:cs="Arial"/>
                <w:sz w:val="20"/>
                <w:szCs w:val="20"/>
                <w:lang w:val="sl-SI" w:eastAsia="sl-SI"/>
              </w:rPr>
              <w:t>od 16 do vključno 30 dni po sklenitvi pogodbe z ZZZS</w:t>
            </w:r>
          </w:p>
        </w:tc>
      </w:tr>
    </w:tbl>
    <w:p w14:paraId="77774EDF" w14:textId="77777777" w:rsidR="0002431D" w:rsidRPr="00513CD6" w:rsidRDefault="0002431D" w:rsidP="0079273F">
      <w:pPr>
        <w:ind w:left="284"/>
        <w:contextualSpacing/>
        <w:jc w:val="both"/>
        <w:rPr>
          <w:rFonts w:cs="Arial"/>
          <w:color w:val="000000" w:themeColor="text1"/>
          <w:szCs w:val="22"/>
        </w:rPr>
      </w:pPr>
    </w:p>
    <w:p w14:paraId="131AAFEE" w14:textId="77777777" w:rsidR="001613A0" w:rsidRPr="00513CD6" w:rsidRDefault="001613A0" w:rsidP="0079273F">
      <w:pPr>
        <w:ind w:left="284"/>
        <w:contextualSpacing/>
        <w:jc w:val="both"/>
        <w:rPr>
          <w:rFonts w:cs="Arial"/>
          <w:szCs w:val="22"/>
        </w:rPr>
      </w:pPr>
    </w:p>
    <w:p w14:paraId="456889E9" w14:textId="77777777" w:rsidR="00A8384E" w:rsidRPr="00513CD6" w:rsidRDefault="006D1B5C" w:rsidP="004418B8">
      <w:pPr>
        <w:contextualSpacing/>
        <w:jc w:val="both"/>
        <w:rPr>
          <w:rFonts w:cs="Arial"/>
          <w:color w:val="000000" w:themeColor="text1"/>
          <w:szCs w:val="22"/>
        </w:rPr>
      </w:pPr>
      <w:r w:rsidRPr="00513CD6">
        <w:rPr>
          <w:rFonts w:cs="Arial"/>
          <w:szCs w:val="22"/>
        </w:rPr>
        <w:t>Delo s pacienti oziroma zagotovljen ordinacijski čas bo znašal vsaj 32,5 ur tedensko</w:t>
      </w:r>
      <w:r w:rsidR="006A4B25" w:rsidRPr="00513CD6">
        <w:rPr>
          <w:rFonts w:cs="Arial"/>
          <w:szCs w:val="22"/>
        </w:rPr>
        <w:t xml:space="preserve">, pri čemer bo </w:t>
      </w:r>
      <w:r w:rsidRPr="00513CD6">
        <w:rPr>
          <w:rFonts w:cs="Arial"/>
          <w:color w:val="000000" w:themeColor="text1"/>
          <w:szCs w:val="22"/>
        </w:rPr>
        <w:t>zagoto</w:t>
      </w:r>
      <w:r w:rsidR="006A4B25" w:rsidRPr="00513CD6">
        <w:rPr>
          <w:rFonts w:cs="Arial"/>
          <w:color w:val="000000" w:themeColor="text1"/>
          <w:szCs w:val="22"/>
        </w:rPr>
        <w:t>vljena najmanj</w:t>
      </w:r>
      <w:r w:rsidRPr="00513CD6">
        <w:rPr>
          <w:rFonts w:cs="Arial"/>
          <w:color w:val="000000" w:themeColor="text1"/>
          <w:szCs w:val="22"/>
        </w:rPr>
        <w:t xml:space="preserve"> en</w:t>
      </w:r>
      <w:r w:rsidR="00F2314B" w:rsidRPr="00513CD6">
        <w:rPr>
          <w:rFonts w:cs="Arial"/>
          <w:color w:val="000000" w:themeColor="text1"/>
          <w:szCs w:val="22"/>
        </w:rPr>
        <w:t>a</w:t>
      </w:r>
      <w:r w:rsidRPr="00513CD6">
        <w:rPr>
          <w:rFonts w:cs="Arial"/>
          <w:color w:val="000000" w:themeColor="text1"/>
          <w:szCs w:val="22"/>
        </w:rPr>
        <w:t xml:space="preserve"> petino s pogodbo dogovorjenega ordinacijskega časa po 16. uri.</w:t>
      </w:r>
      <w:r w:rsidR="00F2314B" w:rsidRPr="00513CD6">
        <w:rPr>
          <w:rFonts w:cs="Arial"/>
          <w:color w:val="000000" w:themeColor="text1"/>
          <w:szCs w:val="22"/>
        </w:rPr>
        <w:t xml:space="preserve"> </w:t>
      </w:r>
    </w:p>
    <w:p w14:paraId="779EB6A3" w14:textId="77777777" w:rsidR="00A8384E" w:rsidRPr="00513CD6" w:rsidRDefault="00A8384E" w:rsidP="004418B8">
      <w:pPr>
        <w:contextualSpacing/>
        <w:jc w:val="both"/>
        <w:rPr>
          <w:rFonts w:cs="Arial"/>
          <w:color w:val="000000" w:themeColor="text1"/>
          <w:szCs w:val="22"/>
        </w:rPr>
      </w:pPr>
    </w:p>
    <w:p w14:paraId="2F8D5ABA" w14:textId="567F95B2" w:rsidR="00E438F2" w:rsidRPr="00513CD6" w:rsidRDefault="00E438F2" w:rsidP="004418B8">
      <w:pPr>
        <w:contextualSpacing/>
        <w:jc w:val="both"/>
        <w:rPr>
          <w:rFonts w:cs="Arial"/>
          <w:color w:val="000000" w:themeColor="text1"/>
          <w:szCs w:val="22"/>
        </w:rPr>
      </w:pPr>
      <w:r w:rsidRPr="00513CD6">
        <w:rPr>
          <w:rFonts w:cs="Arial"/>
          <w:color w:val="000000" w:themeColor="text1"/>
          <w:szCs w:val="22"/>
        </w:rPr>
        <w:t xml:space="preserve">Ordinacijski čas bo organiziran v skladu </w:t>
      </w:r>
      <w:r w:rsidR="00A04AF0" w:rsidRPr="00513CD6">
        <w:rPr>
          <w:rFonts w:cs="Arial"/>
          <w:color w:val="000000" w:themeColor="text1"/>
          <w:szCs w:val="22"/>
        </w:rPr>
        <w:t>s spodnjim</w:t>
      </w:r>
      <w:r w:rsidRPr="00513CD6">
        <w:rPr>
          <w:rFonts w:cs="Arial"/>
          <w:color w:val="000000" w:themeColor="text1"/>
          <w:szCs w:val="22"/>
        </w:rPr>
        <w:t xml:space="preserve"> urnikom</w:t>
      </w:r>
      <w:r w:rsidR="00A04AF0" w:rsidRPr="00513CD6">
        <w:rPr>
          <w:rFonts w:cs="Arial"/>
          <w:color w:val="000000" w:themeColor="text1"/>
          <w:szCs w:val="22"/>
        </w:rPr>
        <w:t xml:space="preserve"> (dopolni)</w:t>
      </w:r>
      <w:r w:rsidR="00A8384E" w:rsidRPr="00513CD6">
        <w:rPr>
          <w:rFonts w:cs="Arial"/>
          <w:szCs w:val="22"/>
        </w:rPr>
        <w:t>:</w:t>
      </w:r>
    </w:p>
    <w:p w14:paraId="706D0D52" w14:textId="77777777" w:rsidR="00E438F2" w:rsidRPr="00513CD6" w:rsidRDefault="00E438F2" w:rsidP="0079273F">
      <w:pPr>
        <w:ind w:left="284"/>
        <w:contextualSpacing/>
        <w:jc w:val="both"/>
        <w:rPr>
          <w:rFonts w:cs="Arial"/>
          <w:color w:val="000000" w:themeColor="text1"/>
          <w:szCs w:val="22"/>
        </w:rPr>
      </w:pPr>
    </w:p>
    <w:tbl>
      <w:tblPr>
        <w:tblStyle w:val="Tabelamrea3"/>
        <w:tblW w:w="8647" w:type="dxa"/>
        <w:jc w:val="center"/>
        <w:tblLook w:val="04A0" w:firstRow="1" w:lastRow="0" w:firstColumn="1" w:lastColumn="0" w:noHBand="0" w:noVBand="1"/>
      </w:tblPr>
      <w:tblGrid>
        <w:gridCol w:w="2846"/>
        <w:gridCol w:w="2847"/>
        <w:gridCol w:w="2954"/>
      </w:tblGrid>
      <w:tr w:rsidR="00C642CA" w:rsidRPr="00513CD6" w14:paraId="15464A86" w14:textId="77777777" w:rsidTr="006F56C8">
        <w:trPr>
          <w:trHeight w:val="292"/>
          <w:jc w:val="center"/>
        </w:trPr>
        <w:tc>
          <w:tcPr>
            <w:tcW w:w="8647" w:type="dxa"/>
            <w:gridSpan w:val="3"/>
          </w:tcPr>
          <w:p w14:paraId="03880C23" w14:textId="77777777" w:rsidR="00C642CA" w:rsidRPr="00513CD6" w:rsidRDefault="00C642CA" w:rsidP="00C642CA">
            <w:pPr>
              <w:spacing w:after="60" w:line="312" w:lineRule="auto"/>
              <w:jc w:val="center"/>
              <w:rPr>
                <w:rFonts w:cs="Arial"/>
                <w:sz w:val="20"/>
                <w:szCs w:val="20"/>
                <w:lang w:eastAsia="en-US"/>
              </w:rPr>
            </w:pPr>
            <w:r w:rsidRPr="00513CD6">
              <w:rPr>
                <w:rFonts w:cs="Arial"/>
                <w:sz w:val="20"/>
                <w:szCs w:val="20"/>
                <w:lang w:eastAsia="en-US"/>
              </w:rPr>
              <w:t>ORDINACIJSKI ČAS</w:t>
            </w:r>
          </w:p>
        </w:tc>
      </w:tr>
      <w:tr w:rsidR="00C642CA" w:rsidRPr="00513CD6" w14:paraId="7A06A29E" w14:textId="77777777" w:rsidTr="006F56C8">
        <w:trPr>
          <w:trHeight w:val="282"/>
          <w:jc w:val="center"/>
        </w:trPr>
        <w:tc>
          <w:tcPr>
            <w:tcW w:w="2846" w:type="dxa"/>
          </w:tcPr>
          <w:p w14:paraId="44A5A5CF" w14:textId="77777777" w:rsidR="00C642CA" w:rsidRPr="00513CD6" w:rsidRDefault="00C642CA" w:rsidP="00C642CA">
            <w:pPr>
              <w:spacing w:after="60" w:line="312" w:lineRule="auto"/>
              <w:jc w:val="both"/>
              <w:rPr>
                <w:rFonts w:cs="Arial"/>
                <w:sz w:val="20"/>
                <w:szCs w:val="20"/>
                <w:lang w:eastAsia="en-US"/>
              </w:rPr>
            </w:pPr>
          </w:p>
        </w:tc>
        <w:tc>
          <w:tcPr>
            <w:tcW w:w="2847" w:type="dxa"/>
          </w:tcPr>
          <w:p w14:paraId="21D6D9B5"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Dopoldanski (od – do)</w:t>
            </w:r>
          </w:p>
        </w:tc>
        <w:tc>
          <w:tcPr>
            <w:tcW w:w="2954" w:type="dxa"/>
          </w:tcPr>
          <w:p w14:paraId="4A6AB09F"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Popoldanski (od – do)</w:t>
            </w:r>
          </w:p>
        </w:tc>
      </w:tr>
      <w:tr w:rsidR="00C642CA" w:rsidRPr="00513CD6" w14:paraId="03C596FD" w14:textId="77777777" w:rsidTr="006F56C8">
        <w:trPr>
          <w:trHeight w:val="292"/>
          <w:jc w:val="center"/>
        </w:trPr>
        <w:tc>
          <w:tcPr>
            <w:tcW w:w="2846" w:type="dxa"/>
          </w:tcPr>
          <w:p w14:paraId="6B9985F3"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ponedeljek</w:t>
            </w:r>
          </w:p>
        </w:tc>
        <w:tc>
          <w:tcPr>
            <w:tcW w:w="2847" w:type="dxa"/>
          </w:tcPr>
          <w:p w14:paraId="7BB4B389" w14:textId="77777777" w:rsidR="00C642CA" w:rsidRPr="00513CD6" w:rsidRDefault="00C642CA" w:rsidP="00C642CA">
            <w:pPr>
              <w:spacing w:after="60" w:line="312" w:lineRule="auto"/>
              <w:jc w:val="both"/>
              <w:rPr>
                <w:rFonts w:cs="Arial"/>
                <w:sz w:val="20"/>
                <w:szCs w:val="20"/>
                <w:lang w:eastAsia="en-US"/>
              </w:rPr>
            </w:pPr>
          </w:p>
        </w:tc>
        <w:tc>
          <w:tcPr>
            <w:tcW w:w="2954" w:type="dxa"/>
          </w:tcPr>
          <w:p w14:paraId="5E587D23" w14:textId="77777777" w:rsidR="00C642CA" w:rsidRPr="00513CD6" w:rsidRDefault="00C642CA" w:rsidP="00C642CA">
            <w:pPr>
              <w:spacing w:after="60" w:line="312" w:lineRule="auto"/>
              <w:jc w:val="both"/>
              <w:rPr>
                <w:rFonts w:cs="Arial"/>
                <w:sz w:val="20"/>
                <w:szCs w:val="20"/>
                <w:lang w:eastAsia="en-US"/>
              </w:rPr>
            </w:pPr>
          </w:p>
        </w:tc>
      </w:tr>
      <w:tr w:rsidR="00C642CA" w:rsidRPr="00513CD6" w14:paraId="5C23D129" w14:textId="77777777" w:rsidTr="006F56C8">
        <w:trPr>
          <w:trHeight w:val="282"/>
          <w:jc w:val="center"/>
        </w:trPr>
        <w:tc>
          <w:tcPr>
            <w:tcW w:w="2846" w:type="dxa"/>
          </w:tcPr>
          <w:p w14:paraId="4E3E1145"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torek</w:t>
            </w:r>
          </w:p>
        </w:tc>
        <w:tc>
          <w:tcPr>
            <w:tcW w:w="2847" w:type="dxa"/>
          </w:tcPr>
          <w:p w14:paraId="3E296819" w14:textId="77777777" w:rsidR="00C642CA" w:rsidRPr="00513CD6" w:rsidRDefault="00C642CA" w:rsidP="00C642CA">
            <w:pPr>
              <w:spacing w:after="60" w:line="312" w:lineRule="auto"/>
              <w:jc w:val="both"/>
              <w:rPr>
                <w:rFonts w:cs="Arial"/>
                <w:sz w:val="20"/>
                <w:szCs w:val="20"/>
                <w:lang w:eastAsia="en-US"/>
              </w:rPr>
            </w:pPr>
          </w:p>
        </w:tc>
        <w:tc>
          <w:tcPr>
            <w:tcW w:w="2954" w:type="dxa"/>
          </w:tcPr>
          <w:p w14:paraId="558B4D5D" w14:textId="77777777" w:rsidR="00C642CA" w:rsidRPr="00513CD6" w:rsidRDefault="00C642CA" w:rsidP="00C642CA">
            <w:pPr>
              <w:spacing w:after="60" w:line="312" w:lineRule="auto"/>
              <w:jc w:val="both"/>
              <w:rPr>
                <w:rFonts w:cs="Arial"/>
                <w:sz w:val="20"/>
                <w:szCs w:val="20"/>
                <w:lang w:eastAsia="en-US"/>
              </w:rPr>
            </w:pPr>
          </w:p>
        </w:tc>
      </w:tr>
      <w:tr w:rsidR="00C642CA" w:rsidRPr="00513CD6" w14:paraId="66B7C90E" w14:textId="77777777" w:rsidTr="006F56C8">
        <w:trPr>
          <w:trHeight w:val="292"/>
          <w:jc w:val="center"/>
        </w:trPr>
        <w:tc>
          <w:tcPr>
            <w:tcW w:w="2846" w:type="dxa"/>
          </w:tcPr>
          <w:p w14:paraId="651BECB5"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sreda</w:t>
            </w:r>
          </w:p>
        </w:tc>
        <w:tc>
          <w:tcPr>
            <w:tcW w:w="2847" w:type="dxa"/>
          </w:tcPr>
          <w:p w14:paraId="7B54BB49" w14:textId="77777777" w:rsidR="00C642CA" w:rsidRPr="00513CD6" w:rsidRDefault="00C642CA" w:rsidP="00C642CA">
            <w:pPr>
              <w:spacing w:after="60" w:line="312" w:lineRule="auto"/>
              <w:jc w:val="both"/>
              <w:rPr>
                <w:rFonts w:cs="Arial"/>
                <w:sz w:val="20"/>
                <w:szCs w:val="20"/>
                <w:lang w:eastAsia="en-US"/>
              </w:rPr>
            </w:pPr>
          </w:p>
        </w:tc>
        <w:tc>
          <w:tcPr>
            <w:tcW w:w="2954" w:type="dxa"/>
          </w:tcPr>
          <w:p w14:paraId="7CA1D00F" w14:textId="77777777" w:rsidR="00C642CA" w:rsidRPr="00513CD6" w:rsidRDefault="00C642CA" w:rsidP="00C642CA">
            <w:pPr>
              <w:spacing w:after="60" w:line="312" w:lineRule="auto"/>
              <w:jc w:val="both"/>
              <w:rPr>
                <w:rFonts w:cs="Arial"/>
                <w:sz w:val="20"/>
                <w:szCs w:val="20"/>
                <w:lang w:eastAsia="en-US"/>
              </w:rPr>
            </w:pPr>
          </w:p>
        </w:tc>
      </w:tr>
      <w:tr w:rsidR="00C642CA" w:rsidRPr="00513CD6" w14:paraId="1D534ED9" w14:textId="77777777" w:rsidTr="006F56C8">
        <w:trPr>
          <w:trHeight w:val="292"/>
          <w:jc w:val="center"/>
        </w:trPr>
        <w:tc>
          <w:tcPr>
            <w:tcW w:w="2846" w:type="dxa"/>
          </w:tcPr>
          <w:p w14:paraId="33A916CC"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četrtek</w:t>
            </w:r>
          </w:p>
        </w:tc>
        <w:tc>
          <w:tcPr>
            <w:tcW w:w="2847" w:type="dxa"/>
          </w:tcPr>
          <w:p w14:paraId="78DC5B7C" w14:textId="77777777" w:rsidR="00C642CA" w:rsidRPr="00513CD6" w:rsidRDefault="00C642CA" w:rsidP="00C642CA">
            <w:pPr>
              <w:spacing w:after="60" w:line="312" w:lineRule="auto"/>
              <w:jc w:val="both"/>
              <w:rPr>
                <w:rFonts w:cs="Arial"/>
                <w:sz w:val="20"/>
                <w:szCs w:val="20"/>
                <w:lang w:eastAsia="en-US"/>
              </w:rPr>
            </w:pPr>
          </w:p>
        </w:tc>
        <w:tc>
          <w:tcPr>
            <w:tcW w:w="2954" w:type="dxa"/>
          </w:tcPr>
          <w:p w14:paraId="38AE99E9" w14:textId="77777777" w:rsidR="00C642CA" w:rsidRPr="00513CD6" w:rsidRDefault="00C642CA" w:rsidP="00C642CA">
            <w:pPr>
              <w:spacing w:after="60" w:line="312" w:lineRule="auto"/>
              <w:jc w:val="both"/>
              <w:rPr>
                <w:rFonts w:cs="Arial"/>
                <w:sz w:val="20"/>
                <w:szCs w:val="20"/>
                <w:lang w:eastAsia="en-US"/>
              </w:rPr>
            </w:pPr>
          </w:p>
        </w:tc>
      </w:tr>
      <w:tr w:rsidR="00C642CA" w:rsidRPr="00513CD6" w14:paraId="7AA9CA88" w14:textId="77777777" w:rsidTr="006F56C8">
        <w:trPr>
          <w:trHeight w:val="282"/>
          <w:jc w:val="center"/>
        </w:trPr>
        <w:tc>
          <w:tcPr>
            <w:tcW w:w="2846" w:type="dxa"/>
          </w:tcPr>
          <w:p w14:paraId="20048E16" w14:textId="77777777" w:rsidR="00C642CA" w:rsidRPr="00513CD6" w:rsidRDefault="00C642CA" w:rsidP="00C642CA">
            <w:pPr>
              <w:spacing w:after="60" w:line="312" w:lineRule="auto"/>
              <w:jc w:val="both"/>
              <w:rPr>
                <w:rFonts w:cs="Arial"/>
                <w:sz w:val="20"/>
                <w:szCs w:val="20"/>
                <w:lang w:eastAsia="en-US"/>
              </w:rPr>
            </w:pPr>
            <w:r w:rsidRPr="00513CD6">
              <w:rPr>
                <w:rFonts w:cs="Arial"/>
                <w:sz w:val="20"/>
                <w:szCs w:val="20"/>
                <w:lang w:eastAsia="en-US"/>
              </w:rPr>
              <w:t>petek</w:t>
            </w:r>
          </w:p>
        </w:tc>
        <w:tc>
          <w:tcPr>
            <w:tcW w:w="2847" w:type="dxa"/>
          </w:tcPr>
          <w:p w14:paraId="69CB9EC2" w14:textId="77777777" w:rsidR="00C642CA" w:rsidRPr="00513CD6" w:rsidRDefault="00C642CA" w:rsidP="00C642CA">
            <w:pPr>
              <w:spacing w:after="60" w:line="312" w:lineRule="auto"/>
              <w:jc w:val="both"/>
              <w:rPr>
                <w:rFonts w:cs="Arial"/>
                <w:sz w:val="20"/>
                <w:szCs w:val="20"/>
                <w:lang w:eastAsia="en-US"/>
              </w:rPr>
            </w:pPr>
          </w:p>
        </w:tc>
        <w:tc>
          <w:tcPr>
            <w:tcW w:w="2954" w:type="dxa"/>
          </w:tcPr>
          <w:p w14:paraId="43965E3B" w14:textId="77777777" w:rsidR="00C642CA" w:rsidRPr="00513CD6" w:rsidRDefault="00C642CA" w:rsidP="00C642CA">
            <w:pPr>
              <w:spacing w:after="60" w:line="312" w:lineRule="auto"/>
              <w:jc w:val="both"/>
              <w:rPr>
                <w:rFonts w:cs="Arial"/>
                <w:sz w:val="20"/>
                <w:szCs w:val="20"/>
                <w:lang w:eastAsia="en-US"/>
              </w:rPr>
            </w:pPr>
          </w:p>
        </w:tc>
      </w:tr>
    </w:tbl>
    <w:p w14:paraId="7957C160" w14:textId="77777777" w:rsidR="00C642CA" w:rsidRPr="00513CD6" w:rsidRDefault="00C642CA" w:rsidP="0079273F">
      <w:pPr>
        <w:ind w:left="284"/>
        <w:contextualSpacing/>
        <w:jc w:val="both"/>
        <w:rPr>
          <w:rFonts w:cs="Arial"/>
          <w:color w:val="000000" w:themeColor="text1"/>
          <w:sz w:val="20"/>
          <w:szCs w:val="20"/>
        </w:rPr>
      </w:pPr>
    </w:p>
    <w:p w14:paraId="713A9BE1" w14:textId="0A0E3BC8" w:rsidR="003D0D60" w:rsidRPr="00513CD6" w:rsidRDefault="00940C17" w:rsidP="004418B8">
      <w:pPr>
        <w:contextualSpacing/>
        <w:jc w:val="both"/>
        <w:rPr>
          <w:rFonts w:cs="Arial"/>
          <w:bCs/>
          <w:sz w:val="20"/>
          <w:szCs w:val="20"/>
        </w:rPr>
      </w:pPr>
      <w:r w:rsidRPr="00513CD6">
        <w:rPr>
          <w:rFonts w:cs="Arial"/>
          <w:color w:val="000000" w:themeColor="text1"/>
          <w:szCs w:val="22"/>
        </w:rPr>
        <w:t xml:space="preserve">Ordinacija </w:t>
      </w:r>
      <w:r w:rsidR="00FF6F71" w:rsidRPr="00513CD6">
        <w:rPr>
          <w:rFonts w:cs="Arial"/>
          <w:color w:val="000000" w:themeColor="text1"/>
          <w:szCs w:val="22"/>
        </w:rPr>
        <w:t>JE/</w:t>
      </w:r>
      <w:r w:rsidR="00686E39" w:rsidRPr="00513CD6">
        <w:rPr>
          <w:rFonts w:cs="Arial"/>
          <w:color w:val="000000" w:themeColor="text1"/>
          <w:szCs w:val="22"/>
        </w:rPr>
        <w:t xml:space="preserve">NI </w:t>
      </w:r>
      <w:r w:rsidR="00E713A8" w:rsidRPr="00513CD6">
        <w:rPr>
          <w:rFonts w:cs="Arial"/>
          <w:color w:val="000000" w:themeColor="text1"/>
          <w:szCs w:val="22"/>
        </w:rPr>
        <w:t>dostopna</w:t>
      </w:r>
      <w:r w:rsidR="003D349D" w:rsidRPr="00513CD6">
        <w:rPr>
          <w:rFonts w:cs="Arial"/>
          <w:bCs/>
          <w:sz w:val="24"/>
        </w:rPr>
        <w:t xml:space="preserve"> </w:t>
      </w:r>
      <w:r w:rsidR="003D349D" w:rsidRPr="00513CD6">
        <w:rPr>
          <w:rFonts w:cs="Arial"/>
          <w:bCs/>
          <w:szCs w:val="22"/>
        </w:rPr>
        <w:t xml:space="preserve">za invalide oz. druge osebe s prilagoditvami ali ovirami, kar se </w:t>
      </w:r>
      <w:r w:rsidR="00A973CB" w:rsidRPr="00513CD6">
        <w:rPr>
          <w:rFonts w:cs="Arial"/>
          <w:bCs/>
          <w:szCs w:val="22"/>
        </w:rPr>
        <w:t xml:space="preserve">zagotavlja z naslednjimi </w:t>
      </w:r>
      <w:r w:rsidR="009B2130" w:rsidRPr="00513CD6">
        <w:rPr>
          <w:rFonts w:cs="Arial"/>
          <w:bCs/>
          <w:szCs w:val="22"/>
        </w:rPr>
        <w:t>rešitvami</w:t>
      </w:r>
      <w:r w:rsidR="009739B7" w:rsidRPr="00513CD6">
        <w:rPr>
          <w:rFonts w:cs="Arial"/>
          <w:bCs/>
          <w:szCs w:val="22"/>
        </w:rPr>
        <w:t xml:space="preserve"> </w:t>
      </w:r>
      <w:r w:rsidR="00D97A35" w:rsidRPr="00513CD6">
        <w:rPr>
          <w:rFonts w:cs="Arial"/>
          <w:bCs/>
          <w:szCs w:val="22"/>
        </w:rPr>
        <w:t>(npr. dvigalo, klančina</w:t>
      </w:r>
      <w:r w:rsidR="004D410C" w:rsidRPr="00513CD6">
        <w:rPr>
          <w:rFonts w:cs="Arial"/>
          <w:bCs/>
          <w:szCs w:val="22"/>
        </w:rPr>
        <w:t xml:space="preserve"> .. </w:t>
      </w:r>
      <w:r w:rsidR="00A973CB" w:rsidRPr="00513CD6">
        <w:rPr>
          <w:rFonts w:cs="Arial"/>
          <w:bCs/>
          <w:szCs w:val="22"/>
        </w:rPr>
        <w:t>dopolni)</w:t>
      </w:r>
      <w:r w:rsidR="00A973CB" w:rsidRPr="00513CD6">
        <w:rPr>
          <w:rFonts w:cs="Arial"/>
          <w:bCs/>
          <w:sz w:val="20"/>
          <w:szCs w:val="20"/>
        </w:rPr>
        <w:t>:</w:t>
      </w:r>
      <w:r w:rsidR="00012E8A" w:rsidRPr="00513CD6">
        <w:rPr>
          <w:rFonts w:cs="Arial"/>
          <w:bCs/>
          <w:sz w:val="20"/>
          <w:szCs w:val="20"/>
        </w:rPr>
        <w:t>_________________________</w:t>
      </w:r>
    </w:p>
    <w:p w14:paraId="5997BD9E" w14:textId="77777777" w:rsidR="00575D5B" w:rsidRPr="00513CD6" w:rsidRDefault="00575D5B" w:rsidP="004418B8">
      <w:pPr>
        <w:contextualSpacing/>
        <w:jc w:val="both"/>
        <w:rPr>
          <w:rFonts w:cs="Arial"/>
          <w:bCs/>
          <w:sz w:val="20"/>
          <w:szCs w:val="20"/>
        </w:rPr>
      </w:pPr>
    </w:p>
    <w:p w14:paraId="5EAE3B52" w14:textId="337EE346" w:rsidR="00012E8A" w:rsidRPr="00513CD6" w:rsidRDefault="00012E8A" w:rsidP="004418B8">
      <w:pPr>
        <w:spacing w:line="480" w:lineRule="auto"/>
        <w:contextualSpacing/>
        <w:jc w:val="both"/>
        <w:rPr>
          <w:rFonts w:cs="Arial"/>
          <w:bCs/>
          <w:sz w:val="20"/>
          <w:szCs w:val="20"/>
        </w:rPr>
      </w:pPr>
      <w:r w:rsidRPr="00513CD6">
        <w:rPr>
          <w:rFonts w:cs="Arial"/>
          <w:bCs/>
          <w:sz w:val="20"/>
          <w:szCs w:val="20"/>
        </w:rPr>
        <w:t>____________________________________________________________________________________</w:t>
      </w:r>
    </w:p>
    <w:p w14:paraId="1E64CFC7" w14:textId="1E34AC31" w:rsidR="00012E8A" w:rsidRPr="00513CD6" w:rsidRDefault="00575D5B" w:rsidP="004418B8">
      <w:pPr>
        <w:spacing w:line="480" w:lineRule="auto"/>
        <w:contextualSpacing/>
        <w:jc w:val="both"/>
        <w:rPr>
          <w:rFonts w:cs="Arial"/>
          <w:bCs/>
          <w:sz w:val="20"/>
          <w:szCs w:val="20"/>
        </w:rPr>
      </w:pPr>
      <w:r w:rsidRPr="00513CD6">
        <w:rPr>
          <w:rFonts w:cs="Arial"/>
          <w:bCs/>
          <w:sz w:val="20"/>
          <w:szCs w:val="20"/>
        </w:rPr>
        <w:t>____________________________________________________________________________________</w:t>
      </w:r>
    </w:p>
    <w:p w14:paraId="3E22D5AD" w14:textId="41F54F0F" w:rsidR="003D0D60" w:rsidRPr="00513CD6" w:rsidRDefault="00575D5B" w:rsidP="004418B8">
      <w:pPr>
        <w:spacing w:line="480" w:lineRule="auto"/>
        <w:contextualSpacing/>
        <w:jc w:val="both"/>
        <w:rPr>
          <w:rFonts w:cs="Arial"/>
          <w:color w:val="000000" w:themeColor="text1"/>
          <w:sz w:val="20"/>
          <w:szCs w:val="20"/>
        </w:rPr>
      </w:pPr>
      <w:r w:rsidRPr="00513CD6">
        <w:rPr>
          <w:rFonts w:cs="Arial"/>
          <w:bCs/>
          <w:sz w:val="20"/>
          <w:szCs w:val="20"/>
        </w:rPr>
        <w:t>____________________________________________________________________________________</w:t>
      </w:r>
    </w:p>
    <w:p w14:paraId="4F3E7B9A" w14:textId="77777777" w:rsidR="003D0D60" w:rsidRPr="00513CD6" w:rsidRDefault="003D0D60" w:rsidP="001613A0">
      <w:pPr>
        <w:contextualSpacing/>
        <w:jc w:val="both"/>
        <w:rPr>
          <w:rFonts w:cs="Arial"/>
          <w:color w:val="000000" w:themeColor="text1"/>
          <w:sz w:val="20"/>
          <w:szCs w:val="20"/>
        </w:rPr>
      </w:pPr>
    </w:p>
    <w:p w14:paraId="6C96A1EB" w14:textId="77777777" w:rsidR="003D0D60" w:rsidRPr="00513CD6" w:rsidRDefault="003D0D60" w:rsidP="0079273F">
      <w:pPr>
        <w:ind w:left="284"/>
        <w:contextualSpacing/>
        <w:jc w:val="both"/>
        <w:rPr>
          <w:rFonts w:cs="Arial"/>
          <w:color w:val="000000" w:themeColor="text1"/>
          <w:sz w:val="20"/>
          <w:szCs w:val="20"/>
        </w:rPr>
      </w:pPr>
    </w:p>
    <w:p w14:paraId="38852D80" w14:textId="77777777" w:rsidR="003D0D60" w:rsidRPr="00513CD6" w:rsidRDefault="003D0D60" w:rsidP="0079273F">
      <w:pPr>
        <w:ind w:left="284"/>
        <w:contextualSpacing/>
        <w:jc w:val="both"/>
        <w:rPr>
          <w:rFonts w:cs="Arial"/>
          <w:color w:val="000000" w:themeColor="text1"/>
          <w:sz w:val="20"/>
          <w:szCs w:val="20"/>
        </w:rPr>
      </w:pPr>
    </w:p>
    <w:p w14:paraId="248178ED" w14:textId="6826FE91" w:rsidR="00394326" w:rsidRPr="00513CD6" w:rsidRDefault="00394326" w:rsidP="00394326">
      <w:pPr>
        <w:ind w:left="284"/>
        <w:contextualSpacing/>
        <w:jc w:val="both"/>
        <w:rPr>
          <w:rFonts w:cs="Arial"/>
          <w:color w:val="000000" w:themeColor="text1"/>
          <w:szCs w:val="22"/>
        </w:rPr>
      </w:pPr>
      <w:r w:rsidRPr="00513CD6">
        <w:rPr>
          <w:rFonts w:cs="Arial"/>
          <w:color w:val="000000" w:themeColor="text1"/>
          <w:szCs w:val="22"/>
        </w:rPr>
        <w:t xml:space="preserve">Ob tem izjavljam, da bom </w:t>
      </w:r>
      <w:r w:rsidR="005479D3" w:rsidRPr="00513CD6">
        <w:rPr>
          <w:rFonts w:cs="Arial"/>
          <w:color w:val="000000" w:themeColor="text1"/>
          <w:szCs w:val="22"/>
        </w:rPr>
        <w:t xml:space="preserve">izvajal </w:t>
      </w:r>
      <w:r w:rsidR="003E1621" w:rsidRPr="00513CD6">
        <w:rPr>
          <w:rFonts w:cs="Arial"/>
          <w:color w:val="000000" w:themeColor="text1"/>
          <w:szCs w:val="22"/>
        </w:rPr>
        <w:t>koncesijsko dejavnosti popoldne, od 16. ure dalje,</w:t>
      </w:r>
      <w:r w:rsidR="002A6E47" w:rsidRPr="00513CD6">
        <w:rPr>
          <w:rFonts w:cs="Arial"/>
          <w:color w:val="000000" w:themeColor="text1"/>
          <w:szCs w:val="22"/>
        </w:rPr>
        <w:t xml:space="preserve"> v naslednjem odstotku (obkroži zaporedno številko</w:t>
      </w:r>
      <w:r w:rsidR="006D39C6" w:rsidRPr="00513CD6">
        <w:rPr>
          <w:rFonts w:cs="Arial"/>
          <w:color w:val="000000" w:themeColor="text1"/>
          <w:szCs w:val="22"/>
        </w:rPr>
        <w:t xml:space="preserve"> v stolpcu</w:t>
      </w:r>
      <w:r w:rsidR="003F5D38" w:rsidRPr="00513CD6">
        <w:rPr>
          <w:rFonts w:cs="Arial"/>
          <w:color w:val="000000" w:themeColor="text1"/>
          <w:szCs w:val="22"/>
        </w:rPr>
        <w:t>,</w:t>
      </w:r>
      <w:r w:rsidR="006D39C6" w:rsidRPr="00513CD6">
        <w:rPr>
          <w:rFonts w:cs="Arial"/>
          <w:color w:val="000000" w:themeColor="text1"/>
          <w:szCs w:val="22"/>
        </w:rPr>
        <w:t xml:space="preserve"> pred odstotkom)</w:t>
      </w:r>
    </w:p>
    <w:p w14:paraId="329D72B4" w14:textId="77777777" w:rsidR="00394326" w:rsidRPr="00513CD6" w:rsidRDefault="00394326" w:rsidP="0079273F">
      <w:pPr>
        <w:ind w:left="284"/>
        <w:contextualSpacing/>
        <w:jc w:val="both"/>
        <w:rPr>
          <w:rFonts w:cs="Arial"/>
          <w:color w:val="000000" w:themeColor="text1"/>
          <w:szCs w:val="22"/>
        </w:rPr>
      </w:pPr>
    </w:p>
    <w:tbl>
      <w:tblPr>
        <w:tblStyle w:val="TableNormal"/>
        <w:tblpPr w:leftFromText="141" w:rightFromText="141" w:vertAnchor="text" w:horzAnchor="margin" w:tblpXSpec="center" w:tblpY="16"/>
        <w:tblW w:w="90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3"/>
        <w:gridCol w:w="5562"/>
        <w:gridCol w:w="2109"/>
      </w:tblGrid>
      <w:tr w:rsidR="00394326" w:rsidRPr="00513CD6" w14:paraId="4EB76492" w14:textId="77777777" w:rsidTr="003D0D60">
        <w:trPr>
          <w:trHeight w:val="250"/>
        </w:trPr>
        <w:tc>
          <w:tcPr>
            <w:tcW w:w="1413" w:type="dxa"/>
            <w:tcBorders>
              <w:right w:val="single" w:sz="4" w:space="0" w:color="auto"/>
            </w:tcBorders>
          </w:tcPr>
          <w:p w14:paraId="5D05C9FD" w14:textId="77777777" w:rsidR="00394326" w:rsidRPr="00513CD6" w:rsidRDefault="00394326" w:rsidP="00394326">
            <w:pPr>
              <w:spacing w:before="1" w:line="238" w:lineRule="exact"/>
              <w:ind w:left="106" w:right="139"/>
              <w:jc w:val="center"/>
              <w:rPr>
                <w:rFonts w:cs="Arial"/>
                <w:b/>
                <w:bCs/>
                <w:szCs w:val="22"/>
                <w:lang w:val="sl-SI"/>
              </w:rPr>
            </w:pPr>
            <w:r w:rsidRPr="00513CD6">
              <w:rPr>
                <w:rFonts w:cs="Arial"/>
                <w:b/>
                <w:bCs/>
                <w:sz w:val="20"/>
                <w:szCs w:val="20"/>
                <w:lang w:val="sl-SI"/>
              </w:rPr>
              <w:t>Zaporedna št.</w:t>
            </w:r>
          </w:p>
        </w:tc>
        <w:tc>
          <w:tcPr>
            <w:tcW w:w="5562" w:type="dxa"/>
            <w:tcBorders>
              <w:left w:val="single" w:sz="4" w:space="0" w:color="auto"/>
            </w:tcBorders>
          </w:tcPr>
          <w:p w14:paraId="4222DE07" w14:textId="77777777" w:rsidR="00394326" w:rsidRPr="00513CD6" w:rsidRDefault="00394326" w:rsidP="007F4CFB">
            <w:pPr>
              <w:spacing w:before="1" w:line="238" w:lineRule="exact"/>
              <w:ind w:left="106" w:right="139"/>
              <w:jc w:val="both"/>
              <w:rPr>
                <w:rFonts w:cs="Arial"/>
                <w:b/>
                <w:bCs/>
                <w:szCs w:val="22"/>
                <w:lang w:val="sl-SI"/>
              </w:rPr>
            </w:pPr>
            <w:r w:rsidRPr="00513CD6">
              <w:rPr>
                <w:rFonts w:cs="Arial"/>
                <w:b/>
                <w:bCs/>
                <w:sz w:val="20"/>
                <w:szCs w:val="20"/>
                <w:lang w:val="sl-SI"/>
              </w:rPr>
              <w:t>Ordinacijski čas izvajanja koncesijske dejavnosti popoldne, od 16. ure dalje,</w:t>
            </w:r>
          </w:p>
        </w:tc>
        <w:tc>
          <w:tcPr>
            <w:tcW w:w="2109" w:type="dxa"/>
          </w:tcPr>
          <w:p w14:paraId="4EAC9AB1" w14:textId="77777777" w:rsidR="00394326" w:rsidRPr="00513CD6" w:rsidRDefault="00394326" w:rsidP="00394326">
            <w:pPr>
              <w:spacing w:before="1" w:line="238" w:lineRule="exact"/>
              <w:ind w:left="7" w:right="1"/>
              <w:jc w:val="both"/>
              <w:rPr>
                <w:rFonts w:cs="Arial"/>
                <w:szCs w:val="22"/>
                <w:lang w:val="sl-SI"/>
              </w:rPr>
            </w:pPr>
          </w:p>
        </w:tc>
      </w:tr>
      <w:tr w:rsidR="00394326" w:rsidRPr="00513CD6" w14:paraId="3B1CAECF" w14:textId="77777777" w:rsidTr="003D0D60">
        <w:trPr>
          <w:trHeight w:val="250"/>
        </w:trPr>
        <w:tc>
          <w:tcPr>
            <w:tcW w:w="1413" w:type="dxa"/>
          </w:tcPr>
          <w:p w14:paraId="6C9A20EF" w14:textId="77777777" w:rsidR="00394326" w:rsidRPr="00513CD6" w:rsidRDefault="00394326" w:rsidP="009E6E8F">
            <w:pPr>
              <w:pStyle w:val="Odstavekseznama"/>
              <w:numPr>
                <w:ilvl w:val="0"/>
                <w:numId w:val="30"/>
              </w:numPr>
              <w:spacing w:before="1" w:line="238" w:lineRule="exact"/>
              <w:ind w:left="851"/>
              <w:jc w:val="both"/>
              <w:rPr>
                <w:rFonts w:ascii="Arial" w:hAnsi="Arial" w:cs="Arial"/>
                <w:szCs w:val="22"/>
                <w:lang w:val="sl-SI"/>
              </w:rPr>
            </w:pPr>
          </w:p>
        </w:tc>
        <w:tc>
          <w:tcPr>
            <w:tcW w:w="5562" w:type="dxa"/>
          </w:tcPr>
          <w:p w14:paraId="6FEE603D" w14:textId="77777777" w:rsidR="00394326" w:rsidRPr="00513CD6" w:rsidRDefault="00394326" w:rsidP="003F5D38">
            <w:pPr>
              <w:spacing w:before="1" w:line="238" w:lineRule="exact"/>
              <w:jc w:val="both"/>
              <w:rPr>
                <w:rFonts w:cs="Arial"/>
                <w:szCs w:val="22"/>
                <w:lang w:val="sl-SI"/>
              </w:rPr>
            </w:pPr>
            <w:r w:rsidRPr="00513CD6">
              <w:rPr>
                <w:rFonts w:cs="Arial"/>
                <w:szCs w:val="22"/>
                <w:lang w:val="sl-SI"/>
              </w:rPr>
              <w:t>predpisana</w:t>
            </w:r>
            <w:r w:rsidRPr="00513CD6">
              <w:rPr>
                <w:rFonts w:cs="Arial"/>
                <w:spacing w:val="-3"/>
                <w:szCs w:val="22"/>
                <w:lang w:val="sl-SI"/>
              </w:rPr>
              <w:t xml:space="preserve"> </w:t>
            </w:r>
            <w:r w:rsidRPr="00513CD6">
              <w:rPr>
                <w:rFonts w:cs="Arial"/>
                <w:szCs w:val="22"/>
                <w:lang w:val="sl-SI"/>
              </w:rPr>
              <w:t>ena</w:t>
            </w:r>
            <w:r w:rsidRPr="00513CD6">
              <w:rPr>
                <w:rFonts w:cs="Arial"/>
                <w:spacing w:val="-3"/>
                <w:szCs w:val="22"/>
                <w:lang w:val="sl-SI"/>
              </w:rPr>
              <w:t xml:space="preserve"> </w:t>
            </w:r>
            <w:r w:rsidRPr="00513CD6">
              <w:rPr>
                <w:rFonts w:cs="Arial"/>
                <w:szCs w:val="22"/>
                <w:lang w:val="sl-SI"/>
              </w:rPr>
              <w:t>petina</w:t>
            </w:r>
            <w:r w:rsidRPr="00513CD6">
              <w:rPr>
                <w:rFonts w:cs="Arial"/>
                <w:spacing w:val="-4"/>
                <w:szCs w:val="22"/>
                <w:lang w:val="sl-SI"/>
              </w:rPr>
              <w:t xml:space="preserve"> </w:t>
            </w:r>
            <w:r w:rsidRPr="00513CD6">
              <w:rPr>
                <w:rFonts w:cs="Arial"/>
                <w:szCs w:val="22"/>
                <w:lang w:val="sl-SI"/>
              </w:rPr>
              <w:t>oziroma</w:t>
            </w:r>
            <w:r w:rsidRPr="00513CD6">
              <w:rPr>
                <w:rFonts w:cs="Arial"/>
                <w:spacing w:val="-4"/>
                <w:szCs w:val="22"/>
                <w:lang w:val="sl-SI"/>
              </w:rPr>
              <w:t xml:space="preserve"> </w:t>
            </w:r>
            <w:r w:rsidRPr="00513CD6">
              <w:rPr>
                <w:rFonts w:cs="Arial"/>
                <w:szCs w:val="22"/>
                <w:lang w:val="sl-SI"/>
              </w:rPr>
              <w:t>20%,</w:t>
            </w:r>
            <w:r w:rsidRPr="00513CD6">
              <w:rPr>
                <w:rFonts w:cs="Arial"/>
                <w:spacing w:val="-4"/>
                <w:szCs w:val="22"/>
                <w:lang w:val="sl-SI"/>
              </w:rPr>
              <w:t xml:space="preserve"> </w:t>
            </w:r>
            <w:r w:rsidRPr="00513CD6">
              <w:rPr>
                <w:rFonts w:cs="Arial"/>
                <w:szCs w:val="22"/>
                <w:lang w:val="sl-SI"/>
              </w:rPr>
              <w:t>ki</w:t>
            </w:r>
            <w:r w:rsidRPr="00513CD6">
              <w:rPr>
                <w:rFonts w:cs="Arial"/>
                <w:spacing w:val="-2"/>
                <w:szCs w:val="22"/>
                <w:lang w:val="sl-SI"/>
              </w:rPr>
              <w:t xml:space="preserve"> </w:t>
            </w:r>
            <w:r w:rsidRPr="00513CD6">
              <w:rPr>
                <w:rFonts w:cs="Arial"/>
                <w:spacing w:val="-4"/>
                <w:szCs w:val="22"/>
                <w:lang w:val="sl-SI"/>
              </w:rPr>
              <w:t>znaša</w:t>
            </w:r>
          </w:p>
        </w:tc>
        <w:tc>
          <w:tcPr>
            <w:tcW w:w="2109" w:type="dxa"/>
          </w:tcPr>
          <w:p w14:paraId="26EF0843" w14:textId="77777777" w:rsidR="00394326" w:rsidRPr="00513CD6" w:rsidRDefault="00394326" w:rsidP="00394326">
            <w:pPr>
              <w:spacing w:before="1" w:line="238" w:lineRule="exact"/>
              <w:ind w:left="7" w:right="1"/>
              <w:jc w:val="both"/>
              <w:rPr>
                <w:rFonts w:cs="Arial"/>
                <w:szCs w:val="22"/>
                <w:lang w:val="sl-SI"/>
              </w:rPr>
            </w:pPr>
            <w:r w:rsidRPr="00513CD6">
              <w:rPr>
                <w:rFonts w:cs="Arial"/>
                <w:szCs w:val="22"/>
                <w:lang w:val="sl-SI"/>
              </w:rPr>
              <w:t>6</w:t>
            </w:r>
            <w:r w:rsidRPr="00513CD6">
              <w:rPr>
                <w:rFonts w:cs="Arial"/>
                <w:spacing w:val="-3"/>
                <w:szCs w:val="22"/>
                <w:lang w:val="sl-SI"/>
              </w:rPr>
              <w:t xml:space="preserve"> </w:t>
            </w:r>
            <w:r w:rsidRPr="00513CD6">
              <w:rPr>
                <w:rFonts w:cs="Arial"/>
                <w:szCs w:val="22"/>
                <w:lang w:val="sl-SI"/>
              </w:rPr>
              <w:t>ur</w:t>
            </w:r>
            <w:r w:rsidRPr="00513CD6">
              <w:rPr>
                <w:rFonts w:cs="Arial"/>
                <w:spacing w:val="1"/>
                <w:szCs w:val="22"/>
                <w:lang w:val="sl-SI"/>
              </w:rPr>
              <w:t xml:space="preserve"> </w:t>
            </w:r>
            <w:r w:rsidRPr="00513CD6">
              <w:rPr>
                <w:rFonts w:cs="Arial"/>
                <w:szCs w:val="22"/>
                <w:lang w:val="sl-SI"/>
              </w:rPr>
              <w:t>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4"/>
                <w:szCs w:val="22"/>
                <w:lang w:val="sl-SI"/>
              </w:rPr>
              <w:t>minut</w:t>
            </w:r>
          </w:p>
        </w:tc>
      </w:tr>
      <w:tr w:rsidR="00394326" w:rsidRPr="00513CD6" w14:paraId="3F73B99B" w14:textId="77777777" w:rsidTr="003D0D60">
        <w:trPr>
          <w:trHeight w:val="265"/>
        </w:trPr>
        <w:tc>
          <w:tcPr>
            <w:tcW w:w="1413" w:type="dxa"/>
          </w:tcPr>
          <w:p w14:paraId="566B0514"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62AEADD9"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21%,</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62505903"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6</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r>
      <w:tr w:rsidR="00394326" w:rsidRPr="00513CD6" w14:paraId="272C1C9B" w14:textId="77777777" w:rsidTr="003D0D60">
        <w:trPr>
          <w:trHeight w:val="266"/>
        </w:trPr>
        <w:tc>
          <w:tcPr>
            <w:tcW w:w="1413" w:type="dxa"/>
          </w:tcPr>
          <w:p w14:paraId="55A45044" w14:textId="77777777" w:rsidR="00394326" w:rsidRPr="00513CD6" w:rsidRDefault="00394326" w:rsidP="009E6E8F">
            <w:pPr>
              <w:pStyle w:val="Odstavekseznama"/>
              <w:numPr>
                <w:ilvl w:val="0"/>
                <w:numId w:val="30"/>
              </w:numPr>
              <w:spacing w:before="1"/>
              <w:ind w:left="851"/>
              <w:jc w:val="both"/>
              <w:rPr>
                <w:rFonts w:ascii="Arial" w:hAnsi="Arial" w:cs="Arial"/>
                <w:szCs w:val="22"/>
                <w:lang w:val="sl-SI"/>
              </w:rPr>
            </w:pPr>
          </w:p>
        </w:tc>
        <w:tc>
          <w:tcPr>
            <w:tcW w:w="5562" w:type="dxa"/>
          </w:tcPr>
          <w:p w14:paraId="1BA81C31" w14:textId="77777777" w:rsidR="00394326" w:rsidRPr="00513CD6" w:rsidRDefault="00394326" w:rsidP="00394326">
            <w:pPr>
              <w:spacing w:before="1"/>
              <w:ind w:left="6"/>
              <w:jc w:val="both"/>
              <w:rPr>
                <w:rFonts w:cs="Arial"/>
                <w:szCs w:val="22"/>
                <w:lang w:val="sl-SI"/>
              </w:rPr>
            </w:pPr>
            <w:r w:rsidRPr="00513CD6">
              <w:rPr>
                <w:rFonts w:cs="Arial"/>
                <w:szCs w:val="22"/>
                <w:lang w:val="sl-SI"/>
              </w:rPr>
              <w:t>22%,</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1B4E5553" w14:textId="77777777" w:rsidR="00394326" w:rsidRPr="00513CD6" w:rsidRDefault="00394326" w:rsidP="00394326">
            <w:pPr>
              <w:spacing w:before="1"/>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r>
      <w:tr w:rsidR="00394326" w:rsidRPr="00513CD6" w14:paraId="16CE1338" w14:textId="77777777" w:rsidTr="003D0D60">
        <w:trPr>
          <w:trHeight w:val="265"/>
        </w:trPr>
        <w:tc>
          <w:tcPr>
            <w:tcW w:w="1413" w:type="dxa"/>
          </w:tcPr>
          <w:p w14:paraId="62523CC6"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07F2694D"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23%,</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79BE5BA0"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r>
      <w:tr w:rsidR="00394326" w:rsidRPr="00513CD6" w14:paraId="470BD4ED" w14:textId="77777777" w:rsidTr="003D0D60">
        <w:trPr>
          <w:trHeight w:val="265"/>
        </w:trPr>
        <w:tc>
          <w:tcPr>
            <w:tcW w:w="1413" w:type="dxa"/>
          </w:tcPr>
          <w:p w14:paraId="7AC41C30"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507A5D44"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24%,</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0158CF0D"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r>
      <w:tr w:rsidR="00394326" w:rsidRPr="00513CD6" w14:paraId="5B897B92" w14:textId="77777777" w:rsidTr="003D0D60">
        <w:trPr>
          <w:trHeight w:val="266"/>
        </w:trPr>
        <w:tc>
          <w:tcPr>
            <w:tcW w:w="1413" w:type="dxa"/>
          </w:tcPr>
          <w:p w14:paraId="2BF47293" w14:textId="77777777" w:rsidR="00394326" w:rsidRPr="00513CD6" w:rsidRDefault="00394326" w:rsidP="009E6E8F">
            <w:pPr>
              <w:pStyle w:val="Odstavekseznama"/>
              <w:numPr>
                <w:ilvl w:val="0"/>
                <w:numId w:val="30"/>
              </w:numPr>
              <w:spacing w:before="1"/>
              <w:ind w:left="851"/>
              <w:jc w:val="both"/>
              <w:rPr>
                <w:rFonts w:ascii="Arial" w:hAnsi="Arial" w:cs="Arial"/>
                <w:szCs w:val="22"/>
                <w:lang w:val="sl-SI"/>
              </w:rPr>
            </w:pPr>
          </w:p>
        </w:tc>
        <w:tc>
          <w:tcPr>
            <w:tcW w:w="5562" w:type="dxa"/>
          </w:tcPr>
          <w:p w14:paraId="5BDC349D" w14:textId="77777777" w:rsidR="00394326" w:rsidRPr="00513CD6" w:rsidRDefault="00394326" w:rsidP="00394326">
            <w:pPr>
              <w:spacing w:before="1"/>
              <w:ind w:left="6"/>
              <w:jc w:val="both"/>
              <w:rPr>
                <w:rFonts w:cs="Arial"/>
                <w:szCs w:val="22"/>
                <w:lang w:val="sl-SI"/>
              </w:rPr>
            </w:pPr>
            <w:r w:rsidRPr="00513CD6">
              <w:rPr>
                <w:rFonts w:cs="Arial"/>
                <w:szCs w:val="22"/>
                <w:lang w:val="sl-SI"/>
              </w:rPr>
              <w:t>25%,</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29DB4241" w14:textId="77777777" w:rsidR="00394326" w:rsidRPr="00513CD6" w:rsidRDefault="00394326" w:rsidP="00394326">
            <w:pPr>
              <w:spacing w:before="1"/>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r>
      <w:tr w:rsidR="00394326" w:rsidRPr="00513CD6" w14:paraId="6E3412A7" w14:textId="77777777" w:rsidTr="003D0D60">
        <w:trPr>
          <w:trHeight w:val="265"/>
        </w:trPr>
        <w:tc>
          <w:tcPr>
            <w:tcW w:w="1413" w:type="dxa"/>
          </w:tcPr>
          <w:p w14:paraId="44568693"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46759CE1"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26%,</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291037A9"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r>
      <w:tr w:rsidR="00394326" w:rsidRPr="00513CD6" w14:paraId="4233D532" w14:textId="77777777" w:rsidTr="003D0D60">
        <w:trPr>
          <w:trHeight w:val="265"/>
        </w:trPr>
        <w:tc>
          <w:tcPr>
            <w:tcW w:w="1413" w:type="dxa"/>
          </w:tcPr>
          <w:p w14:paraId="5EBC7CB7"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00094FA0"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27%,</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00406A1F"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r>
      <w:tr w:rsidR="00394326" w:rsidRPr="00513CD6" w14:paraId="0C5C7355" w14:textId="77777777" w:rsidTr="003D0D60">
        <w:trPr>
          <w:trHeight w:val="266"/>
        </w:trPr>
        <w:tc>
          <w:tcPr>
            <w:tcW w:w="1413" w:type="dxa"/>
          </w:tcPr>
          <w:p w14:paraId="5986AD8E" w14:textId="77777777" w:rsidR="00394326" w:rsidRPr="00513CD6" w:rsidRDefault="00394326" w:rsidP="009E6E8F">
            <w:pPr>
              <w:pStyle w:val="Odstavekseznama"/>
              <w:numPr>
                <w:ilvl w:val="0"/>
                <w:numId w:val="30"/>
              </w:numPr>
              <w:spacing w:before="1"/>
              <w:ind w:left="851"/>
              <w:jc w:val="both"/>
              <w:rPr>
                <w:rFonts w:ascii="Arial" w:hAnsi="Arial" w:cs="Arial"/>
                <w:szCs w:val="22"/>
                <w:lang w:val="sl-SI"/>
              </w:rPr>
            </w:pPr>
          </w:p>
        </w:tc>
        <w:tc>
          <w:tcPr>
            <w:tcW w:w="5562" w:type="dxa"/>
          </w:tcPr>
          <w:p w14:paraId="1EBD15ED" w14:textId="77777777" w:rsidR="00394326" w:rsidRPr="00513CD6" w:rsidRDefault="00394326" w:rsidP="00394326">
            <w:pPr>
              <w:spacing w:before="1"/>
              <w:ind w:left="6"/>
              <w:jc w:val="both"/>
              <w:rPr>
                <w:rFonts w:cs="Arial"/>
                <w:szCs w:val="22"/>
                <w:lang w:val="sl-SI"/>
              </w:rPr>
            </w:pPr>
            <w:r w:rsidRPr="00513CD6">
              <w:rPr>
                <w:rFonts w:cs="Arial"/>
                <w:szCs w:val="22"/>
                <w:lang w:val="sl-SI"/>
              </w:rPr>
              <w:t>28%,</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56FEE9CE" w14:textId="77777777" w:rsidR="00394326" w:rsidRPr="00513CD6" w:rsidRDefault="00394326" w:rsidP="00394326">
            <w:pPr>
              <w:spacing w:before="1"/>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r>
      <w:tr w:rsidR="00394326" w:rsidRPr="00513CD6" w14:paraId="212085A7" w14:textId="77777777" w:rsidTr="003D0D60">
        <w:trPr>
          <w:trHeight w:val="265"/>
        </w:trPr>
        <w:tc>
          <w:tcPr>
            <w:tcW w:w="1413" w:type="dxa"/>
          </w:tcPr>
          <w:p w14:paraId="51C14225"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7E135D1B"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29%,</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47E7C294"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r>
      <w:tr w:rsidR="00394326" w:rsidRPr="00513CD6" w14:paraId="2ED3C90A" w14:textId="77777777" w:rsidTr="003D0D60">
        <w:trPr>
          <w:trHeight w:val="265"/>
        </w:trPr>
        <w:tc>
          <w:tcPr>
            <w:tcW w:w="1413" w:type="dxa"/>
          </w:tcPr>
          <w:p w14:paraId="77B421FE" w14:textId="77777777" w:rsidR="00394326" w:rsidRPr="00513CD6" w:rsidRDefault="00394326" w:rsidP="009E6E8F">
            <w:pPr>
              <w:pStyle w:val="Odstavekseznama"/>
              <w:numPr>
                <w:ilvl w:val="0"/>
                <w:numId w:val="30"/>
              </w:numPr>
              <w:spacing w:before="1" w:line="252" w:lineRule="exact"/>
              <w:ind w:left="851"/>
              <w:jc w:val="both"/>
              <w:rPr>
                <w:rFonts w:ascii="Arial" w:hAnsi="Arial" w:cs="Arial"/>
                <w:szCs w:val="22"/>
                <w:lang w:val="sl-SI"/>
              </w:rPr>
            </w:pPr>
          </w:p>
        </w:tc>
        <w:tc>
          <w:tcPr>
            <w:tcW w:w="5562" w:type="dxa"/>
          </w:tcPr>
          <w:p w14:paraId="548914AB" w14:textId="77777777" w:rsidR="00394326" w:rsidRPr="00513CD6" w:rsidRDefault="00394326" w:rsidP="00394326">
            <w:pPr>
              <w:spacing w:before="1" w:line="252" w:lineRule="exact"/>
              <w:ind w:left="6"/>
              <w:jc w:val="both"/>
              <w:rPr>
                <w:rFonts w:cs="Arial"/>
                <w:szCs w:val="22"/>
                <w:lang w:val="sl-SI"/>
              </w:rPr>
            </w:pPr>
            <w:r w:rsidRPr="00513CD6">
              <w:rPr>
                <w:rFonts w:cs="Arial"/>
                <w:szCs w:val="22"/>
                <w:lang w:val="sl-SI"/>
              </w:rPr>
              <w:t>30%,</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9" w:type="dxa"/>
          </w:tcPr>
          <w:p w14:paraId="29EAC6A7" w14:textId="77777777" w:rsidR="00394326" w:rsidRPr="00513CD6" w:rsidRDefault="00394326" w:rsidP="00394326">
            <w:pPr>
              <w:spacing w:before="1" w:line="252" w:lineRule="exact"/>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45 </w:t>
            </w:r>
            <w:r w:rsidRPr="00513CD6">
              <w:rPr>
                <w:rFonts w:cs="Arial"/>
                <w:spacing w:val="-2"/>
                <w:szCs w:val="22"/>
                <w:lang w:val="sl-SI"/>
              </w:rPr>
              <w:t>minut</w:t>
            </w:r>
          </w:p>
        </w:tc>
      </w:tr>
    </w:tbl>
    <w:p w14:paraId="3691FDFC" w14:textId="77777777" w:rsidR="00394326" w:rsidRPr="00513CD6" w:rsidRDefault="00394326" w:rsidP="00C8437B">
      <w:pPr>
        <w:rPr>
          <w:rFonts w:cs="Arial"/>
        </w:rPr>
      </w:pPr>
    </w:p>
    <w:p w14:paraId="77C692EA" w14:textId="77777777" w:rsidR="006575FD" w:rsidRPr="00513CD6" w:rsidRDefault="006575FD" w:rsidP="00C8437B">
      <w:pPr>
        <w:rPr>
          <w:rFonts w:cs="Arial"/>
        </w:rPr>
      </w:pPr>
    </w:p>
    <w:p w14:paraId="61E1D969" w14:textId="410C4C8E" w:rsidR="00C8437B" w:rsidRPr="00513CD6" w:rsidRDefault="00C8437B" w:rsidP="00C8437B">
      <w:pPr>
        <w:rPr>
          <w:rFonts w:cs="Arial"/>
        </w:rPr>
      </w:pPr>
      <w:r w:rsidRPr="00513CD6">
        <w:rPr>
          <w:rFonts w:cs="Arial"/>
        </w:rPr>
        <w:t>V __________, dne ___________.</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6884AEAF" w14:textId="77777777" w:rsidTr="0062430A">
        <w:tc>
          <w:tcPr>
            <w:tcW w:w="4531" w:type="dxa"/>
          </w:tcPr>
          <w:p w14:paraId="01295AF5" w14:textId="77777777" w:rsidR="00C8437B" w:rsidRPr="00513CD6" w:rsidRDefault="00C8437B" w:rsidP="0062430A">
            <w:pPr>
              <w:pStyle w:val="Telobesedila2"/>
              <w:ind w:right="-22"/>
              <w:rPr>
                <w:rFonts w:ascii="Arial" w:hAnsi="Arial" w:cs="Arial"/>
                <w:sz w:val="22"/>
                <w:szCs w:val="22"/>
                <w:lang w:val="sl-SI"/>
              </w:rPr>
            </w:pPr>
            <w:bookmarkStart w:id="155" w:name="_Toc151372427"/>
          </w:p>
        </w:tc>
        <w:tc>
          <w:tcPr>
            <w:tcW w:w="4531" w:type="dxa"/>
          </w:tcPr>
          <w:p w14:paraId="2A931B22"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C8437B" w:rsidRPr="00513CD6" w14:paraId="0FAED5A1" w14:textId="77777777" w:rsidTr="0062430A">
        <w:tc>
          <w:tcPr>
            <w:tcW w:w="4531" w:type="dxa"/>
          </w:tcPr>
          <w:p w14:paraId="452E51EB"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0D3607D8"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p w14:paraId="2664E4D2" w14:textId="77777777" w:rsidR="00D65C56" w:rsidRPr="00513CD6" w:rsidRDefault="00D65C56" w:rsidP="0062430A">
            <w:pPr>
              <w:pStyle w:val="Telobesedila2"/>
              <w:ind w:right="-22"/>
              <w:jc w:val="center"/>
              <w:rPr>
                <w:rFonts w:ascii="Arial" w:hAnsi="Arial" w:cs="Arial"/>
                <w:sz w:val="22"/>
                <w:szCs w:val="22"/>
                <w:lang w:val="sl-SI"/>
              </w:rPr>
            </w:pPr>
          </w:p>
          <w:p w14:paraId="4A056721" w14:textId="77777777" w:rsidR="00D65C56" w:rsidRPr="00513CD6" w:rsidRDefault="00D65C56" w:rsidP="0062430A">
            <w:pPr>
              <w:pStyle w:val="Telobesedila2"/>
              <w:ind w:right="-22"/>
              <w:jc w:val="center"/>
              <w:rPr>
                <w:rFonts w:ascii="Arial" w:hAnsi="Arial" w:cs="Arial"/>
                <w:sz w:val="22"/>
                <w:szCs w:val="22"/>
                <w:lang w:val="sl-SI"/>
              </w:rPr>
            </w:pPr>
          </w:p>
          <w:p w14:paraId="0805C097" w14:textId="77777777" w:rsidR="00D65C56" w:rsidRPr="00513CD6" w:rsidRDefault="00D65C56" w:rsidP="0062430A">
            <w:pPr>
              <w:pStyle w:val="Telobesedila2"/>
              <w:ind w:right="-22"/>
              <w:jc w:val="center"/>
              <w:rPr>
                <w:rFonts w:ascii="Arial" w:hAnsi="Arial" w:cs="Arial"/>
                <w:sz w:val="22"/>
                <w:szCs w:val="22"/>
                <w:lang w:val="sl-SI"/>
              </w:rPr>
            </w:pPr>
          </w:p>
          <w:p w14:paraId="7FED1B15" w14:textId="77777777" w:rsidR="00D65C56" w:rsidRPr="00513CD6" w:rsidRDefault="00D65C56" w:rsidP="0062430A">
            <w:pPr>
              <w:pStyle w:val="Telobesedila2"/>
              <w:ind w:right="-22"/>
              <w:jc w:val="center"/>
              <w:rPr>
                <w:rFonts w:ascii="Arial" w:hAnsi="Arial" w:cs="Arial"/>
                <w:sz w:val="22"/>
                <w:szCs w:val="22"/>
                <w:lang w:val="sl-SI"/>
              </w:rPr>
            </w:pPr>
          </w:p>
          <w:p w14:paraId="79145BF3" w14:textId="77777777" w:rsidR="00D65C56" w:rsidRPr="00513CD6" w:rsidRDefault="00D65C56" w:rsidP="0062430A">
            <w:pPr>
              <w:pStyle w:val="Telobesedila2"/>
              <w:ind w:right="-22"/>
              <w:jc w:val="center"/>
              <w:rPr>
                <w:rFonts w:ascii="Arial" w:hAnsi="Arial" w:cs="Arial"/>
                <w:sz w:val="22"/>
                <w:szCs w:val="22"/>
                <w:lang w:val="sl-SI"/>
              </w:rPr>
            </w:pPr>
          </w:p>
          <w:p w14:paraId="4E3E5DE9" w14:textId="77777777" w:rsidR="00D65C56" w:rsidRPr="00513CD6" w:rsidRDefault="00D65C56" w:rsidP="0062430A">
            <w:pPr>
              <w:pStyle w:val="Telobesedila2"/>
              <w:ind w:right="-22"/>
              <w:jc w:val="center"/>
              <w:rPr>
                <w:rFonts w:ascii="Arial" w:hAnsi="Arial" w:cs="Arial"/>
                <w:sz w:val="22"/>
                <w:szCs w:val="22"/>
                <w:lang w:val="sl-SI"/>
              </w:rPr>
            </w:pPr>
          </w:p>
          <w:p w14:paraId="711D299A" w14:textId="77777777" w:rsidR="00D65C56" w:rsidRPr="00513CD6" w:rsidRDefault="00D65C56" w:rsidP="0062430A">
            <w:pPr>
              <w:pStyle w:val="Telobesedila2"/>
              <w:ind w:right="-22"/>
              <w:jc w:val="center"/>
              <w:rPr>
                <w:rFonts w:ascii="Arial" w:hAnsi="Arial" w:cs="Arial"/>
                <w:sz w:val="22"/>
                <w:szCs w:val="22"/>
                <w:lang w:val="sl-SI"/>
              </w:rPr>
            </w:pPr>
          </w:p>
          <w:p w14:paraId="3E1F71B2" w14:textId="77777777" w:rsidR="00D65C56" w:rsidRPr="00513CD6" w:rsidRDefault="00D65C56" w:rsidP="0062430A">
            <w:pPr>
              <w:pStyle w:val="Telobesedila2"/>
              <w:ind w:right="-22"/>
              <w:jc w:val="center"/>
              <w:rPr>
                <w:rFonts w:ascii="Arial" w:hAnsi="Arial" w:cs="Arial"/>
                <w:sz w:val="22"/>
                <w:szCs w:val="22"/>
                <w:lang w:val="sl-SI"/>
              </w:rPr>
            </w:pPr>
          </w:p>
          <w:p w14:paraId="221DB1CE" w14:textId="77777777" w:rsidR="00D65C56" w:rsidRPr="00513CD6" w:rsidRDefault="00D65C56" w:rsidP="0062430A">
            <w:pPr>
              <w:pStyle w:val="Telobesedila2"/>
              <w:ind w:right="-22"/>
              <w:jc w:val="center"/>
              <w:rPr>
                <w:rFonts w:ascii="Arial" w:hAnsi="Arial" w:cs="Arial"/>
                <w:sz w:val="22"/>
                <w:szCs w:val="22"/>
                <w:lang w:val="sl-SI"/>
              </w:rPr>
            </w:pPr>
          </w:p>
          <w:p w14:paraId="38A68E6E" w14:textId="77777777" w:rsidR="00D65C56" w:rsidRPr="00513CD6" w:rsidRDefault="00D65C56" w:rsidP="0062430A">
            <w:pPr>
              <w:pStyle w:val="Telobesedila2"/>
              <w:ind w:right="-22"/>
              <w:jc w:val="center"/>
              <w:rPr>
                <w:rFonts w:ascii="Arial" w:hAnsi="Arial" w:cs="Arial"/>
                <w:sz w:val="22"/>
                <w:szCs w:val="22"/>
                <w:lang w:val="sl-SI"/>
              </w:rPr>
            </w:pPr>
          </w:p>
          <w:p w14:paraId="311B9F85" w14:textId="77777777" w:rsidR="00D65C56" w:rsidRPr="00513CD6" w:rsidRDefault="00D65C56" w:rsidP="0062430A">
            <w:pPr>
              <w:pStyle w:val="Telobesedila2"/>
              <w:ind w:right="-22"/>
              <w:jc w:val="center"/>
              <w:rPr>
                <w:rFonts w:ascii="Arial" w:hAnsi="Arial" w:cs="Arial"/>
                <w:sz w:val="22"/>
                <w:szCs w:val="22"/>
                <w:lang w:val="sl-SI"/>
              </w:rPr>
            </w:pPr>
          </w:p>
          <w:p w14:paraId="6548CB86" w14:textId="77777777" w:rsidR="00D65C56" w:rsidRPr="00513CD6" w:rsidRDefault="00D65C56" w:rsidP="0062430A">
            <w:pPr>
              <w:pStyle w:val="Telobesedila2"/>
              <w:ind w:right="-22"/>
              <w:jc w:val="center"/>
              <w:rPr>
                <w:rFonts w:ascii="Arial" w:hAnsi="Arial" w:cs="Arial"/>
                <w:sz w:val="22"/>
                <w:szCs w:val="22"/>
                <w:lang w:val="sl-SI"/>
              </w:rPr>
            </w:pPr>
          </w:p>
          <w:p w14:paraId="156596FA" w14:textId="77777777" w:rsidR="00D65C56" w:rsidRPr="00513CD6" w:rsidRDefault="00D65C56" w:rsidP="0062430A">
            <w:pPr>
              <w:pStyle w:val="Telobesedila2"/>
              <w:ind w:right="-22"/>
              <w:jc w:val="center"/>
              <w:rPr>
                <w:rFonts w:ascii="Arial" w:hAnsi="Arial" w:cs="Arial"/>
                <w:sz w:val="22"/>
                <w:szCs w:val="22"/>
                <w:lang w:val="sl-SI"/>
              </w:rPr>
            </w:pPr>
          </w:p>
          <w:p w14:paraId="2949EC87" w14:textId="77777777" w:rsidR="00D65C56" w:rsidRPr="00513CD6" w:rsidRDefault="00D65C56" w:rsidP="0062430A">
            <w:pPr>
              <w:pStyle w:val="Telobesedila2"/>
              <w:ind w:right="-22"/>
              <w:jc w:val="center"/>
              <w:rPr>
                <w:rFonts w:ascii="Arial" w:hAnsi="Arial" w:cs="Arial"/>
                <w:sz w:val="22"/>
                <w:szCs w:val="22"/>
                <w:lang w:val="sl-SI"/>
              </w:rPr>
            </w:pPr>
          </w:p>
          <w:p w14:paraId="6E85E165" w14:textId="77777777" w:rsidR="00D65C56" w:rsidRPr="00513CD6" w:rsidRDefault="00D65C56" w:rsidP="0062430A">
            <w:pPr>
              <w:pStyle w:val="Telobesedila2"/>
              <w:ind w:right="-22"/>
              <w:jc w:val="center"/>
              <w:rPr>
                <w:rFonts w:ascii="Arial" w:hAnsi="Arial" w:cs="Arial"/>
                <w:sz w:val="22"/>
                <w:szCs w:val="22"/>
                <w:lang w:val="sl-SI"/>
              </w:rPr>
            </w:pPr>
          </w:p>
          <w:p w14:paraId="1E356B5F" w14:textId="77777777" w:rsidR="00D65C56" w:rsidRPr="00513CD6" w:rsidRDefault="00D65C56" w:rsidP="0062430A">
            <w:pPr>
              <w:pStyle w:val="Telobesedila2"/>
              <w:ind w:right="-22"/>
              <w:jc w:val="center"/>
              <w:rPr>
                <w:rFonts w:ascii="Arial" w:hAnsi="Arial" w:cs="Arial"/>
                <w:sz w:val="22"/>
                <w:szCs w:val="22"/>
                <w:lang w:val="sl-SI"/>
              </w:rPr>
            </w:pPr>
          </w:p>
          <w:p w14:paraId="7450C472" w14:textId="77777777" w:rsidR="00D65C56" w:rsidRPr="00513CD6" w:rsidRDefault="00D65C56" w:rsidP="0062430A">
            <w:pPr>
              <w:pStyle w:val="Telobesedila2"/>
              <w:ind w:right="-22"/>
              <w:jc w:val="center"/>
              <w:rPr>
                <w:rFonts w:ascii="Arial" w:hAnsi="Arial" w:cs="Arial"/>
                <w:sz w:val="22"/>
                <w:szCs w:val="22"/>
                <w:lang w:val="sl-SI"/>
              </w:rPr>
            </w:pPr>
          </w:p>
          <w:p w14:paraId="196B5C63" w14:textId="77777777" w:rsidR="00D65C56" w:rsidRPr="00513CD6" w:rsidRDefault="00D65C56" w:rsidP="0062430A">
            <w:pPr>
              <w:pStyle w:val="Telobesedila2"/>
              <w:ind w:right="-22"/>
              <w:jc w:val="center"/>
              <w:rPr>
                <w:rFonts w:ascii="Arial" w:hAnsi="Arial" w:cs="Arial"/>
                <w:sz w:val="22"/>
                <w:szCs w:val="22"/>
                <w:lang w:val="sl-SI"/>
              </w:rPr>
            </w:pPr>
          </w:p>
          <w:p w14:paraId="69C7FDE6" w14:textId="77777777" w:rsidR="00D65C56" w:rsidRPr="00513CD6" w:rsidRDefault="00D65C56" w:rsidP="0062430A">
            <w:pPr>
              <w:pStyle w:val="Telobesedila2"/>
              <w:ind w:right="-22"/>
              <w:jc w:val="center"/>
              <w:rPr>
                <w:rFonts w:ascii="Arial" w:hAnsi="Arial" w:cs="Arial"/>
                <w:sz w:val="22"/>
                <w:szCs w:val="22"/>
                <w:lang w:val="sl-SI"/>
              </w:rPr>
            </w:pPr>
          </w:p>
          <w:p w14:paraId="797716F8" w14:textId="77777777" w:rsidR="00D65C56" w:rsidRPr="00513CD6" w:rsidRDefault="00D65C56" w:rsidP="0062430A">
            <w:pPr>
              <w:pStyle w:val="Telobesedila2"/>
              <w:ind w:right="-22"/>
              <w:jc w:val="center"/>
              <w:rPr>
                <w:rFonts w:ascii="Arial" w:hAnsi="Arial" w:cs="Arial"/>
                <w:sz w:val="22"/>
                <w:szCs w:val="22"/>
                <w:lang w:val="sl-SI"/>
              </w:rPr>
            </w:pPr>
          </w:p>
          <w:p w14:paraId="23798FB4" w14:textId="77777777" w:rsidR="00D65C56" w:rsidRPr="00513CD6" w:rsidRDefault="00D65C56" w:rsidP="0062430A">
            <w:pPr>
              <w:pStyle w:val="Telobesedila2"/>
              <w:ind w:right="-22"/>
              <w:jc w:val="center"/>
              <w:rPr>
                <w:rFonts w:ascii="Arial" w:hAnsi="Arial" w:cs="Arial"/>
                <w:sz w:val="22"/>
                <w:szCs w:val="22"/>
                <w:lang w:val="sl-SI"/>
              </w:rPr>
            </w:pPr>
          </w:p>
          <w:p w14:paraId="2A374A60" w14:textId="77777777" w:rsidR="00D65C56" w:rsidRPr="00513CD6" w:rsidRDefault="00D65C56" w:rsidP="0062430A">
            <w:pPr>
              <w:pStyle w:val="Telobesedila2"/>
              <w:ind w:right="-22"/>
              <w:jc w:val="center"/>
              <w:rPr>
                <w:rFonts w:ascii="Arial" w:hAnsi="Arial" w:cs="Arial"/>
                <w:sz w:val="22"/>
                <w:szCs w:val="22"/>
                <w:lang w:val="sl-SI"/>
              </w:rPr>
            </w:pPr>
          </w:p>
          <w:p w14:paraId="2BF7848B" w14:textId="77777777" w:rsidR="00D65C56" w:rsidRPr="00513CD6" w:rsidRDefault="00D65C56" w:rsidP="0062430A">
            <w:pPr>
              <w:pStyle w:val="Telobesedila2"/>
              <w:ind w:right="-22"/>
              <w:jc w:val="center"/>
              <w:rPr>
                <w:rFonts w:ascii="Arial" w:hAnsi="Arial" w:cs="Arial"/>
                <w:sz w:val="22"/>
                <w:szCs w:val="22"/>
                <w:lang w:val="sl-SI"/>
              </w:rPr>
            </w:pPr>
          </w:p>
          <w:p w14:paraId="2FFDDC91" w14:textId="77777777" w:rsidR="00D65C56" w:rsidRPr="00513CD6" w:rsidRDefault="00D65C56" w:rsidP="0062430A">
            <w:pPr>
              <w:pStyle w:val="Telobesedila2"/>
              <w:ind w:right="-22"/>
              <w:jc w:val="center"/>
              <w:rPr>
                <w:rFonts w:ascii="Arial" w:hAnsi="Arial" w:cs="Arial"/>
                <w:sz w:val="22"/>
                <w:szCs w:val="22"/>
                <w:lang w:val="sl-SI"/>
              </w:rPr>
            </w:pPr>
          </w:p>
          <w:p w14:paraId="55DEFFB4" w14:textId="77777777" w:rsidR="00D65C56" w:rsidRPr="00513CD6" w:rsidRDefault="00D65C56" w:rsidP="0062430A">
            <w:pPr>
              <w:pStyle w:val="Telobesedila2"/>
              <w:ind w:right="-22"/>
              <w:jc w:val="center"/>
              <w:rPr>
                <w:rFonts w:ascii="Arial" w:hAnsi="Arial" w:cs="Arial"/>
                <w:sz w:val="22"/>
                <w:szCs w:val="22"/>
                <w:lang w:val="sl-SI"/>
              </w:rPr>
            </w:pPr>
          </w:p>
          <w:p w14:paraId="316F24A6" w14:textId="77777777" w:rsidR="00D65C56" w:rsidRPr="00513CD6" w:rsidRDefault="00D65C56" w:rsidP="0062430A">
            <w:pPr>
              <w:pStyle w:val="Telobesedila2"/>
              <w:ind w:right="-22"/>
              <w:jc w:val="center"/>
              <w:rPr>
                <w:rFonts w:ascii="Arial" w:hAnsi="Arial" w:cs="Arial"/>
                <w:sz w:val="22"/>
                <w:szCs w:val="22"/>
                <w:lang w:val="sl-SI"/>
              </w:rPr>
            </w:pPr>
          </w:p>
          <w:p w14:paraId="4AEC969B" w14:textId="77777777" w:rsidR="00D65C56" w:rsidRPr="00513CD6" w:rsidRDefault="00D65C56" w:rsidP="0062430A">
            <w:pPr>
              <w:pStyle w:val="Telobesedila2"/>
              <w:ind w:right="-22"/>
              <w:jc w:val="center"/>
              <w:rPr>
                <w:rFonts w:ascii="Arial" w:hAnsi="Arial" w:cs="Arial"/>
                <w:sz w:val="22"/>
                <w:szCs w:val="22"/>
                <w:lang w:val="sl-SI"/>
              </w:rPr>
            </w:pPr>
          </w:p>
          <w:p w14:paraId="3A01B4D9" w14:textId="77777777" w:rsidR="00D65C56" w:rsidRPr="00513CD6" w:rsidRDefault="00D65C56" w:rsidP="0062430A">
            <w:pPr>
              <w:pStyle w:val="Telobesedila2"/>
              <w:ind w:right="-22"/>
              <w:jc w:val="center"/>
              <w:rPr>
                <w:rFonts w:ascii="Arial" w:hAnsi="Arial" w:cs="Arial"/>
                <w:sz w:val="22"/>
                <w:szCs w:val="22"/>
                <w:lang w:val="sl-SI"/>
              </w:rPr>
            </w:pPr>
          </w:p>
          <w:p w14:paraId="5076CAA8" w14:textId="77777777" w:rsidR="00D65C56" w:rsidRPr="00513CD6" w:rsidRDefault="00D65C56" w:rsidP="0062430A">
            <w:pPr>
              <w:pStyle w:val="Telobesedila2"/>
              <w:ind w:right="-22"/>
              <w:jc w:val="center"/>
              <w:rPr>
                <w:rFonts w:ascii="Arial" w:hAnsi="Arial" w:cs="Arial"/>
                <w:sz w:val="22"/>
                <w:szCs w:val="22"/>
                <w:lang w:val="sl-SI"/>
              </w:rPr>
            </w:pPr>
          </w:p>
          <w:p w14:paraId="31E494B9" w14:textId="77777777" w:rsidR="00D65C56" w:rsidRPr="00513CD6" w:rsidRDefault="00D65C56" w:rsidP="0062430A">
            <w:pPr>
              <w:pStyle w:val="Telobesedila2"/>
              <w:ind w:right="-22"/>
              <w:jc w:val="center"/>
              <w:rPr>
                <w:rFonts w:ascii="Arial" w:hAnsi="Arial" w:cs="Arial"/>
                <w:sz w:val="22"/>
                <w:szCs w:val="22"/>
                <w:lang w:val="sl-SI"/>
              </w:rPr>
            </w:pPr>
          </w:p>
          <w:p w14:paraId="1D097A8B" w14:textId="77777777" w:rsidR="00D65C56" w:rsidRPr="00513CD6" w:rsidRDefault="00D65C56" w:rsidP="0062430A">
            <w:pPr>
              <w:pStyle w:val="Telobesedila2"/>
              <w:ind w:right="-22"/>
              <w:jc w:val="center"/>
              <w:rPr>
                <w:rFonts w:ascii="Arial" w:hAnsi="Arial" w:cs="Arial"/>
                <w:sz w:val="22"/>
                <w:szCs w:val="22"/>
                <w:lang w:val="sl-SI"/>
              </w:rPr>
            </w:pPr>
          </w:p>
        </w:tc>
      </w:tr>
    </w:tbl>
    <w:p w14:paraId="53D2D9B4" w14:textId="092962A0" w:rsidR="00C8437B" w:rsidRPr="00513CD6" w:rsidRDefault="00C8437B" w:rsidP="009E6E8F">
      <w:pPr>
        <w:pStyle w:val="Naslov3"/>
        <w:numPr>
          <w:ilvl w:val="2"/>
          <w:numId w:val="13"/>
        </w:numPr>
        <w:rPr>
          <w:rFonts w:ascii="Arial" w:hAnsi="Arial" w:cs="Arial"/>
          <w:b/>
          <w:lang w:val="sl-SI"/>
        </w:rPr>
      </w:pPr>
      <w:bookmarkStart w:id="156" w:name="_Toc140152825"/>
      <w:bookmarkStart w:id="157" w:name="_Toc210225753"/>
      <w:r w:rsidRPr="00513CD6">
        <w:rPr>
          <w:rFonts w:ascii="Arial" w:hAnsi="Arial" w:cs="Arial"/>
          <w:b/>
          <w:lang w:val="sl-SI"/>
        </w:rPr>
        <w:lastRenderedPageBreak/>
        <w:t>Pravna oseba</w:t>
      </w:r>
      <w:bookmarkEnd w:id="156"/>
      <w:r w:rsidR="00F43B30" w:rsidRPr="00513CD6">
        <w:rPr>
          <w:rFonts w:ascii="Arial" w:hAnsi="Arial" w:cs="Arial"/>
          <w:b/>
          <w:lang w:val="sl-SI"/>
        </w:rPr>
        <w:t xml:space="preserve"> </w:t>
      </w:r>
      <w:r w:rsidRPr="00513CD6">
        <w:rPr>
          <w:rFonts w:ascii="Arial" w:hAnsi="Arial" w:cs="Arial"/>
          <w:b/>
          <w:bdr w:val="single" w:sz="4" w:space="0" w:color="auto"/>
          <w:lang w:val="sl-SI"/>
        </w:rPr>
        <w:t>A/B</w:t>
      </w:r>
      <w:r w:rsidR="00F43B30" w:rsidRPr="00513CD6">
        <w:rPr>
          <w:rFonts w:ascii="Arial" w:hAnsi="Arial" w:cs="Arial"/>
          <w:b/>
          <w:bdr w:val="single" w:sz="4" w:space="0" w:color="auto"/>
          <w:lang w:val="sl-SI"/>
        </w:rPr>
        <w:t xml:space="preserve"> </w:t>
      </w:r>
      <w:r w:rsidRPr="00513CD6">
        <w:rPr>
          <w:rFonts w:ascii="Arial" w:hAnsi="Arial" w:cs="Arial"/>
          <w:b/>
          <w:bdr w:val="single" w:sz="4" w:space="0" w:color="auto"/>
          <w:lang w:val="sl-SI"/>
        </w:rPr>
        <w:t>OBR 4-P</w:t>
      </w:r>
      <w:bookmarkEnd w:id="155"/>
      <w:bookmarkEnd w:id="157"/>
    </w:p>
    <w:p w14:paraId="5AF6A694" w14:textId="77777777" w:rsidR="00C8437B" w:rsidRPr="00513CD6" w:rsidRDefault="00C8437B" w:rsidP="00C8437B">
      <w:pPr>
        <w:rPr>
          <w:rFonts w:cs="Arial"/>
        </w:rPr>
      </w:pPr>
    </w:p>
    <w:p w14:paraId="0CAA189B" w14:textId="77724D62" w:rsidR="00C8437B" w:rsidRPr="00513CD6" w:rsidRDefault="00C8437B" w:rsidP="00E3704F">
      <w:pPr>
        <w:jc w:val="center"/>
        <w:rPr>
          <w:rFonts w:cs="Arial"/>
          <w:b/>
        </w:rPr>
      </w:pPr>
      <w:r w:rsidRPr="00513CD6">
        <w:rPr>
          <w:rFonts w:cs="Arial"/>
          <w:b/>
        </w:rPr>
        <w:t>I Z J A V A   P O N U D N I K A – ZAČETEK OPRAVLJANJA KONCESIJSKE DEJAVNOSTI</w:t>
      </w:r>
      <w:r w:rsidR="00E3704F" w:rsidRPr="00513CD6">
        <w:rPr>
          <w:rFonts w:cs="Arial"/>
          <w:b/>
        </w:rPr>
        <w:t xml:space="preserve"> IN ORDINACIJSKI ČAS </w:t>
      </w:r>
      <w:r w:rsidR="00DC21BE" w:rsidRPr="00513CD6">
        <w:rPr>
          <w:rFonts w:cs="Arial"/>
          <w:b/>
        </w:rPr>
        <w:t xml:space="preserve">- </w:t>
      </w:r>
      <w:r w:rsidR="00E3704F" w:rsidRPr="00513CD6">
        <w:rPr>
          <w:rFonts w:cs="Arial"/>
          <w:b/>
        </w:rPr>
        <w:t xml:space="preserve">ODSTOTEK ORDINACIJSKEGA ČASA PO 16. URI </w:t>
      </w:r>
    </w:p>
    <w:p w14:paraId="747EB84A" w14:textId="77777777" w:rsidR="00C8437B" w:rsidRPr="00513CD6" w:rsidRDefault="00C8437B" w:rsidP="00C8437B">
      <w:pPr>
        <w:rPr>
          <w:rFonts w:cs="Arial"/>
          <w:sz w:val="18"/>
          <w:szCs w:val="20"/>
        </w:rPr>
      </w:pPr>
    </w:p>
    <w:p w14:paraId="7697DB21" w14:textId="77777777" w:rsidR="00EF39B5" w:rsidRPr="00513CD6" w:rsidRDefault="00EF39B5" w:rsidP="00C8437B">
      <w:pPr>
        <w:rPr>
          <w:rFonts w:cs="Arial"/>
          <w:sz w:val="18"/>
          <w:szCs w:val="20"/>
        </w:rPr>
      </w:pPr>
    </w:p>
    <w:p w14:paraId="519147C2" w14:textId="56D5A548" w:rsidR="00C8437B" w:rsidRPr="00513CD6" w:rsidRDefault="00C8437B" w:rsidP="00C8437B">
      <w:pPr>
        <w:rPr>
          <w:rFonts w:cs="Arial"/>
        </w:rPr>
      </w:pPr>
      <w:r w:rsidRPr="00513CD6">
        <w:rPr>
          <w:rFonts w:cs="Arial"/>
        </w:rPr>
        <w:t>Ponudnik</w:t>
      </w:r>
    </w:p>
    <w:p w14:paraId="4D7AC27B" w14:textId="77777777" w:rsidR="00C8437B" w:rsidRPr="00513CD6" w:rsidRDefault="00C8437B" w:rsidP="00C8437B">
      <w:pPr>
        <w:rPr>
          <w:rFonts w:cs="Arial"/>
          <w:sz w:val="18"/>
          <w:szCs w:val="20"/>
        </w:rPr>
      </w:pPr>
    </w:p>
    <w:p w14:paraId="7983BCD3" w14:textId="6358C8B7" w:rsidR="00C8437B" w:rsidRPr="00513CD6" w:rsidRDefault="00C8437B" w:rsidP="00C8437B">
      <w:pPr>
        <w:rPr>
          <w:rFonts w:cs="Arial"/>
        </w:rPr>
      </w:pPr>
      <w:r w:rsidRPr="00513CD6">
        <w:rPr>
          <w:rFonts w:cs="Arial"/>
        </w:rPr>
        <w:t>______________________________________________________________________________</w:t>
      </w:r>
    </w:p>
    <w:p w14:paraId="4DEFEA2E" w14:textId="77777777" w:rsidR="00C8437B" w:rsidRPr="00513CD6" w:rsidRDefault="00C8437B" w:rsidP="00C8437B">
      <w:pPr>
        <w:jc w:val="center"/>
        <w:rPr>
          <w:rFonts w:cs="Arial"/>
        </w:rPr>
      </w:pPr>
      <w:r w:rsidRPr="00513CD6">
        <w:rPr>
          <w:rFonts w:cs="Arial"/>
        </w:rPr>
        <w:t>(naziv pravne osebe)</w:t>
      </w:r>
    </w:p>
    <w:p w14:paraId="07F7C68C" w14:textId="77777777" w:rsidR="00C8437B" w:rsidRPr="00513CD6" w:rsidRDefault="00C8437B" w:rsidP="00C8437B">
      <w:pPr>
        <w:rPr>
          <w:rFonts w:cs="Arial"/>
          <w:sz w:val="20"/>
          <w:szCs w:val="22"/>
        </w:rPr>
      </w:pPr>
    </w:p>
    <w:p w14:paraId="4788A88C" w14:textId="576FB7C3" w:rsidR="00C8437B" w:rsidRPr="00513CD6" w:rsidRDefault="00C8437B" w:rsidP="00C8437B">
      <w:pPr>
        <w:rPr>
          <w:rFonts w:cs="Arial"/>
        </w:rPr>
      </w:pPr>
      <w:r w:rsidRPr="00513CD6">
        <w:rPr>
          <w:rFonts w:cs="Arial"/>
        </w:rPr>
        <w:t>ki ga zastopa____________________________________________________________________</w:t>
      </w:r>
    </w:p>
    <w:p w14:paraId="60B6EBD5" w14:textId="77777777" w:rsidR="00C8437B" w:rsidRPr="00513CD6" w:rsidRDefault="00C8437B" w:rsidP="00C8437B">
      <w:pPr>
        <w:jc w:val="center"/>
        <w:rPr>
          <w:rFonts w:cs="Arial"/>
        </w:rPr>
      </w:pPr>
      <w:r w:rsidRPr="00513CD6">
        <w:rPr>
          <w:rFonts w:cs="Arial"/>
        </w:rPr>
        <w:t>(ime in priimek zastopnika pravne osebe)</w:t>
      </w:r>
    </w:p>
    <w:p w14:paraId="7BEBAC0D" w14:textId="77777777" w:rsidR="00C8437B" w:rsidRPr="00513CD6" w:rsidRDefault="00C8437B" w:rsidP="00C8437B">
      <w:pPr>
        <w:rPr>
          <w:rFonts w:cs="Arial"/>
          <w:sz w:val="18"/>
          <w:szCs w:val="20"/>
        </w:rPr>
      </w:pPr>
    </w:p>
    <w:p w14:paraId="0CDDB07F" w14:textId="77777777" w:rsidR="00EF39B5" w:rsidRPr="00513CD6" w:rsidRDefault="00EF39B5" w:rsidP="00C8437B">
      <w:pPr>
        <w:rPr>
          <w:rFonts w:cs="Arial"/>
          <w:sz w:val="18"/>
          <w:szCs w:val="20"/>
        </w:rPr>
      </w:pPr>
    </w:p>
    <w:p w14:paraId="1B347286" w14:textId="77777777" w:rsidR="00C8437B" w:rsidRPr="00513CD6" w:rsidRDefault="00C8437B" w:rsidP="00C8437B">
      <w:pPr>
        <w:jc w:val="center"/>
        <w:rPr>
          <w:rFonts w:cs="Arial"/>
        </w:rPr>
      </w:pPr>
      <w:r w:rsidRPr="00513CD6">
        <w:rPr>
          <w:rFonts w:cs="Arial"/>
          <w:b/>
        </w:rPr>
        <w:t>i z j a v l j a m</w:t>
      </w:r>
      <w:r w:rsidRPr="00513CD6">
        <w:rPr>
          <w:rFonts w:cs="Arial"/>
        </w:rPr>
        <w:t>,</w:t>
      </w:r>
    </w:p>
    <w:p w14:paraId="78EE5893" w14:textId="77777777" w:rsidR="00C8437B" w:rsidRPr="00513CD6" w:rsidRDefault="00C8437B" w:rsidP="00C8437B">
      <w:pPr>
        <w:jc w:val="center"/>
        <w:rPr>
          <w:rFonts w:cs="Arial"/>
          <w:sz w:val="18"/>
          <w:szCs w:val="20"/>
        </w:rPr>
      </w:pPr>
    </w:p>
    <w:p w14:paraId="4221640D" w14:textId="77777777" w:rsidR="00EF39B5" w:rsidRPr="00513CD6" w:rsidRDefault="00EF39B5" w:rsidP="00C8437B">
      <w:pPr>
        <w:jc w:val="center"/>
        <w:rPr>
          <w:rFonts w:cs="Arial"/>
          <w:sz w:val="18"/>
          <w:szCs w:val="20"/>
        </w:rPr>
      </w:pPr>
    </w:p>
    <w:p w14:paraId="6AC901DA" w14:textId="26EA5D2F" w:rsidR="00C8437B" w:rsidRPr="00513CD6" w:rsidRDefault="00C8437B" w:rsidP="00FB6AE4">
      <w:pPr>
        <w:jc w:val="both"/>
        <w:rPr>
          <w:rFonts w:cs="Arial"/>
          <w:szCs w:val="22"/>
        </w:rPr>
      </w:pPr>
      <w:r w:rsidRPr="00513CD6">
        <w:rPr>
          <w:rFonts w:cs="Arial"/>
        </w:rPr>
        <w:t xml:space="preserve">da bo pravna oseba v primeru dodelitve koncesije začela z opravljanjem </w:t>
      </w:r>
      <w:r w:rsidRPr="00513CD6">
        <w:rPr>
          <w:rFonts w:cs="Arial"/>
          <w:szCs w:val="22"/>
        </w:rPr>
        <w:t>koncesijske</w:t>
      </w:r>
      <w:r w:rsidRPr="00513CD6">
        <w:rPr>
          <w:rFonts w:cs="Arial"/>
        </w:rPr>
        <w:t xml:space="preserve"> dejavnosti </w:t>
      </w:r>
      <w:r w:rsidRPr="00513CD6">
        <w:rPr>
          <w:rFonts w:cs="Arial"/>
          <w:szCs w:val="22"/>
        </w:rPr>
        <w:t xml:space="preserve">v </w:t>
      </w:r>
      <w:r w:rsidR="003B5E9A" w:rsidRPr="00513CD6">
        <w:rPr>
          <w:rFonts w:cs="Arial"/>
          <w:szCs w:val="22"/>
        </w:rPr>
        <w:t xml:space="preserve">zakonskem </w:t>
      </w:r>
      <w:r w:rsidR="00FB6AE4" w:rsidRPr="00513CD6">
        <w:rPr>
          <w:rFonts w:cs="Arial"/>
          <w:szCs w:val="22"/>
        </w:rPr>
        <w:t>roku</w:t>
      </w:r>
      <w:r w:rsidR="003B5E9A" w:rsidRPr="00513CD6">
        <w:rPr>
          <w:rFonts w:cs="Arial"/>
          <w:szCs w:val="22"/>
        </w:rPr>
        <w:t xml:space="preserve">, najkasneje </w:t>
      </w:r>
      <w:r w:rsidR="00FB6AE4" w:rsidRPr="00513CD6">
        <w:rPr>
          <w:rFonts w:cs="Arial"/>
          <w:szCs w:val="22"/>
        </w:rPr>
        <w:t xml:space="preserve">60 dni od podelitve koncesijske odločbe in podpisa te koncesijske pogodbe, </w:t>
      </w:r>
      <w:r w:rsidR="003204C1" w:rsidRPr="00513CD6">
        <w:rPr>
          <w:rFonts w:cs="Arial"/>
        </w:rPr>
        <w:t>objektivnih razlogov, ki niso na strani koncesionarja</w:t>
      </w:r>
      <w:r w:rsidR="00BE7A93" w:rsidRPr="00513CD6">
        <w:rPr>
          <w:rFonts w:cs="Arial"/>
          <w:szCs w:val="22"/>
        </w:rPr>
        <w:t>,</w:t>
      </w:r>
      <w:r w:rsidR="00FB6AE4" w:rsidRPr="00513CD6">
        <w:rPr>
          <w:rFonts w:cs="Arial"/>
          <w:szCs w:val="22"/>
        </w:rPr>
        <w:t xml:space="preserve"> pa najkasneje v roku 6 mesecev od pravnomočnosti odločbe o podelitvi koncesije.</w:t>
      </w:r>
    </w:p>
    <w:p w14:paraId="3C58EB2D" w14:textId="77777777" w:rsidR="00C8437B" w:rsidRPr="00513CD6" w:rsidRDefault="00C8437B" w:rsidP="00C8437B">
      <w:pPr>
        <w:rPr>
          <w:rFonts w:cs="Arial"/>
          <w:sz w:val="18"/>
          <w:szCs w:val="20"/>
        </w:rPr>
      </w:pPr>
    </w:p>
    <w:p w14:paraId="4EE1DC7D" w14:textId="77777777" w:rsidR="00EF39B5" w:rsidRPr="00513CD6" w:rsidRDefault="00EF39B5" w:rsidP="00C8437B">
      <w:pPr>
        <w:rPr>
          <w:rFonts w:cs="Arial"/>
          <w:sz w:val="18"/>
          <w:szCs w:val="20"/>
        </w:rPr>
      </w:pPr>
    </w:p>
    <w:p w14:paraId="3D1A5C71" w14:textId="48986601" w:rsidR="008F0AFA" w:rsidRPr="00513CD6" w:rsidRDefault="008F0AFA" w:rsidP="008F0AFA">
      <w:pPr>
        <w:contextualSpacing/>
        <w:jc w:val="both"/>
        <w:rPr>
          <w:rFonts w:cs="Arial"/>
          <w:color w:val="000000" w:themeColor="text1"/>
          <w:szCs w:val="22"/>
        </w:rPr>
      </w:pPr>
      <w:r w:rsidRPr="00513CD6">
        <w:rPr>
          <w:rFonts w:cs="Arial"/>
          <w:color w:val="000000" w:themeColor="text1"/>
          <w:szCs w:val="22"/>
        </w:rPr>
        <w:t xml:space="preserve">Z delom bom </w:t>
      </w:r>
      <w:r w:rsidRPr="00513CD6">
        <w:rPr>
          <w:rFonts w:cs="Arial"/>
          <w:szCs w:val="22"/>
        </w:rPr>
        <w:t>po sklenitvi pogodbe z ZZZS</w:t>
      </w:r>
      <w:r w:rsidRPr="00513CD6">
        <w:rPr>
          <w:rFonts w:cs="Arial"/>
          <w:color w:val="000000" w:themeColor="text1"/>
          <w:szCs w:val="22"/>
        </w:rPr>
        <w:t xml:space="preserve"> pričel v naslednjem številu dni (obkroži zaporedno številko v stolpcu</w:t>
      </w:r>
      <w:r w:rsidR="00F8272A">
        <w:rPr>
          <w:rFonts w:cs="Arial"/>
          <w:color w:val="000000" w:themeColor="text1"/>
          <w:szCs w:val="22"/>
        </w:rPr>
        <w:t>, velja za obe koncesiji</w:t>
      </w:r>
      <w:r w:rsidRPr="00513CD6">
        <w:rPr>
          <w:rFonts w:cs="Arial"/>
          <w:color w:val="000000" w:themeColor="text1"/>
          <w:szCs w:val="22"/>
        </w:rPr>
        <w:t>):</w:t>
      </w:r>
    </w:p>
    <w:p w14:paraId="37593351" w14:textId="77777777" w:rsidR="008F0AFA" w:rsidRPr="00513CD6" w:rsidRDefault="008F0AFA" w:rsidP="008F0AFA">
      <w:pPr>
        <w:ind w:left="284"/>
        <w:contextualSpacing/>
        <w:jc w:val="both"/>
        <w:rPr>
          <w:rFonts w:cs="Arial"/>
          <w:color w:val="000000" w:themeColor="text1"/>
          <w:szCs w:val="22"/>
        </w:rPr>
      </w:pPr>
    </w:p>
    <w:tbl>
      <w:tblPr>
        <w:tblStyle w:val="Tabelamrea2"/>
        <w:tblW w:w="8505" w:type="dxa"/>
        <w:tblInd w:w="562" w:type="dxa"/>
        <w:tblLook w:val="04A0" w:firstRow="1" w:lastRow="0" w:firstColumn="1" w:lastColumn="0" w:noHBand="0" w:noVBand="1"/>
      </w:tblPr>
      <w:tblGrid>
        <w:gridCol w:w="1239"/>
        <w:gridCol w:w="7266"/>
      </w:tblGrid>
      <w:tr w:rsidR="008F0AFA" w:rsidRPr="00513CD6" w14:paraId="1EE6CFCC" w14:textId="77777777" w:rsidTr="008A3912">
        <w:tc>
          <w:tcPr>
            <w:tcW w:w="1239" w:type="dxa"/>
            <w:tcBorders>
              <w:top w:val="single" w:sz="4" w:space="0" w:color="auto"/>
              <w:left w:val="single" w:sz="4" w:space="0" w:color="auto"/>
              <w:bottom w:val="single" w:sz="4" w:space="0" w:color="auto"/>
              <w:right w:val="single" w:sz="4" w:space="0" w:color="auto"/>
            </w:tcBorders>
          </w:tcPr>
          <w:p w14:paraId="74128337" w14:textId="77777777" w:rsidR="008F0AFA" w:rsidRPr="00513CD6" w:rsidRDefault="008F0AFA" w:rsidP="008A3912">
            <w:pPr>
              <w:contextualSpacing/>
              <w:jc w:val="center"/>
              <w:rPr>
                <w:rFonts w:cs="Arial"/>
                <w:b/>
                <w:bCs/>
                <w:sz w:val="20"/>
                <w:szCs w:val="20"/>
                <w:lang w:val="sl-SI" w:eastAsia="sl-SI"/>
              </w:rPr>
            </w:pPr>
            <w:r w:rsidRPr="00513CD6">
              <w:rPr>
                <w:rFonts w:cs="Arial"/>
                <w:b/>
                <w:bCs/>
                <w:sz w:val="20"/>
                <w:szCs w:val="20"/>
                <w:lang w:val="sl-SI"/>
              </w:rPr>
              <w:t>Zaporedna št.</w:t>
            </w:r>
          </w:p>
        </w:tc>
        <w:tc>
          <w:tcPr>
            <w:tcW w:w="7266" w:type="dxa"/>
            <w:tcBorders>
              <w:top w:val="single" w:sz="4" w:space="0" w:color="auto"/>
              <w:left w:val="single" w:sz="4" w:space="0" w:color="auto"/>
              <w:bottom w:val="single" w:sz="4" w:space="0" w:color="auto"/>
              <w:right w:val="single" w:sz="4" w:space="0" w:color="auto"/>
            </w:tcBorders>
            <w:hideMark/>
          </w:tcPr>
          <w:p w14:paraId="0540B830" w14:textId="77777777" w:rsidR="008F0AFA" w:rsidRPr="00513CD6" w:rsidRDefault="008F0AFA" w:rsidP="008A3912">
            <w:pPr>
              <w:contextualSpacing/>
              <w:jc w:val="center"/>
              <w:rPr>
                <w:rFonts w:cs="Arial"/>
                <w:b/>
                <w:bCs/>
                <w:sz w:val="20"/>
                <w:szCs w:val="20"/>
                <w:lang w:val="sl-SI" w:eastAsia="sl-SI"/>
              </w:rPr>
            </w:pPr>
            <w:r w:rsidRPr="00513CD6">
              <w:rPr>
                <w:rFonts w:cs="Arial"/>
                <w:b/>
                <w:bCs/>
                <w:sz w:val="20"/>
                <w:szCs w:val="20"/>
                <w:lang w:val="sl-SI" w:eastAsia="sl-SI"/>
              </w:rPr>
              <w:t>Pričetek z delom</w:t>
            </w:r>
          </w:p>
        </w:tc>
      </w:tr>
      <w:tr w:rsidR="008F0AFA" w:rsidRPr="00513CD6" w14:paraId="2042AF45" w14:textId="77777777" w:rsidTr="008A3912">
        <w:tc>
          <w:tcPr>
            <w:tcW w:w="1239" w:type="dxa"/>
            <w:tcBorders>
              <w:top w:val="single" w:sz="4" w:space="0" w:color="auto"/>
              <w:left w:val="single" w:sz="4" w:space="0" w:color="auto"/>
              <w:bottom w:val="single" w:sz="4" w:space="0" w:color="auto"/>
              <w:right w:val="single" w:sz="4" w:space="0" w:color="auto"/>
            </w:tcBorders>
            <w:hideMark/>
          </w:tcPr>
          <w:p w14:paraId="17BE8E18" w14:textId="77777777" w:rsidR="008F0AFA" w:rsidRPr="00513CD6" w:rsidRDefault="008F0AFA" w:rsidP="008A3912">
            <w:pPr>
              <w:contextualSpacing/>
              <w:jc w:val="center"/>
              <w:rPr>
                <w:rFonts w:cs="Arial"/>
                <w:b/>
                <w:bCs/>
                <w:sz w:val="20"/>
                <w:szCs w:val="20"/>
                <w:lang w:val="sl-SI" w:eastAsia="sl-SI"/>
              </w:rPr>
            </w:pPr>
            <w:r w:rsidRPr="00513CD6">
              <w:rPr>
                <w:rFonts w:cs="Arial"/>
                <w:b/>
                <w:bCs/>
                <w:sz w:val="20"/>
                <w:szCs w:val="20"/>
                <w:lang w:val="sl-SI" w:eastAsia="sl-SI"/>
              </w:rPr>
              <w:t>1.</w:t>
            </w:r>
          </w:p>
        </w:tc>
        <w:tc>
          <w:tcPr>
            <w:tcW w:w="7266" w:type="dxa"/>
            <w:tcBorders>
              <w:top w:val="single" w:sz="4" w:space="0" w:color="auto"/>
              <w:left w:val="single" w:sz="4" w:space="0" w:color="auto"/>
              <w:bottom w:val="single" w:sz="4" w:space="0" w:color="auto"/>
              <w:right w:val="single" w:sz="4" w:space="0" w:color="auto"/>
            </w:tcBorders>
            <w:hideMark/>
          </w:tcPr>
          <w:p w14:paraId="045DDF0D" w14:textId="77777777" w:rsidR="008F0AFA" w:rsidRPr="00513CD6" w:rsidRDefault="008F0AFA" w:rsidP="008A3912">
            <w:pPr>
              <w:contextualSpacing/>
              <w:jc w:val="both"/>
              <w:rPr>
                <w:rFonts w:cs="Arial"/>
                <w:sz w:val="20"/>
                <w:szCs w:val="20"/>
                <w:lang w:val="sl-SI" w:eastAsia="sl-SI"/>
              </w:rPr>
            </w:pPr>
            <w:r w:rsidRPr="00513CD6">
              <w:rPr>
                <w:rFonts w:cs="Arial"/>
                <w:sz w:val="20"/>
                <w:szCs w:val="20"/>
                <w:lang w:val="sl-SI" w:eastAsia="sl-SI"/>
              </w:rPr>
              <w:t>od 0 do vključno 15 dni po sklenitvi pogodbe z ZZZS</w:t>
            </w:r>
          </w:p>
        </w:tc>
      </w:tr>
      <w:tr w:rsidR="008F0AFA" w:rsidRPr="00513CD6" w14:paraId="6FD8C205" w14:textId="77777777" w:rsidTr="008A3912">
        <w:tc>
          <w:tcPr>
            <w:tcW w:w="1239" w:type="dxa"/>
            <w:tcBorders>
              <w:top w:val="single" w:sz="4" w:space="0" w:color="auto"/>
              <w:left w:val="single" w:sz="4" w:space="0" w:color="auto"/>
              <w:bottom w:val="single" w:sz="4" w:space="0" w:color="auto"/>
              <w:right w:val="single" w:sz="4" w:space="0" w:color="auto"/>
            </w:tcBorders>
            <w:hideMark/>
          </w:tcPr>
          <w:p w14:paraId="394AB0B9" w14:textId="77777777" w:rsidR="008F0AFA" w:rsidRPr="00513CD6" w:rsidRDefault="008F0AFA" w:rsidP="008A3912">
            <w:pPr>
              <w:contextualSpacing/>
              <w:jc w:val="center"/>
              <w:rPr>
                <w:rFonts w:cs="Arial"/>
                <w:b/>
                <w:bCs/>
                <w:sz w:val="20"/>
                <w:szCs w:val="20"/>
                <w:lang w:val="sl-SI" w:eastAsia="sl-SI"/>
              </w:rPr>
            </w:pPr>
            <w:r w:rsidRPr="00513CD6">
              <w:rPr>
                <w:rFonts w:cs="Arial"/>
                <w:b/>
                <w:bCs/>
                <w:sz w:val="20"/>
                <w:szCs w:val="20"/>
                <w:lang w:val="sl-SI" w:eastAsia="sl-SI"/>
              </w:rPr>
              <w:t>2.</w:t>
            </w:r>
          </w:p>
        </w:tc>
        <w:tc>
          <w:tcPr>
            <w:tcW w:w="7266" w:type="dxa"/>
            <w:tcBorders>
              <w:top w:val="single" w:sz="4" w:space="0" w:color="auto"/>
              <w:left w:val="single" w:sz="4" w:space="0" w:color="auto"/>
              <w:bottom w:val="single" w:sz="4" w:space="0" w:color="auto"/>
              <w:right w:val="single" w:sz="4" w:space="0" w:color="auto"/>
            </w:tcBorders>
            <w:hideMark/>
          </w:tcPr>
          <w:p w14:paraId="016A8E11" w14:textId="77777777" w:rsidR="008F0AFA" w:rsidRPr="00513CD6" w:rsidRDefault="008F0AFA" w:rsidP="008A3912">
            <w:pPr>
              <w:contextualSpacing/>
              <w:jc w:val="both"/>
              <w:rPr>
                <w:rFonts w:cs="Arial"/>
                <w:sz w:val="20"/>
                <w:szCs w:val="20"/>
                <w:lang w:val="sl-SI" w:eastAsia="sl-SI"/>
              </w:rPr>
            </w:pPr>
            <w:r w:rsidRPr="00513CD6">
              <w:rPr>
                <w:rFonts w:cs="Arial"/>
                <w:sz w:val="20"/>
                <w:szCs w:val="20"/>
                <w:lang w:val="sl-SI" w:eastAsia="sl-SI"/>
              </w:rPr>
              <w:t>od 16 do vključno 30 dni po sklenitvi pogodbe z ZZZS</w:t>
            </w:r>
          </w:p>
        </w:tc>
      </w:tr>
    </w:tbl>
    <w:p w14:paraId="69981B39" w14:textId="77777777" w:rsidR="008F0AFA" w:rsidRPr="00513CD6" w:rsidRDefault="008F0AFA" w:rsidP="008F0AFA">
      <w:pPr>
        <w:ind w:left="284"/>
        <w:contextualSpacing/>
        <w:jc w:val="both"/>
        <w:rPr>
          <w:rFonts w:cs="Arial"/>
          <w:color w:val="000000" w:themeColor="text1"/>
          <w:szCs w:val="22"/>
        </w:rPr>
      </w:pPr>
    </w:p>
    <w:p w14:paraId="0B59442F" w14:textId="77777777" w:rsidR="008F0AFA" w:rsidRPr="00513CD6" w:rsidRDefault="008F0AFA" w:rsidP="008F0AFA">
      <w:pPr>
        <w:ind w:left="284"/>
        <w:contextualSpacing/>
        <w:jc w:val="both"/>
        <w:rPr>
          <w:rFonts w:cs="Arial"/>
          <w:szCs w:val="22"/>
        </w:rPr>
      </w:pPr>
    </w:p>
    <w:p w14:paraId="7A9976D1" w14:textId="77777777" w:rsidR="008F0AFA" w:rsidRPr="00513CD6" w:rsidRDefault="008F0AFA" w:rsidP="008F0AFA">
      <w:pPr>
        <w:contextualSpacing/>
        <w:jc w:val="both"/>
        <w:rPr>
          <w:rFonts w:cs="Arial"/>
          <w:color w:val="000000" w:themeColor="text1"/>
          <w:szCs w:val="22"/>
        </w:rPr>
      </w:pPr>
      <w:r w:rsidRPr="00513CD6">
        <w:rPr>
          <w:rFonts w:cs="Arial"/>
          <w:szCs w:val="22"/>
        </w:rPr>
        <w:t xml:space="preserve">Delo s pacienti oziroma zagotovljen ordinacijski čas bo znašal vsaj 32,5 ur tedensko, pri čemer bo </w:t>
      </w:r>
      <w:r w:rsidRPr="00513CD6">
        <w:rPr>
          <w:rFonts w:cs="Arial"/>
          <w:color w:val="000000" w:themeColor="text1"/>
          <w:szCs w:val="22"/>
        </w:rPr>
        <w:t xml:space="preserve">zagotovljena najmanj ena petino s pogodbo dogovorjenega ordinacijskega časa po 16. uri. </w:t>
      </w:r>
    </w:p>
    <w:p w14:paraId="6C703585" w14:textId="77777777" w:rsidR="008F0AFA" w:rsidRPr="00513CD6" w:rsidRDefault="008F0AFA" w:rsidP="008F0AFA">
      <w:pPr>
        <w:ind w:left="284"/>
        <w:contextualSpacing/>
        <w:jc w:val="both"/>
        <w:rPr>
          <w:rFonts w:cs="Arial"/>
          <w:color w:val="000000" w:themeColor="text1"/>
          <w:szCs w:val="22"/>
        </w:rPr>
      </w:pPr>
    </w:p>
    <w:p w14:paraId="27C22A6D" w14:textId="77777777" w:rsidR="008F0AFA" w:rsidRPr="00513CD6" w:rsidRDefault="008F0AFA" w:rsidP="008F0AFA">
      <w:pPr>
        <w:contextualSpacing/>
        <w:jc w:val="both"/>
        <w:rPr>
          <w:rFonts w:cs="Arial"/>
          <w:color w:val="000000" w:themeColor="text1"/>
          <w:szCs w:val="22"/>
        </w:rPr>
      </w:pPr>
      <w:r w:rsidRPr="00513CD6">
        <w:rPr>
          <w:rFonts w:cs="Arial"/>
          <w:color w:val="000000" w:themeColor="text1"/>
          <w:szCs w:val="22"/>
        </w:rPr>
        <w:t>Ordinacijski čas bo organiziran v skladu s spodnjim urnikom (dopolni)</w:t>
      </w:r>
      <w:r w:rsidRPr="00513CD6">
        <w:rPr>
          <w:rFonts w:cs="Arial"/>
          <w:szCs w:val="22"/>
        </w:rPr>
        <w:t>:</w:t>
      </w:r>
    </w:p>
    <w:p w14:paraId="25711362" w14:textId="77777777" w:rsidR="008F0AFA" w:rsidRPr="00513CD6" w:rsidRDefault="008F0AFA" w:rsidP="00C8437B">
      <w:pPr>
        <w:rPr>
          <w:rFonts w:cs="Arial"/>
          <w:sz w:val="18"/>
          <w:szCs w:val="20"/>
        </w:rPr>
      </w:pPr>
    </w:p>
    <w:p w14:paraId="1782D964" w14:textId="77777777" w:rsidR="008F0AFA" w:rsidRPr="00513CD6" w:rsidRDefault="008F0AFA" w:rsidP="00C8437B">
      <w:pPr>
        <w:rPr>
          <w:rFonts w:cs="Arial"/>
          <w:sz w:val="18"/>
          <w:szCs w:val="20"/>
        </w:rPr>
      </w:pPr>
    </w:p>
    <w:tbl>
      <w:tblPr>
        <w:tblStyle w:val="Tabelamrea3"/>
        <w:tblW w:w="8587" w:type="dxa"/>
        <w:jc w:val="center"/>
        <w:tblLook w:val="04A0" w:firstRow="1" w:lastRow="0" w:firstColumn="1" w:lastColumn="0" w:noHBand="0" w:noVBand="1"/>
      </w:tblPr>
      <w:tblGrid>
        <w:gridCol w:w="2826"/>
        <w:gridCol w:w="2827"/>
        <w:gridCol w:w="2934"/>
      </w:tblGrid>
      <w:tr w:rsidR="00F974F6" w:rsidRPr="00513CD6" w14:paraId="00A72ED9" w14:textId="77777777" w:rsidTr="005F10A5">
        <w:trPr>
          <w:trHeight w:val="275"/>
          <w:jc w:val="center"/>
        </w:trPr>
        <w:tc>
          <w:tcPr>
            <w:tcW w:w="8587" w:type="dxa"/>
            <w:gridSpan w:val="3"/>
          </w:tcPr>
          <w:p w14:paraId="0ECA4434" w14:textId="77777777" w:rsidR="00F974F6" w:rsidRPr="00513CD6" w:rsidRDefault="00F974F6" w:rsidP="008A3912">
            <w:pPr>
              <w:spacing w:after="60" w:line="312" w:lineRule="auto"/>
              <w:jc w:val="center"/>
              <w:rPr>
                <w:rFonts w:cs="Arial"/>
                <w:sz w:val="20"/>
                <w:szCs w:val="20"/>
                <w:lang w:eastAsia="en-US"/>
              </w:rPr>
            </w:pPr>
            <w:r w:rsidRPr="00513CD6">
              <w:rPr>
                <w:rFonts w:cs="Arial"/>
                <w:sz w:val="20"/>
                <w:szCs w:val="20"/>
                <w:lang w:eastAsia="en-US"/>
              </w:rPr>
              <w:t>ORDINACIJSKI ČAS</w:t>
            </w:r>
          </w:p>
        </w:tc>
      </w:tr>
      <w:tr w:rsidR="00F974F6" w:rsidRPr="00513CD6" w14:paraId="0309F15D" w14:textId="77777777" w:rsidTr="00694AB5">
        <w:trPr>
          <w:trHeight w:val="265"/>
          <w:jc w:val="center"/>
        </w:trPr>
        <w:tc>
          <w:tcPr>
            <w:tcW w:w="2826" w:type="dxa"/>
          </w:tcPr>
          <w:p w14:paraId="28BCF7E6" w14:textId="77777777" w:rsidR="00F974F6" w:rsidRPr="00513CD6" w:rsidRDefault="00F974F6" w:rsidP="008A3912">
            <w:pPr>
              <w:spacing w:after="60" w:line="312" w:lineRule="auto"/>
              <w:jc w:val="both"/>
              <w:rPr>
                <w:rFonts w:cs="Arial"/>
                <w:sz w:val="20"/>
                <w:szCs w:val="20"/>
                <w:lang w:eastAsia="en-US"/>
              </w:rPr>
            </w:pPr>
          </w:p>
        </w:tc>
        <w:tc>
          <w:tcPr>
            <w:tcW w:w="2827" w:type="dxa"/>
          </w:tcPr>
          <w:p w14:paraId="747F0DD1"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Dopoldanski (od – do)</w:t>
            </w:r>
          </w:p>
        </w:tc>
        <w:tc>
          <w:tcPr>
            <w:tcW w:w="2934" w:type="dxa"/>
          </w:tcPr>
          <w:p w14:paraId="4941F968"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Popoldanski (od – do)</w:t>
            </w:r>
          </w:p>
        </w:tc>
      </w:tr>
      <w:tr w:rsidR="00F974F6" w:rsidRPr="00513CD6" w14:paraId="4C056A9B" w14:textId="77777777" w:rsidTr="00694AB5">
        <w:trPr>
          <w:trHeight w:val="275"/>
          <w:jc w:val="center"/>
        </w:trPr>
        <w:tc>
          <w:tcPr>
            <w:tcW w:w="2826" w:type="dxa"/>
          </w:tcPr>
          <w:p w14:paraId="2F7D2373"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ponedeljek</w:t>
            </w:r>
          </w:p>
        </w:tc>
        <w:tc>
          <w:tcPr>
            <w:tcW w:w="2827" w:type="dxa"/>
          </w:tcPr>
          <w:p w14:paraId="6EC5C220" w14:textId="77777777" w:rsidR="00F974F6" w:rsidRPr="00513CD6" w:rsidRDefault="00F974F6" w:rsidP="008A3912">
            <w:pPr>
              <w:spacing w:after="60" w:line="312" w:lineRule="auto"/>
              <w:jc w:val="both"/>
              <w:rPr>
                <w:rFonts w:cs="Arial"/>
                <w:sz w:val="20"/>
                <w:szCs w:val="20"/>
                <w:lang w:eastAsia="en-US"/>
              </w:rPr>
            </w:pPr>
          </w:p>
        </w:tc>
        <w:tc>
          <w:tcPr>
            <w:tcW w:w="2934" w:type="dxa"/>
          </w:tcPr>
          <w:p w14:paraId="33B5442E" w14:textId="77777777" w:rsidR="00F974F6" w:rsidRPr="00513CD6" w:rsidRDefault="00F974F6" w:rsidP="008A3912">
            <w:pPr>
              <w:spacing w:after="60" w:line="312" w:lineRule="auto"/>
              <w:jc w:val="both"/>
              <w:rPr>
                <w:rFonts w:cs="Arial"/>
                <w:sz w:val="20"/>
                <w:szCs w:val="20"/>
                <w:lang w:eastAsia="en-US"/>
              </w:rPr>
            </w:pPr>
          </w:p>
        </w:tc>
      </w:tr>
      <w:tr w:rsidR="00F974F6" w:rsidRPr="00513CD6" w14:paraId="736461B2" w14:textId="77777777" w:rsidTr="00694AB5">
        <w:trPr>
          <w:trHeight w:val="265"/>
          <w:jc w:val="center"/>
        </w:trPr>
        <w:tc>
          <w:tcPr>
            <w:tcW w:w="2826" w:type="dxa"/>
          </w:tcPr>
          <w:p w14:paraId="06D7AA9B"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torek</w:t>
            </w:r>
          </w:p>
        </w:tc>
        <w:tc>
          <w:tcPr>
            <w:tcW w:w="2827" w:type="dxa"/>
          </w:tcPr>
          <w:p w14:paraId="1AB8BE2C" w14:textId="77777777" w:rsidR="00F974F6" w:rsidRPr="00513CD6" w:rsidRDefault="00F974F6" w:rsidP="008A3912">
            <w:pPr>
              <w:spacing w:after="60" w:line="312" w:lineRule="auto"/>
              <w:jc w:val="both"/>
              <w:rPr>
                <w:rFonts w:cs="Arial"/>
                <w:sz w:val="20"/>
                <w:szCs w:val="20"/>
                <w:lang w:eastAsia="en-US"/>
              </w:rPr>
            </w:pPr>
          </w:p>
        </w:tc>
        <w:tc>
          <w:tcPr>
            <w:tcW w:w="2934" w:type="dxa"/>
          </w:tcPr>
          <w:p w14:paraId="3C646ADD" w14:textId="77777777" w:rsidR="00F974F6" w:rsidRPr="00513CD6" w:rsidRDefault="00F974F6" w:rsidP="008A3912">
            <w:pPr>
              <w:spacing w:after="60" w:line="312" w:lineRule="auto"/>
              <w:jc w:val="both"/>
              <w:rPr>
                <w:rFonts w:cs="Arial"/>
                <w:sz w:val="20"/>
                <w:szCs w:val="20"/>
                <w:lang w:eastAsia="en-US"/>
              </w:rPr>
            </w:pPr>
          </w:p>
        </w:tc>
      </w:tr>
      <w:tr w:rsidR="00F974F6" w:rsidRPr="00513CD6" w14:paraId="25AF807A" w14:textId="77777777" w:rsidTr="00694AB5">
        <w:trPr>
          <w:trHeight w:val="275"/>
          <w:jc w:val="center"/>
        </w:trPr>
        <w:tc>
          <w:tcPr>
            <w:tcW w:w="2826" w:type="dxa"/>
          </w:tcPr>
          <w:p w14:paraId="6D04D974"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sreda</w:t>
            </w:r>
          </w:p>
        </w:tc>
        <w:tc>
          <w:tcPr>
            <w:tcW w:w="2827" w:type="dxa"/>
          </w:tcPr>
          <w:p w14:paraId="6E1737A4" w14:textId="77777777" w:rsidR="00F974F6" w:rsidRPr="00513CD6" w:rsidRDefault="00F974F6" w:rsidP="008A3912">
            <w:pPr>
              <w:spacing w:after="60" w:line="312" w:lineRule="auto"/>
              <w:jc w:val="both"/>
              <w:rPr>
                <w:rFonts w:cs="Arial"/>
                <w:sz w:val="20"/>
                <w:szCs w:val="20"/>
                <w:lang w:eastAsia="en-US"/>
              </w:rPr>
            </w:pPr>
          </w:p>
        </w:tc>
        <w:tc>
          <w:tcPr>
            <w:tcW w:w="2934" w:type="dxa"/>
          </w:tcPr>
          <w:p w14:paraId="0BBE7C34" w14:textId="77777777" w:rsidR="00F974F6" w:rsidRPr="00513CD6" w:rsidRDefault="00F974F6" w:rsidP="008A3912">
            <w:pPr>
              <w:spacing w:after="60" w:line="312" w:lineRule="auto"/>
              <w:jc w:val="both"/>
              <w:rPr>
                <w:rFonts w:cs="Arial"/>
                <w:sz w:val="20"/>
                <w:szCs w:val="20"/>
                <w:lang w:eastAsia="en-US"/>
              </w:rPr>
            </w:pPr>
          </w:p>
        </w:tc>
      </w:tr>
      <w:tr w:rsidR="00F974F6" w:rsidRPr="00513CD6" w14:paraId="65210ABB" w14:textId="77777777" w:rsidTr="00694AB5">
        <w:trPr>
          <w:trHeight w:val="275"/>
          <w:jc w:val="center"/>
        </w:trPr>
        <w:tc>
          <w:tcPr>
            <w:tcW w:w="2826" w:type="dxa"/>
          </w:tcPr>
          <w:p w14:paraId="58E09AE4"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četrtek</w:t>
            </w:r>
          </w:p>
        </w:tc>
        <w:tc>
          <w:tcPr>
            <w:tcW w:w="2827" w:type="dxa"/>
          </w:tcPr>
          <w:p w14:paraId="3BA2FD1D" w14:textId="77777777" w:rsidR="00F974F6" w:rsidRPr="00513CD6" w:rsidRDefault="00F974F6" w:rsidP="008A3912">
            <w:pPr>
              <w:spacing w:after="60" w:line="312" w:lineRule="auto"/>
              <w:jc w:val="both"/>
              <w:rPr>
                <w:rFonts w:cs="Arial"/>
                <w:sz w:val="20"/>
                <w:szCs w:val="20"/>
                <w:lang w:eastAsia="en-US"/>
              </w:rPr>
            </w:pPr>
          </w:p>
        </w:tc>
        <w:tc>
          <w:tcPr>
            <w:tcW w:w="2934" w:type="dxa"/>
          </w:tcPr>
          <w:p w14:paraId="76D504AB" w14:textId="77777777" w:rsidR="00F974F6" w:rsidRPr="00513CD6" w:rsidRDefault="00F974F6" w:rsidP="008A3912">
            <w:pPr>
              <w:spacing w:after="60" w:line="312" w:lineRule="auto"/>
              <w:jc w:val="both"/>
              <w:rPr>
                <w:rFonts w:cs="Arial"/>
                <w:sz w:val="20"/>
                <w:szCs w:val="20"/>
                <w:lang w:eastAsia="en-US"/>
              </w:rPr>
            </w:pPr>
          </w:p>
        </w:tc>
      </w:tr>
      <w:tr w:rsidR="00F974F6" w:rsidRPr="00513CD6" w14:paraId="2E43EC6F" w14:textId="77777777" w:rsidTr="00694AB5">
        <w:trPr>
          <w:trHeight w:val="265"/>
          <w:jc w:val="center"/>
        </w:trPr>
        <w:tc>
          <w:tcPr>
            <w:tcW w:w="2826" w:type="dxa"/>
          </w:tcPr>
          <w:p w14:paraId="3FA59674" w14:textId="77777777" w:rsidR="00F974F6" w:rsidRPr="00513CD6" w:rsidRDefault="00F974F6" w:rsidP="008A3912">
            <w:pPr>
              <w:spacing w:after="60" w:line="312" w:lineRule="auto"/>
              <w:jc w:val="both"/>
              <w:rPr>
                <w:rFonts w:cs="Arial"/>
                <w:sz w:val="20"/>
                <w:szCs w:val="20"/>
                <w:lang w:eastAsia="en-US"/>
              </w:rPr>
            </w:pPr>
            <w:r w:rsidRPr="00513CD6">
              <w:rPr>
                <w:rFonts w:cs="Arial"/>
                <w:sz w:val="20"/>
                <w:szCs w:val="20"/>
                <w:lang w:eastAsia="en-US"/>
              </w:rPr>
              <w:t>petek</w:t>
            </w:r>
          </w:p>
        </w:tc>
        <w:tc>
          <w:tcPr>
            <w:tcW w:w="2827" w:type="dxa"/>
          </w:tcPr>
          <w:p w14:paraId="4E89B6E8" w14:textId="77777777" w:rsidR="00F974F6" w:rsidRPr="00513CD6" w:rsidRDefault="00F974F6" w:rsidP="008A3912">
            <w:pPr>
              <w:spacing w:after="60" w:line="312" w:lineRule="auto"/>
              <w:jc w:val="both"/>
              <w:rPr>
                <w:rFonts w:cs="Arial"/>
                <w:sz w:val="20"/>
                <w:szCs w:val="20"/>
                <w:lang w:eastAsia="en-US"/>
              </w:rPr>
            </w:pPr>
          </w:p>
        </w:tc>
        <w:tc>
          <w:tcPr>
            <w:tcW w:w="2934" w:type="dxa"/>
          </w:tcPr>
          <w:p w14:paraId="143AC929" w14:textId="77777777" w:rsidR="00F974F6" w:rsidRPr="00513CD6" w:rsidRDefault="00F974F6" w:rsidP="008A3912">
            <w:pPr>
              <w:spacing w:after="60" w:line="312" w:lineRule="auto"/>
              <w:jc w:val="both"/>
              <w:rPr>
                <w:rFonts w:cs="Arial"/>
                <w:sz w:val="20"/>
                <w:szCs w:val="20"/>
                <w:lang w:eastAsia="en-US"/>
              </w:rPr>
            </w:pPr>
          </w:p>
        </w:tc>
      </w:tr>
    </w:tbl>
    <w:p w14:paraId="372A60AC" w14:textId="77777777" w:rsidR="00EF39B5" w:rsidRPr="00513CD6" w:rsidRDefault="00EF39B5" w:rsidP="00F974F6">
      <w:pPr>
        <w:ind w:left="284"/>
        <w:contextualSpacing/>
        <w:jc w:val="both"/>
        <w:rPr>
          <w:rFonts w:cs="Arial"/>
          <w:color w:val="000000" w:themeColor="text1"/>
          <w:sz w:val="18"/>
          <w:szCs w:val="18"/>
        </w:rPr>
      </w:pPr>
    </w:p>
    <w:p w14:paraId="132AF45E" w14:textId="5A5ECA86" w:rsidR="004418B8" w:rsidRPr="00513CD6" w:rsidRDefault="004418B8" w:rsidP="004418B8">
      <w:pPr>
        <w:contextualSpacing/>
        <w:jc w:val="both"/>
        <w:rPr>
          <w:rFonts w:cs="Arial"/>
          <w:bCs/>
          <w:sz w:val="20"/>
          <w:szCs w:val="20"/>
        </w:rPr>
      </w:pPr>
      <w:r w:rsidRPr="00513CD6">
        <w:rPr>
          <w:rFonts w:cs="Arial"/>
          <w:color w:val="000000" w:themeColor="text1"/>
          <w:szCs w:val="22"/>
        </w:rPr>
        <w:t>Ordinacija JE/NI dostopna</w:t>
      </w:r>
      <w:r w:rsidRPr="00513CD6">
        <w:rPr>
          <w:rFonts w:cs="Arial"/>
          <w:bCs/>
          <w:sz w:val="24"/>
        </w:rPr>
        <w:t xml:space="preserve"> </w:t>
      </w:r>
      <w:r w:rsidRPr="00513CD6">
        <w:rPr>
          <w:rFonts w:cs="Arial"/>
          <w:bCs/>
          <w:szCs w:val="22"/>
        </w:rPr>
        <w:t>za invalide oz. druge osebe s prilagoditvami ali ovirami, kar se zagotavlja z naslednjimi rešitvami (npr. dvigalo, klančina .. dopolni)</w:t>
      </w:r>
      <w:r w:rsidRPr="00513CD6">
        <w:rPr>
          <w:rFonts w:cs="Arial"/>
          <w:bCs/>
          <w:sz w:val="20"/>
          <w:szCs w:val="20"/>
        </w:rPr>
        <w:t>:__________________________________</w:t>
      </w:r>
    </w:p>
    <w:p w14:paraId="71ED67DA" w14:textId="77777777" w:rsidR="004418B8" w:rsidRPr="00513CD6" w:rsidRDefault="004418B8" w:rsidP="004418B8">
      <w:pPr>
        <w:ind w:left="284"/>
        <w:contextualSpacing/>
        <w:jc w:val="both"/>
        <w:rPr>
          <w:rFonts w:cs="Arial"/>
          <w:bCs/>
          <w:sz w:val="20"/>
          <w:szCs w:val="20"/>
        </w:rPr>
      </w:pPr>
    </w:p>
    <w:p w14:paraId="3BB60EC1" w14:textId="77777777" w:rsidR="004418B8" w:rsidRPr="00513CD6" w:rsidRDefault="004418B8" w:rsidP="004418B8">
      <w:pPr>
        <w:spacing w:line="480" w:lineRule="auto"/>
        <w:contextualSpacing/>
        <w:jc w:val="both"/>
        <w:rPr>
          <w:rFonts w:cs="Arial"/>
          <w:bCs/>
          <w:sz w:val="20"/>
          <w:szCs w:val="20"/>
        </w:rPr>
      </w:pPr>
      <w:r w:rsidRPr="00513CD6">
        <w:rPr>
          <w:rFonts w:cs="Arial"/>
          <w:bCs/>
          <w:sz w:val="20"/>
          <w:szCs w:val="20"/>
        </w:rPr>
        <w:t>____________________________________________________________________________________</w:t>
      </w:r>
    </w:p>
    <w:p w14:paraId="5260E5FE" w14:textId="77777777" w:rsidR="004418B8" w:rsidRPr="00513CD6" w:rsidRDefault="004418B8" w:rsidP="004418B8">
      <w:pPr>
        <w:spacing w:line="480" w:lineRule="auto"/>
        <w:contextualSpacing/>
        <w:jc w:val="both"/>
        <w:rPr>
          <w:rFonts w:cs="Arial"/>
          <w:bCs/>
          <w:sz w:val="20"/>
          <w:szCs w:val="20"/>
        </w:rPr>
      </w:pPr>
      <w:r w:rsidRPr="00513CD6">
        <w:rPr>
          <w:rFonts w:cs="Arial"/>
          <w:bCs/>
          <w:sz w:val="20"/>
          <w:szCs w:val="20"/>
        </w:rPr>
        <w:t>____________________________________________________________________________________</w:t>
      </w:r>
    </w:p>
    <w:p w14:paraId="6A641FFB" w14:textId="77777777" w:rsidR="004418B8" w:rsidRPr="00513CD6" w:rsidRDefault="004418B8" w:rsidP="004418B8">
      <w:pPr>
        <w:spacing w:line="480" w:lineRule="auto"/>
        <w:contextualSpacing/>
        <w:jc w:val="both"/>
        <w:rPr>
          <w:rFonts w:cs="Arial"/>
          <w:color w:val="000000" w:themeColor="text1"/>
          <w:sz w:val="20"/>
          <w:szCs w:val="20"/>
        </w:rPr>
      </w:pPr>
      <w:r w:rsidRPr="00513CD6">
        <w:rPr>
          <w:rFonts w:cs="Arial"/>
          <w:bCs/>
          <w:sz w:val="20"/>
          <w:szCs w:val="20"/>
        </w:rPr>
        <w:t>____________________________________________________________________________________</w:t>
      </w:r>
    </w:p>
    <w:p w14:paraId="6678B487" w14:textId="77777777" w:rsidR="00EF39B5" w:rsidRPr="00513CD6" w:rsidRDefault="00EF39B5" w:rsidP="00F974F6">
      <w:pPr>
        <w:ind w:left="284"/>
        <w:contextualSpacing/>
        <w:jc w:val="both"/>
        <w:rPr>
          <w:rFonts w:cs="Arial"/>
          <w:color w:val="000000" w:themeColor="text1"/>
          <w:sz w:val="18"/>
          <w:szCs w:val="18"/>
        </w:rPr>
      </w:pPr>
    </w:p>
    <w:p w14:paraId="419710F1" w14:textId="77777777" w:rsidR="00EF39B5" w:rsidRPr="00513CD6" w:rsidRDefault="00EF39B5" w:rsidP="00F974F6">
      <w:pPr>
        <w:ind w:left="284"/>
        <w:contextualSpacing/>
        <w:jc w:val="both"/>
        <w:rPr>
          <w:rFonts w:cs="Arial"/>
          <w:color w:val="000000" w:themeColor="text1"/>
          <w:sz w:val="18"/>
          <w:szCs w:val="18"/>
        </w:rPr>
      </w:pPr>
    </w:p>
    <w:p w14:paraId="33C4FDFD" w14:textId="77777777" w:rsidR="00EF39B5" w:rsidRPr="00513CD6" w:rsidRDefault="00EF39B5" w:rsidP="00F974F6">
      <w:pPr>
        <w:ind w:left="284"/>
        <w:contextualSpacing/>
        <w:jc w:val="both"/>
        <w:rPr>
          <w:rFonts w:cs="Arial"/>
          <w:color w:val="000000" w:themeColor="text1"/>
          <w:sz w:val="18"/>
          <w:szCs w:val="18"/>
        </w:rPr>
      </w:pPr>
    </w:p>
    <w:p w14:paraId="5BAC81B6" w14:textId="77777777" w:rsidR="008F0AFA" w:rsidRPr="00513CD6" w:rsidRDefault="008F0AFA" w:rsidP="00F974F6">
      <w:pPr>
        <w:ind w:left="284"/>
        <w:contextualSpacing/>
        <w:jc w:val="both"/>
        <w:rPr>
          <w:rFonts w:cs="Arial"/>
          <w:color w:val="000000" w:themeColor="text1"/>
          <w:sz w:val="18"/>
          <w:szCs w:val="18"/>
        </w:rPr>
      </w:pPr>
    </w:p>
    <w:p w14:paraId="5DB6A37C" w14:textId="780C5393" w:rsidR="00F974F6" w:rsidRPr="00513CD6" w:rsidRDefault="00F974F6" w:rsidP="005F10A5">
      <w:pPr>
        <w:contextualSpacing/>
        <w:jc w:val="both"/>
        <w:rPr>
          <w:rFonts w:cs="Arial"/>
          <w:color w:val="000000" w:themeColor="text1"/>
          <w:szCs w:val="22"/>
        </w:rPr>
      </w:pPr>
      <w:r w:rsidRPr="00513CD6">
        <w:rPr>
          <w:rFonts w:cs="Arial"/>
          <w:color w:val="000000" w:themeColor="text1"/>
          <w:szCs w:val="22"/>
        </w:rPr>
        <w:t>Ob tem izjavljam, da bo pravna oseba koncesijsko dejavnosti popoldne, od 16. ure dalje, v naslednjem odstotku (obkroži zaporedno številko v stolpcu, pred odstotkom)</w:t>
      </w:r>
    </w:p>
    <w:p w14:paraId="42AABF5D" w14:textId="77777777" w:rsidR="00F974F6" w:rsidRPr="00513CD6" w:rsidRDefault="00F974F6" w:rsidP="00F974F6">
      <w:pPr>
        <w:ind w:left="284"/>
        <w:contextualSpacing/>
        <w:jc w:val="both"/>
        <w:rPr>
          <w:rFonts w:cs="Arial"/>
          <w:color w:val="000000" w:themeColor="text1"/>
          <w:szCs w:val="22"/>
        </w:rPr>
      </w:pPr>
    </w:p>
    <w:tbl>
      <w:tblPr>
        <w:tblStyle w:val="TableNormal"/>
        <w:tblpPr w:leftFromText="141" w:rightFromText="141" w:vertAnchor="text" w:horzAnchor="margin" w:tblpXSpec="center" w:tblpY="16"/>
        <w:tblW w:w="9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5834"/>
        <w:gridCol w:w="2105"/>
      </w:tblGrid>
      <w:tr w:rsidR="00F974F6" w:rsidRPr="00513CD6" w14:paraId="79E21B7A" w14:textId="77777777" w:rsidTr="005F10A5">
        <w:trPr>
          <w:trHeight w:val="231"/>
        </w:trPr>
        <w:tc>
          <w:tcPr>
            <w:tcW w:w="1129" w:type="dxa"/>
            <w:tcBorders>
              <w:right w:val="single" w:sz="4" w:space="0" w:color="auto"/>
            </w:tcBorders>
          </w:tcPr>
          <w:p w14:paraId="2B7C1B2B" w14:textId="77777777" w:rsidR="00F974F6" w:rsidRPr="00513CD6" w:rsidRDefault="00F974F6" w:rsidP="008A3912">
            <w:pPr>
              <w:spacing w:before="1" w:line="238" w:lineRule="exact"/>
              <w:ind w:left="106" w:right="139"/>
              <w:jc w:val="center"/>
              <w:rPr>
                <w:rFonts w:cs="Arial"/>
                <w:b/>
                <w:bCs/>
                <w:szCs w:val="22"/>
                <w:lang w:val="sl-SI"/>
              </w:rPr>
            </w:pPr>
            <w:r w:rsidRPr="00513CD6">
              <w:rPr>
                <w:rFonts w:cs="Arial"/>
                <w:b/>
                <w:bCs/>
                <w:sz w:val="16"/>
                <w:szCs w:val="16"/>
                <w:lang w:val="sl-SI"/>
              </w:rPr>
              <w:t>Zaporedna št.</w:t>
            </w:r>
          </w:p>
        </w:tc>
        <w:tc>
          <w:tcPr>
            <w:tcW w:w="5834" w:type="dxa"/>
            <w:tcBorders>
              <w:left w:val="single" w:sz="4" w:space="0" w:color="auto"/>
            </w:tcBorders>
          </w:tcPr>
          <w:p w14:paraId="532B05EE" w14:textId="77777777" w:rsidR="00F974F6" w:rsidRPr="00513CD6" w:rsidRDefault="00F974F6" w:rsidP="008A3912">
            <w:pPr>
              <w:spacing w:before="1" w:line="238" w:lineRule="exact"/>
              <w:ind w:left="106" w:right="139"/>
              <w:jc w:val="both"/>
              <w:rPr>
                <w:rFonts w:cs="Arial"/>
                <w:b/>
                <w:bCs/>
                <w:szCs w:val="22"/>
                <w:lang w:val="sl-SI"/>
              </w:rPr>
            </w:pPr>
            <w:r w:rsidRPr="00513CD6">
              <w:rPr>
                <w:rFonts w:cs="Arial"/>
                <w:b/>
                <w:bCs/>
                <w:sz w:val="20"/>
                <w:szCs w:val="20"/>
                <w:lang w:val="sl-SI"/>
              </w:rPr>
              <w:t>Ordinacijski čas izvajanja koncesijske dejavnosti popoldne, od 16. ure dalje,</w:t>
            </w:r>
          </w:p>
        </w:tc>
        <w:tc>
          <w:tcPr>
            <w:tcW w:w="2105" w:type="dxa"/>
          </w:tcPr>
          <w:p w14:paraId="348F55FA" w14:textId="77777777" w:rsidR="00F974F6" w:rsidRPr="00513CD6" w:rsidRDefault="00F974F6" w:rsidP="008A3912">
            <w:pPr>
              <w:spacing w:before="1" w:line="238" w:lineRule="exact"/>
              <w:ind w:left="7" w:right="1"/>
              <w:jc w:val="both"/>
              <w:rPr>
                <w:rFonts w:cs="Arial"/>
                <w:szCs w:val="22"/>
                <w:lang w:val="sl-SI"/>
              </w:rPr>
            </w:pPr>
          </w:p>
        </w:tc>
      </w:tr>
      <w:tr w:rsidR="00F974F6" w:rsidRPr="00513CD6" w14:paraId="3830871A" w14:textId="77777777" w:rsidTr="005F10A5">
        <w:trPr>
          <w:trHeight w:val="231"/>
        </w:trPr>
        <w:tc>
          <w:tcPr>
            <w:tcW w:w="1129" w:type="dxa"/>
          </w:tcPr>
          <w:p w14:paraId="72451858" w14:textId="77777777" w:rsidR="00F974F6" w:rsidRPr="00513CD6" w:rsidRDefault="00F974F6" w:rsidP="009E6E8F">
            <w:pPr>
              <w:pStyle w:val="Odstavekseznama"/>
              <w:numPr>
                <w:ilvl w:val="0"/>
                <w:numId w:val="31"/>
              </w:numPr>
              <w:spacing w:before="1" w:line="238" w:lineRule="exact"/>
              <w:ind w:left="426" w:hanging="284"/>
              <w:jc w:val="center"/>
              <w:rPr>
                <w:rFonts w:ascii="Arial" w:hAnsi="Arial" w:cs="Arial"/>
                <w:b/>
                <w:bCs/>
                <w:szCs w:val="22"/>
                <w:lang w:val="sl-SI"/>
              </w:rPr>
            </w:pPr>
          </w:p>
        </w:tc>
        <w:tc>
          <w:tcPr>
            <w:tcW w:w="5834" w:type="dxa"/>
          </w:tcPr>
          <w:p w14:paraId="5FC3E014" w14:textId="77777777" w:rsidR="00F974F6" w:rsidRPr="00513CD6" w:rsidRDefault="00F974F6" w:rsidP="008A3912">
            <w:pPr>
              <w:spacing w:before="1" w:line="238" w:lineRule="exact"/>
              <w:jc w:val="both"/>
              <w:rPr>
                <w:rFonts w:cs="Arial"/>
                <w:szCs w:val="22"/>
                <w:lang w:val="sl-SI"/>
              </w:rPr>
            </w:pPr>
            <w:r w:rsidRPr="00513CD6">
              <w:rPr>
                <w:rFonts w:cs="Arial"/>
                <w:szCs w:val="22"/>
                <w:lang w:val="sl-SI"/>
              </w:rPr>
              <w:t>predpisana</w:t>
            </w:r>
            <w:r w:rsidRPr="00513CD6">
              <w:rPr>
                <w:rFonts w:cs="Arial"/>
                <w:spacing w:val="-3"/>
                <w:szCs w:val="22"/>
                <w:lang w:val="sl-SI"/>
              </w:rPr>
              <w:t xml:space="preserve"> </w:t>
            </w:r>
            <w:r w:rsidRPr="00513CD6">
              <w:rPr>
                <w:rFonts w:cs="Arial"/>
                <w:szCs w:val="22"/>
                <w:lang w:val="sl-SI"/>
              </w:rPr>
              <w:t>ena</w:t>
            </w:r>
            <w:r w:rsidRPr="00513CD6">
              <w:rPr>
                <w:rFonts w:cs="Arial"/>
                <w:spacing w:val="-3"/>
                <w:szCs w:val="22"/>
                <w:lang w:val="sl-SI"/>
              </w:rPr>
              <w:t xml:space="preserve"> </w:t>
            </w:r>
            <w:r w:rsidRPr="00513CD6">
              <w:rPr>
                <w:rFonts w:cs="Arial"/>
                <w:szCs w:val="22"/>
                <w:lang w:val="sl-SI"/>
              </w:rPr>
              <w:t>petina</w:t>
            </w:r>
            <w:r w:rsidRPr="00513CD6">
              <w:rPr>
                <w:rFonts w:cs="Arial"/>
                <w:spacing w:val="-4"/>
                <w:szCs w:val="22"/>
                <w:lang w:val="sl-SI"/>
              </w:rPr>
              <w:t xml:space="preserve"> </w:t>
            </w:r>
            <w:r w:rsidRPr="00513CD6">
              <w:rPr>
                <w:rFonts w:cs="Arial"/>
                <w:szCs w:val="22"/>
                <w:lang w:val="sl-SI"/>
              </w:rPr>
              <w:t>oziroma</w:t>
            </w:r>
            <w:r w:rsidRPr="00513CD6">
              <w:rPr>
                <w:rFonts w:cs="Arial"/>
                <w:spacing w:val="-4"/>
                <w:szCs w:val="22"/>
                <w:lang w:val="sl-SI"/>
              </w:rPr>
              <w:t xml:space="preserve"> </w:t>
            </w:r>
            <w:r w:rsidRPr="00513CD6">
              <w:rPr>
                <w:rFonts w:cs="Arial"/>
                <w:szCs w:val="22"/>
                <w:lang w:val="sl-SI"/>
              </w:rPr>
              <w:t>20%,</w:t>
            </w:r>
            <w:r w:rsidRPr="00513CD6">
              <w:rPr>
                <w:rFonts w:cs="Arial"/>
                <w:spacing w:val="-4"/>
                <w:szCs w:val="22"/>
                <w:lang w:val="sl-SI"/>
              </w:rPr>
              <w:t xml:space="preserve"> </w:t>
            </w:r>
            <w:r w:rsidRPr="00513CD6">
              <w:rPr>
                <w:rFonts w:cs="Arial"/>
                <w:szCs w:val="22"/>
                <w:lang w:val="sl-SI"/>
              </w:rPr>
              <w:t>ki</w:t>
            </w:r>
            <w:r w:rsidRPr="00513CD6">
              <w:rPr>
                <w:rFonts w:cs="Arial"/>
                <w:spacing w:val="-2"/>
                <w:szCs w:val="22"/>
                <w:lang w:val="sl-SI"/>
              </w:rPr>
              <w:t xml:space="preserve"> </w:t>
            </w:r>
            <w:r w:rsidRPr="00513CD6">
              <w:rPr>
                <w:rFonts w:cs="Arial"/>
                <w:spacing w:val="-4"/>
                <w:szCs w:val="22"/>
                <w:lang w:val="sl-SI"/>
              </w:rPr>
              <w:t>znaša</w:t>
            </w:r>
          </w:p>
        </w:tc>
        <w:tc>
          <w:tcPr>
            <w:tcW w:w="2105" w:type="dxa"/>
          </w:tcPr>
          <w:p w14:paraId="78783FB2" w14:textId="77777777" w:rsidR="00F974F6" w:rsidRPr="00513CD6" w:rsidRDefault="00F974F6" w:rsidP="008A3912">
            <w:pPr>
              <w:spacing w:before="1" w:line="238" w:lineRule="exact"/>
              <w:ind w:left="7" w:right="1"/>
              <w:jc w:val="both"/>
              <w:rPr>
                <w:rFonts w:cs="Arial"/>
                <w:szCs w:val="22"/>
                <w:lang w:val="sl-SI"/>
              </w:rPr>
            </w:pPr>
            <w:r w:rsidRPr="00513CD6">
              <w:rPr>
                <w:rFonts w:cs="Arial"/>
                <w:szCs w:val="22"/>
                <w:lang w:val="sl-SI"/>
              </w:rPr>
              <w:t>6</w:t>
            </w:r>
            <w:r w:rsidRPr="00513CD6">
              <w:rPr>
                <w:rFonts w:cs="Arial"/>
                <w:spacing w:val="-3"/>
                <w:szCs w:val="22"/>
                <w:lang w:val="sl-SI"/>
              </w:rPr>
              <w:t xml:space="preserve"> </w:t>
            </w:r>
            <w:r w:rsidRPr="00513CD6">
              <w:rPr>
                <w:rFonts w:cs="Arial"/>
                <w:szCs w:val="22"/>
                <w:lang w:val="sl-SI"/>
              </w:rPr>
              <w:t>ur</w:t>
            </w:r>
            <w:r w:rsidRPr="00513CD6">
              <w:rPr>
                <w:rFonts w:cs="Arial"/>
                <w:spacing w:val="1"/>
                <w:szCs w:val="22"/>
                <w:lang w:val="sl-SI"/>
              </w:rPr>
              <w:t xml:space="preserve"> </w:t>
            </w:r>
            <w:r w:rsidRPr="00513CD6">
              <w:rPr>
                <w:rFonts w:cs="Arial"/>
                <w:szCs w:val="22"/>
                <w:lang w:val="sl-SI"/>
              </w:rPr>
              <w:t>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4"/>
                <w:szCs w:val="22"/>
                <w:lang w:val="sl-SI"/>
              </w:rPr>
              <w:t>minut</w:t>
            </w:r>
          </w:p>
        </w:tc>
      </w:tr>
      <w:tr w:rsidR="00F974F6" w:rsidRPr="00513CD6" w14:paraId="43B2472C" w14:textId="77777777" w:rsidTr="005F10A5">
        <w:trPr>
          <w:trHeight w:val="245"/>
        </w:trPr>
        <w:tc>
          <w:tcPr>
            <w:tcW w:w="1129" w:type="dxa"/>
          </w:tcPr>
          <w:p w14:paraId="38BBB89A"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14A5C2B7"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21%,</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362BA6FF"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6</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r>
      <w:tr w:rsidR="00F974F6" w:rsidRPr="00513CD6" w14:paraId="17D0E28B" w14:textId="77777777" w:rsidTr="005F10A5">
        <w:trPr>
          <w:trHeight w:val="246"/>
        </w:trPr>
        <w:tc>
          <w:tcPr>
            <w:tcW w:w="1129" w:type="dxa"/>
          </w:tcPr>
          <w:p w14:paraId="29614837" w14:textId="77777777" w:rsidR="00F974F6" w:rsidRPr="00513CD6" w:rsidRDefault="00F974F6" w:rsidP="009E6E8F">
            <w:pPr>
              <w:pStyle w:val="Odstavekseznama"/>
              <w:numPr>
                <w:ilvl w:val="0"/>
                <w:numId w:val="31"/>
              </w:numPr>
              <w:spacing w:before="1"/>
              <w:ind w:left="426" w:hanging="284"/>
              <w:jc w:val="center"/>
              <w:rPr>
                <w:rFonts w:ascii="Arial" w:hAnsi="Arial" w:cs="Arial"/>
                <w:b/>
                <w:bCs/>
                <w:szCs w:val="22"/>
                <w:lang w:val="sl-SI"/>
              </w:rPr>
            </w:pPr>
          </w:p>
        </w:tc>
        <w:tc>
          <w:tcPr>
            <w:tcW w:w="5834" w:type="dxa"/>
          </w:tcPr>
          <w:p w14:paraId="141C28AB" w14:textId="77777777" w:rsidR="00F974F6" w:rsidRPr="00513CD6" w:rsidRDefault="00F974F6" w:rsidP="008A3912">
            <w:pPr>
              <w:spacing w:before="1"/>
              <w:ind w:left="6"/>
              <w:jc w:val="both"/>
              <w:rPr>
                <w:rFonts w:cs="Arial"/>
                <w:szCs w:val="22"/>
                <w:lang w:val="sl-SI"/>
              </w:rPr>
            </w:pPr>
            <w:r w:rsidRPr="00513CD6">
              <w:rPr>
                <w:rFonts w:cs="Arial"/>
                <w:szCs w:val="22"/>
                <w:lang w:val="sl-SI"/>
              </w:rPr>
              <w:t>22%,</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1750F4ED" w14:textId="77777777" w:rsidR="00F974F6" w:rsidRPr="00513CD6" w:rsidRDefault="00F974F6" w:rsidP="008A3912">
            <w:pPr>
              <w:spacing w:before="1"/>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r>
      <w:tr w:rsidR="00F974F6" w:rsidRPr="00513CD6" w14:paraId="067DF41B" w14:textId="77777777" w:rsidTr="005F10A5">
        <w:trPr>
          <w:trHeight w:val="245"/>
        </w:trPr>
        <w:tc>
          <w:tcPr>
            <w:tcW w:w="1129" w:type="dxa"/>
          </w:tcPr>
          <w:p w14:paraId="438FBC0C"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7C2DF21F"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23%,</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09AE8055"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r>
      <w:tr w:rsidR="00F974F6" w:rsidRPr="00513CD6" w14:paraId="25243671" w14:textId="77777777" w:rsidTr="005F10A5">
        <w:trPr>
          <w:trHeight w:val="245"/>
        </w:trPr>
        <w:tc>
          <w:tcPr>
            <w:tcW w:w="1129" w:type="dxa"/>
          </w:tcPr>
          <w:p w14:paraId="290A5E44"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0DCF21DC"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24%,</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5E52AF84"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7</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r>
      <w:tr w:rsidR="00F974F6" w:rsidRPr="00513CD6" w14:paraId="1CD6776B" w14:textId="77777777" w:rsidTr="005F10A5">
        <w:trPr>
          <w:trHeight w:val="246"/>
        </w:trPr>
        <w:tc>
          <w:tcPr>
            <w:tcW w:w="1129" w:type="dxa"/>
          </w:tcPr>
          <w:p w14:paraId="79495E92" w14:textId="77777777" w:rsidR="00F974F6" w:rsidRPr="00513CD6" w:rsidRDefault="00F974F6" w:rsidP="009E6E8F">
            <w:pPr>
              <w:pStyle w:val="Odstavekseznama"/>
              <w:numPr>
                <w:ilvl w:val="0"/>
                <w:numId w:val="31"/>
              </w:numPr>
              <w:spacing w:before="1"/>
              <w:ind w:left="426" w:hanging="284"/>
              <w:jc w:val="center"/>
              <w:rPr>
                <w:rFonts w:ascii="Arial" w:hAnsi="Arial" w:cs="Arial"/>
                <w:b/>
                <w:bCs/>
                <w:szCs w:val="22"/>
                <w:lang w:val="sl-SI"/>
              </w:rPr>
            </w:pPr>
          </w:p>
        </w:tc>
        <w:tc>
          <w:tcPr>
            <w:tcW w:w="5834" w:type="dxa"/>
          </w:tcPr>
          <w:p w14:paraId="0EBDF8DC" w14:textId="77777777" w:rsidR="00F974F6" w:rsidRPr="00513CD6" w:rsidRDefault="00F974F6" w:rsidP="008A3912">
            <w:pPr>
              <w:spacing w:before="1"/>
              <w:ind w:left="6"/>
              <w:jc w:val="both"/>
              <w:rPr>
                <w:rFonts w:cs="Arial"/>
                <w:szCs w:val="22"/>
                <w:lang w:val="sl-SI"/>
              </w:rPr>
            </w:pPr>
            <w:r w:rsidRPr="00513CD6">
              <w:rPr>
                <w:rFonts w:cs="Arial"/>
                <w:szCs w:val="22"/>
                <w:lang w:val="sl-SI"/>
              </w:rPr>
              <w:t>25%,</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2900C01A" w14:textId="77777777" w:rsidR="00F974F6" w:rsidRPr="00513CD6" w:rsidRDefault="00F974F6" w:rsidP="008A3912">
            <w:pPr>
              <w:spacing w:before="1"/>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r>
      <w:tr w:rsidR="00F974F6" w:rsidRPr="00513CD6" w14:paraId="265042A1" w14:textId="77777777" w:rsidTr="005F10A5">
        <w:trPr>
          <w:trHeight w:val="245"/>
        </w:trPr>
        <w:tc>
          <w:tcPr>
            <w:tcW w:w="1129" w:type="dxa"/>
          </w:tcPr>
          <w:p w14:paraId="6AB012C5"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7FCCF3AB"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26%,</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74ACDABC"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r>
      <w:tr w:rsidR="00F974F6" w:rsidRPr="00513CD6" w14:paraId="2F900FE0" w14:textId="77777777" w:rsidTr="005F10A5">
        <w:trPr>
          <w:trHeight w:val="245"/>
        </w:trPr>
        <w:tc>
          <w:tcPr>
            <w:tcW w:w="1129" w:type="dxa"/>
          </w:tcPr>
          <w:p w14:paraId="7018D65A"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03E43FEC"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27%,</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6674F2B6"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8</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50 </w:t>
            </w:r>
            <w:r w:rsidRPr="00513CD6">
              <w:rPr>
                <w:rFonts w:cs="Arial"/>
                <w:spacing w:val="-2"/>
                <w:szCs w:val="22"/>
                <w:lang w:val="sl-SI"/>
              </w:rPr>
              <w:t>minut</w:t>
            </w:r>
          </w:p>
        </w:tc>
      </w:tr>
      <w:tr w:rsidR="00F974F6" w:rsidRPr="00513CD6" w14:paraId="25B078DF" w14:textId="77777777" w:rsidTr="005F10A5">
        <w:trPr>
          <w:trHeight w:val="246"/>
        </w:trPr>
        <w:tc>
          <w:tcPr>
            <w:tcW w:w="1129" w:type="dxa"/>
          </w:tcPr>
          <w:p w14:paraId="44BDE376" w14:textId="77777777" w:rsidR="00F974F6" w:rsidRPr="00513CD6" w:rsidRDefault="00F974F6" w:rsidP="009E6E8F">
            <w:pPr>
              <w:pStyle w:val="Odstavekseznama"/>
              <w:numPr>
                <w:ilvl w:val="0"/>
                <w:numId w:val="31"/>
              </w:numPr>
              <w:spacing w:before="1"/>
              <w:ind w:left="426" w:hanging="284"/>
              <w:jc w:val="center"/>
              <w:rPr>
                <w:rFonts w:ascii="Arial" w:hAnsi="Arial" w:cs="Arial"/>
                <w:b/>
                <w:bCs/>
                <w:szCs w:val="22"/>
                <w:lang w:val="sl-SI"/>
              </w:rPr>
            </w:pPr>
          </w:p>
        </w:tc>
        <w:tc>
          <w:tcPr>
            <w:tcW w:w="5834" w:type="dxa"/>
          </w:tcPr>
          <w:p w14:paraId="43CBEC99" w14:textId="77777777" w:rsidR="00F974F6" w:rsidRPr="00513CD6" w:rsidRDefault="00F974F6" w:rsidP="008A3912">
            <w:pPr>
              <w:spacing w:before="1"/>
              <w:ind w:left="6"/>
              <w:jc w:val="both"/>
              <w:rPr>
                <w:rFonts w:cs="Arial"/>
                <w:szCs w:val="22"/>
                <w:lang w:val="sl-SI"/>
              </w:rPr>
            </w:pPr>
            <w:r w:rsidRPr="00513CD6">
              <w:rPr>
                <w:rFonts w:cs="Arial"/>
                <w:szCs w:val="22"/>
                <w:lang w:val="sl-SI"/>
              </w:rPr>
              <w:t>28%,</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01409568" w14:textId="77777777" w:rsidR="00F974F6" w:rsidRPr="00513CD6" w:rsidRDefault="00F974F6" w:rsidP="008A3912">
            <w:pPr>
              <w:spacing w:before="1"/>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10 </w:t>
            </w:r>
            <w:r w:rsidRPr="00513CD6">
              <w:rPr>
                <w:rFonts w:cs="Arial"/>
                <w:spacing w:val="-2"/>
                <w:szCs w:val="22"/>
                <w:lang w:val="sl-SI"/>
              </w:rPr>
              <w:t>minut</w:t>
            </w:r>
          </w:p>
        </w:tc>
      </w:tr>
      <w:tr w:rsidR="00F974F6" w:rsidRPr="00513CD6" w14:paraId="251997B0" w14:textId="77777777" w:rsidTr="005F10A5">
        <w:trPr>
          <w:trHeight w:val="245"/>
        </w:trPr>
        <w:tc>
          <w:tcPr>
            <w:tcW w:w="1129" w:type="dxa"/>
          </w:tcPr>
          <w:p w14:paraId="7E19BE6D"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3CAB68E0"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29%,</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16E3329E"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30 </w:t>
            </w:r>
            <w:r w:rsidRPr="00513CD6">
              <w:rPr>
                <w:rFonts w:cs="Arial"/>
                <w:spacing w:val="-2"/>
                <w:szCs w:val="22"/>
                <w:lang w:val="sl-SI"/>
              </w:rPr>
              <w:t>minut</w:t>
            </w:r>
          </w:p>
        </w:tc>
      </w:tr>
      <w:tr w:rsidR="00F974F6" w:rsidRPr="00513CD6" w14:paraId="6A7EABBE" w14:textId="77777777" w:rsidTr="005F10A5">
        <w:trPr>
          <w:trHeight w:val="245"/>
        </w:trPr>
        <w:tc>
          <w:tcPr>
            <w:tcW w:w="1129" w:type="dxa"/>
          </w:tcPr>
          <w:p w14:paraId="61DD0EEE" w14:textId="77777777" w:rsidR="00F974F6" w:rsidRPr="00513CD6" w:rsidRDefault="00F974F6" w:rsidP="009E6E8F">
            <w:pPr>
              <w:pStyle w:val="Odstavekseznama"/>
              <w:numPr>
                <w:ilvl w:val="0"/>
                <w:numId w:val="31"/>
              </w:numPr>
              <w:spacing w:before="1" w:line="252" w:lineRule="exact"/>
              <w:ind w:left="426" w:hanging="284"/>
              <w:jc w:val="center"/>
              <w:rPr>
                <w:rFonts w:ascii="Arial" w:hAnsi="Arial" w:cs="Arial"/>
                <w:b/>
                <w:bCs/>
                <w:szCs w:val="22"/>
                <w:lang w:val="sl-SI"/>
              </w:rPr>
            </w:pPr>
          </w:p>
        </w:tc>
        <w:tc>
          <w:tcPr>
            <w:tcW w:w="5834" w:type="dxa"/>
          </w:tcPr>
          <w:p w14:paraId="7892B20D" w14:textId="77777777" w:rsidR="00F974F6" w:rsidRPr="00513CD6" w:rsidRDefault="00F974F6" w:rsidP="008A3912">
            <w:pPr>
              <w:spacing w:before="1" w:line="252" w:lineRule="exact"/>
              <w:ind w:left="6"/>
              <w:jc w:val="both"/>
              <w:rPr>
                <w:rFonts w:cs="Arial"/>
                <w:szCs w:val="22"/>
                <w:lang w:val="sl-SI"/>
              </w:rPr>
            </w:pPr>
            <w:r w:rsidRPr="00513CD6">
              <w:rPr>
                <w:rFonts w:cs="Arial"/>
                <w:szCs w:val="22"/>
                <w:lang w:val="sl-SI"/>
              </w:rPr>
              <w:t>30%,</w:t>
            </w:r>
            <w:r w:rsidRPr="00513CD6">
              <w:rPr>
                <w:rFonts w:cs="Arial"/>
                <w:spacing w:val="-4"/>
                <w:szCs w:val="22"/>
                <w:lang w:val="sl-SI"/>
              </w:rPr>
              <w:t xml:space="preserve"> </w:t>
            </w:r>
            <w:r w:rsidRPr="00513CD6">
              <w:rPr>
                <w:rFonts w:cs="Arial"/>
                <w:szCs w:val="22"/>
                <w:lang w:val="sl-SI"/>
              </w:rPr>
              <w:t xml:space="preserve">kar </w:t>
            </w:r>
            <w:r w:rsidRPr="00513CD6">
              <w:rPr>
                <w:rFonts w:cs="Arial"/>
                <w:spacing w:val="-4"/>
                <w:szCs w:val="22"/>
                <w:lang w:val="sl-SI"/>
              </w:rPr>
              <w:t>znaša</w:t>
            </w:r>
          </w:p>
        </w:tc>
        <w:tc>
          <w:tcPr>
            <w:tcW w:w="2105" w:type="dxa"/>
          </w:tcPr>
          <w:p w14:paraId="2EC584A6" w14:textId="77777777" w:rsidR="00F974F6" w:rsidRPr="00513CD6" w:rsidRDefault="00F974F6" w:rsidP="008A3912">
            <w:pPr>
              <w:spacing w:before="1" w:line="252" w:lineRule="exact"/>
              <w:ind w:left="7"/>
              <w:jc w:val="both"/>
              <w:rPr>
                <w:rFonts w:cs="Arial"/>
                <w:szCs w:val="22"/>
                <w:lang w:val="sl-SI"/>
              </w:rPr>
            </w:pPr>
            <w:r w:rsidRPr="00513CD6">
              <w:rPr>
                <w:rFonts w:cs="Arial"/>
                <w:szCs w:val="22"/>
                <w:lang w:val="sl-SI"/>
              </w:rPr>
              <w:t>9</w:t>
            </w:r>
            <w:r w:rsidRPr="00513CD6">
              <w:rPr>
                <w:rFonts w:cs="Arial"/>
                <w:spacing w:val="-1"/>
                <w:szCs w:val="22"/>
                <w:lang w:val="sl-SI"/>
              </w:rPr>
              <w:t xml:space="preserve"> </w:t>
            </w:r>
            <w:r w:rsidRPr="00513CD6">
              <w:rPr>
                <w:rFonts w:cs="Arial"/>
                <w:szCs w:val="22"/>
                <w:lang w:val="sl-SI"/>
              </w:rPr>
              <w:t>ur in</w:t>
            </w:r>
            <w:r w:rsidRPr="00513CD6">
              <w:rPr>
                <w:rFonts w:cs="Arial"/>
                <w:spacing w:val="-1"/>
                <w:szCs w:val="22"/>
                <w:lang w:val="sl-SI"/>
              </w:rPr>
              <w:t xml:space="preserve"> </w:t>
            </w:r>
            <w:r w:rsidRPr="00513CD6">
              <w:rPr>
                <w:rFonts w:cs="Arial"/>
                <w:szCs w:val="22"/>
                <w:lang w:val="sl-SI"/>
              </w:rPr>
              <w:t xml:space="preserve">45 </w:t>
            </w:r>
            <w:r w:rsidRPr="00513CD6">
              <w:rPr>
                <w:rFonts w:cs="Arial"/>
                <w:spacing w:val="-2"/>
                <w:szCs w:val="22"/>
                <w:lang w:val="sl-SI"/>
              </w:rPr>
              <w:t>minut</w:t>
            </w:r>
          </w:p>
        </w:tc>
      </w:tr>
    </w:tbl>
    <w:p w14:paraId="35C70179" w14:textId="77777777" w:rsidR="00C8437B" w:rsidRPr="00513CD6" w:rsidRDefault="00C8437B" w:rsidP="00C8437B">
      <w:pPr>
        <w:rPr>
          <w:rFonts w:cs="Arial"/>
        </w:rPr>
      </w:pPr>
    </w:p>
    <w:p w14:paraId="1AC0374B" w14:textId="77777777" w:rsidR="006575FD" w:rsidRPr="00513CD6" w:rsidRDefault="006575FD" w:rsidP="00C8437B">
      <w:pPr>
        <w:rPr>
          <w:rFonts w:cs="Arial"/>
        </w:rPr>
      </w:pPr>
    </w:p>
    <w:p w14:paraId="0A17D321" w14:textId="77777777" w:rsidR="004418B8" w:rsidRPr="00513CD6" w:rsidRDefault="004418B8" w:rsidP="00C8437B">
      <w:pPr>
        <w:rPr>
          <w:rFonts w:cs="Arial"/>
        </w:rPr>
      </w:pPr>
    </w:p>
    <w:p w14:paraId="531F40F3" w14:textId="7EB52BC6" w:rsidR="00C8437B" w:rsidRPr="00513CD6" w:rsidRDefault="00C8437B" w:rsidP="005F10A5">
      <w:pPr>
        <w:rPr>
          <w:rFonts w:cs="Arial"/>
        </w:rPr>
      </w:pPr>
      <w:r w:rsidRPr="00513CD6">
        <w:rPr>
          <w:rFonts w:cs="Arial"/>
        </w:rPr>
        <w:t>V __________, dne ___________.</w:t>
      </w:r>
    </w:p>
    <w:p w14:paraId="4ACDC3FB" w14:textId="77777777" w:rsidR="006575FD" w:rsidRPr="00513CD6" w:rsidRDefault="006575FD" w:rsidP="005F10A5">
      <w:pPr>
        <w:rPr>
          <w:rFonts w:cs="Arial"/>
        </w:rPr>
      </w:pPr>
    </w:p>
    <w:tbl>
      <w:tblPr>
        <w:tblStyle w:val="Tabelamrea"/>
        <w:tblpPr w:leftFromText="141" w:rightFromText="141" w:vertAnchor="text" w:horzAnchor="margin" w:tblpY="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8"/>
      </w:tblGrid>
      <w:tr w:rsidR="002E26E7" w:rsidRPr="00513CD6" w14:paraId="3FF8C221" w14:textId="77777777" w:rsidTr="002E26E7">
        <w:tc>
          <w:tcPr>
            <w:tcW w:w="4820" w:type="dxa"/>
          </w:tcPr>
          <w:p w14:paraId="5E75838F" w14:textId="1B1FA07D" w:rsidR="002E26E7" w:rsidRPr="00513CD6" w:rsidRDefault="002E26E7" w:rsidP="003F25D5">
            <w:pPr>
              <w:pStyle w:val="Telobesedila2"/>
              <w:ind w:right="-22"/>
              <w:rPr>
                <w:rFonts w:ascii="Arial" w:hAnsi="Arial" w:cs="Arial"/>
                <w:sz w:val="22"/>
                <w:szCs w:val="22"/>
                <w:lang w:val="sl-SI"/>
              </w:rPr>
            </w:pPr>
            <w:r w:rsidRPr="00513CD6">
              <w:rPr>
                <w:rFonts w:ascii="Arial" w:hAnsi="Arial" w:cs="Arial"/>
                <w:sz w:val="22"/>
                <w:szCs w:val="22"/>
                <w:lang w:val="sl-SI"/>
              </w:rPr>
              <w:t xml:space="preserve">         </w:t>
            </w:r>
            <w:r w:rsidR="003F25D5" w:rsidRPr="00513CD6">
              <w:rPr>
                <w:rFonts w:ascii="Arial" w:hAnsi="Arial" w:cs="Arial"/>
                <w:sz w:val="22"/>
                <w:szCs w:val="22"/>
                <w:lang w:val="sl-SI"/>
              </w:rPr>
              <w:t xml:space="preserve">            </w:t>
            </w:r>
            <w:r w:rsidRPr="00513CD6">
              <w:rPr>
                <w:rFonts w:ascii="Arial" w:hAnsi="Arial" w:cs="Arial"/>
                <w:sz w:val="22"/>
                <w:szCs w:val="22"/>
                <w:lang w:val="sl-SI"/>
              </w:rPr>
              <w:t xml:space="preserve">   ŽIG:</w:t>
            </w:r>
          </w:p>
          <w:p w14:paraId="5D44F916" w14:textId="41FCE27B" w:rsidR="002E26E7" w:rsidRPr="00513CD6" w:rsidRDefault="003F25D5" w:rsidP="003F25D5">
            <w:pPr>
              <w:pStyle w:val="Telobesedila2"/>
              <w:ind w:right="-22"/>
              <w:rPr>
                <w:rFonts w:ascii="Arial" w:hAnsi="Arial" w:cs="Arial"/>
                <w:sz w:val="22"/>
                <w:szCs w:val="22"/>
                <w:lang w:val="sl-SI"/>
              </w:rPr>
            </w:pPr>
            <w:r w:rsidRPr="00513CD6">
              <w:rPr>
                <w:rFonts w:ascii="Arial" w:hAnsi="Arial" w:cs="Arial"/>
                <w:sz w:val="22"/>
                <w:szCs w:val="22"/>
                <w:lang w:val="sl-SI"/>
              </w:rPr>
              <w:t xml:space="preserve">   </w:t>
            </w:r>
            <w:r w:rsidR="002E26E7" w:rsidRPr="00513CD6">
              <w:rPr>
                <w:rFonts w:ascii="Arial" w:hAnsi="Arial" w:cs="Arial"/>
                <w:sz w:val="22"/>
                <w:szCs w:val="22"/>
                <w:lang w:val="sl-SI"/>
              </w:rPr>
              <w:t xml:space="preserve">  (če ga ponudnik uporablja)</w:t>
            </w:r>
          </w:p>
        </w:tc>
        <w:tc>
          <w:tcPr>
            <w:tcW w:w="4678" w:type="dxa"/>
          </w:tcPr>
          <w:p w14:paraId="3A14AFA9" w14:textId="77777777" w:rsidR="002E26E7" w:rsidRPr="00513CD6" w:rsidRDefault="002E26E7" w:rsidP="002E26E7">
            <w:pPr>
              <w:pStyle w:val="Telobesedila2"/>
              <w:ind w:right="-22"/>
              <w:jc w:val="center"/>
              <w:rPr>
                <w:rFonts w:ascii="Arial" w:hAnsi="Arial" w:cs="Arial"/>
                <w:sz w:val="22"/>
                <w:szCs w:val="22"/>
                <w:lang w:val="sl-SI"/>
              </w:rPr>
            </w:pPr>
            <w:r w:rsidRPr="00513CD6">
              <w:rPr>
                <w:rFonts w:ascii="Arial" w:hAnsi="Arial" w:cs="Arial"/>
                <w:sz w:val="22"/>
                <w:szCs w:val="22"/>
                <w:lang w:val="sl-SI"/>
              </w:rPr>
              <w:t xml:space="preserve">PONUDNIK: </w:t>
            </w:r>
          </w:p>
          <w:p w14:paraId="46A3CB19" w14:textId="77777777" w:rsidR="002E26E7" w:rsidRPr="00513CD6" w:rsidRDefault="002E26E7" w:rsidP="002E26E7">
            <w:pPr>
              <w:pStyle w:val="Telobesedila2"/>
              <w:ind w:right="-22"/>
              <w:jc w:val="center"/>
              <w:rPr>
                <w:rFonts w:ascii="Arial" w:hAnsi="Arial" w:cs="Arial"/>
                <w:sz w:val="22"/>
                <w:szCs w:val="22"/>
                <w:lang w:val="sl-SI"/>
              </w:rPr>
            </w:pPr>
            <w:r w:rsidRPr="00513CD6">
              <w:rPr>
                <w:rFonts w:ascii="Arial" w:hAnsi="Arial" w:cs="Arial"/>
                <w:sz w:val="22"/>
                <w:szCs w:val="22"/>
                <w:lang w:val="sl-SI"/>
              </w:rPr>
              <w:t xml:space="preserve"> (podpis zakonitega zastopnika ponudnika)</w:t>
            </w:r>
          </w:p>
          <w:p w14:paraId="5B56A690" w14:textId="77777777" w:rsidR="002E26E7" w:rsidRPr="00513CD6" w:rsidRDefault="002E26E7" w:rsidP="002E26E7">
            <w:pPr>
              <w:pStyle w:val="Telobesedila2"/>
              <w:ind w:right="-22"/>
              <w:rPr>
                <w:rFonts w:ascii="Arial" w:hAnsi="Arial" w:cs="Arial"/>
                <w:sz w:val="22"/>
                <w:szCs w:val="22"/>
                <w:lang w:val="sl-SI"/>
              </w:rPr>
            </w:pPr>
          </w:p>
          <w:p w14:paraId="1BD83D58" w14:textId="77777777" w:rsidR="00EF39B5" w:rsidRPr="00513CD6" w:rsidRDefault="00EF39B5" w:rsidP="002E26E7">
            <w:pPr>
              <w:pStyle w:val="Telobesedila2"/>
              <w:ind w:right="-22"/>
              <w:rPr>
                <w:rFonts w:ascii="Arial" w:hAnsi="Arial" w:cs="Arial"/>
                <w:sz w:val="22"/>
                <w:szCs w:val="22"/>
                <w:lang w:val="sl-SI"/>
              </w:rPr>
            </w:pPr>
          </w:p>
          <w:p w14:paraId="48427811" w14:textId="77777777" w:rsidR="00EF39B5" w:rsidRPr="00513CD6" w:rsidRDefault="00EF39B5" w:rsidP="002E26E7">
            <w:pPr>
              <w:pStyle w:val="Telobesedila2"/>
              <w:ind w:right="-22"/>
              <w:rPr>
                <w:rFonts w:ascii="Arial" w:hAnsi="Arial" w:cs="Arial"/>
                <w:sz w:val="22"/>
                <w:szCs w:val="22"/>
                <w:lang w:val="sl-SI"/>
              </w:rPr>
            </w:pPr>
          </w:p>
          <w:p w14:paraId="0D97C7E4" w14:textId="77777777" w:rsidR="00EF39B5" w:rsidRPr="00513CD6" w:rsidRDefault="00EF39B5" w:rsidP="002E26E7">
            <w:pPr>
              <w:pStyle w:val="Telobesedila2"/>
              <w:ind w:right="-22"/>
              <w:rPr>
                <w:rFonts w:ascii="Arial" w:hAnsi="Arial" w:cs="Arial"/>
                <w:sz w:val="22"/>
                <w:szCs w:val="22"/>
                <w:lang w:val="sl-SI"/>
              </w:rPr>
            </w:pPr>
          </w:p>
          <w:p w14:paraId="228E2DFE" w14:textId="77777777" w:rsidR="00EF39B5" w:rsidRPr="00513CD6" w:rsidRDefault="00EF39B5" w:rsidP="002E26E7">
            <w:pPr>
              <w:pStyle w:val="Telobesedila2"/>
              <w:ind w:right="-22"/>
              <w:rPr>
                <w:rFonts w:ascii="Arial" w:hAnsi="Arial" w:cs="Arial"/>
                <w:sz w:val="22"/>
                <w:szCs w:val="22"/>
                <w:lang w:val="sl-SI"/>
              </w:rPr>
            </w:pPr>
          </w:p>
          <w:p w14:paraId="24E4CC6A" w14:textId="77777777" w:rsidR="00EF39B5" w:rsidRPr="00513CD6" w:rsidRDefault="00EF39B5" w:rsidP="002E26E7">
            <w:pPr>
              <w:pStyle w:val="Telobesedila2"/>
              <w:ind w:right="-22"/>
              <w:rPr>
                <w:rFonts w:ascii="Arial" w:hAnsi="Arial" w:cs="Arial"/>
                <w:sz w:val="22"/>
                <w:szCs w:val="22"/>
                <w:lang w:val="sl-SI"/>
              </w:rPr>
            </w:pPr>
          </w:p>
          <w:p w14:paraId="5B0AA64A" w14:textId="77777777" w:rsidR="00640234" w:rsidRPr="00513CD6" w:rsidRDefault="00640234" w:rsidP="002E26E7">
            <w:pPr>
              <w:pStyle w:val="Telobesedila2"/>
              <w:ind w:right="-22"/>
              <w:rPr>
                <w:rFonts w:ascii="Arial" w:hAnsi="Arial" w:cs="Arial"/>
                <w:sz w:val="22"/>
                <w:szCs w:val="22"/>
                <w:lang w:val="sl-SI"/>
              </w:rPr>
            </w:pPr>
          </w:p>
          <w:p w14:paraId="3675A210" w14:textId="77777777" w:rsidR="00640234" w:rsidRPr="00513CD6" w:rsidRDefault="00640234" w:rsidP="002E26E7">
            <w:pPr>
              <w:pStyle w:val="Telobesedila2"/>
              <w:ind w:right="-22"/>
              <w:rPr>
                <w:rFonts w:ascii="Arial" w:hAnsi="Arial" w:cs="Arial"/>
                <w:sz w:val="22"/>
                <w:szCs w:val="22"/>
                <w:lang w:val="sl-SI"/>
              </w:rPr>
            </w:pPr>
          </w:p>
          <w:p w14:paraId="2C95669E" w14:textId="77777777" w:rsidR="00640234" w:rsidRDefault="00640234" w:rsidP="002E26E7">
            <w:pPr>
              <w:pStyle w:val="Telobesedila2"/>
              <w:ind w:right="-22"/>
              <w:rPr>
                <w:rFonts w:ascii="Arial" w:hAnsi="Arial" w:cs="Arial"/>
                <w:sz w:val="22"/>
                <w:szCs w:val="22"/>
                <w:lang w:val="sl-SI"/>
              </w:rPr>
            </w:pPr>
          </w:p>
          <w:p w14:paraId="0F6E3DE2" w14:textId="77777777" w:rsidR="00B2398E" w:rsidRDefault="00B2398E" w:rsidP="002E26E7">
            <w:pPr>
              <w:pStyle w:val="Telobesedila2"/>
              <w:ind w:right="-22"/>
              <w:rPr>
                <w:rFonts w:ascii="Arial" w:hAnsi="Arial" w:cs="Arial"/>
                <w:sz w:val="22"/>
                <w:szCs w:val="22"/>
                <w:lang w:val="sl-SI"/>
              </w:rPr>
            </w:pPr>
          </w:p>
          <w:p w14:paraId="66DD2070" w14:textId="77777777" w:rsidR="00B2398E" w:rsidRDefault="00B2398E" w:rsidP="002E26E7">
            <w:pPr>
              <w:pStyle w:val="Telobesedila2"/>
              <w:ind w:right="-22"/>
              <w:rPr>
                <w:rFonts w:ascii="Arial" w:hAnsi="Arial" w:cs="Arial"/>
                <w:sz w:val="22"/>
                <w:szCs w:val="22"/>
                <w:lang w:val="sl-SI"/>
              </w:rPr>
            </w:pPr>
          </w:p>
          <w:p w14:paraId="41C428F8" w14:textId="77777777" w:rsidR="00B2398E" w:rsidRDefault="00B2398E" w:rsidP="002E26E7">
            <w:pPr>
              <w:pStyle w:val="Telobesedila2"/>
              <w:ind w:right="-22"/>
              <w:rPr>
                <w:rFonts w:ascii="Arial" w:hAnsi="Arial" w:cs="Arial"/>
                <w:sz w:val="22"/>
                <w:szCs w:val="22"/>
                <w:lang w:val="sl-SI"/>
              </w:rPr>
            </w:pPr>
          </w:p>
          <w:p w14:paraId="36F70EE0" w14:textId="77777777" w:rsidR="00B2398E" w:rsidRDefault="00B2398E" w:rsidP="002E26E7">
            <w:pPr>
              <w:pStyle w:val="Telobesedila2"/>
              <w:ind w:right="-22"/>
              <w:rPr>
                <w:rFonts w:ascii="Arial" w:hAnsi="Arial" w:cs="Arial"/>
                <w:sz w:val="22"/>
                <w:szCs w:val="22"/>
                <w:lang w:val="sl-SI"/>
              </w:rPr>
            </w:pPr>
          </w:p>
          <w:p w14:paraId="5B60CC77" w14:textId="77777777" w:rsidR="00B2398E" w:rsidRPr="00513CD6" w:rsidRDefault="00B2398E" w:rsidP="002E26E7">
            <w:pPr>
              <w:pStyle w:val="Telobesedila2"/>
              <w:ind w:right="-22"/>
              <w:rPr>
                <w:rFonts w:ascii="Arial" w:hAnsi="Arial" w:cs="Arial"/>
                <w:sz w:val="22"/>
                <w:szCs w:val="22"/>
                <w:lang w:val="sl-SI"/>
              </w:rPr>
            </w:pPr>
          </w:p>
          <w:p w14:paraId="47907E68" w14:textId="77777777" w:rsidR="00640234" w:rsidRPr="00513CD6" w:rsidRDefault="00640234" w:rsidP="002E26E7">
            <w:pPr>
              <w:pStyle w:val="Telobesedila2"/>
              <w:ind w:right="-22"/>
              <w:rPr>
                <w:rFonts w:ascii="Arial" w:hAnsi="Arial" w:cs="Arial"/>
                <w:sz w:val="22"/>
                <w:szCs w:val="22"/>
                <w:lang w:val="sl-SI"/>
              </w:rPr>
            </w:pPr>
          </w:p>
          <w:p w14:paraId="0B9CEFC0" w14:textId="77777777" w:rsidR="00640234" w:rsidRPr="00513CD6" w:rsidRDefault="00640234" w:rsidP="002E26E7">
            <w:pPr>
              <w:pStyle w:val="Telobesedila2"/>
              <w:ind w:right="-22"/>
              <w:rPr>
                <w:rFonts w:ascii="Arial" w:hAnsi="Arial" w:cs="Arial"/>
                <w:sz w:val="22"/>
                <w:szCs w:val="22"/>
                <w:lang w:val="sl-SI"/>
              </w:rPr>
            </w:pPr>
          </w:p>
          <w:p w14:paraId="6B2EF11B" w14:textId="77777777" w:rsidR="00640234" w:rsidRPr="00513CD6" w:rsidRDefault="00640234" w:rsidP="002E26E7">
            <w:pPr>
              <w:pStyle w:val="Telobesedila2"/>
              <w:ind w:right="-22"/>
              <w:rPr>
                <w:rFonts w:ascii="Arial" w:hAnsi="Arial" w:cs="Arial"/>
                <w:sz w:val="22"/>
                <w:szCs w:val="22"/>
                <w:lang w:val="sl-SI"/>
              </w:rPr>
            </w:pPr>
          </w:p>
          <w:p w14:paraId="12738C05" w14:textId="77777777" w:rsidR="00640234" w:rsidRPr="00513CD6" w:rsidRDefault="00640234" w:rsidP="002E26E7">
            <w:pPr>
              <w:pStyle w:val="Telobesedila2"/>
              <w:ind w:right="-22"/>
              <w:rPr>
                <w:rFonts w:ascii="Arial" w:hAnsi="Arial" w:cs="Arial"/>
                <w:sz w:val="22"/>
                <w:szCs w:val="22"/>
                <w:lang w:val="sl-SI"/>
              </w:rPr>
            </w:pPr>
          </w:p>
          <w:p w14:paraId="2C4482E1" w14:textId="77777777" w:rsidR="00640234" w:rsidRPr="00513CD6" w:rsidRDefault="00640234" w:rsidP="002E26E7">
            <w:pPr>
              <w:pStyle w:val="Telobesedila2"/>
              <w:ind w:right="-22"/>
              <w:rPr>
                <w:rFonts w:ascii="Arial" w:hAnsi="Arial" w:cs="Arial"/>
                <w:sz w:val="22"/>
                <w:szCs w:val="22"/>
                <w:lang w:val="sl-SI"/>
              </w:rPr>
            </w:pPr>
          </w:p>
          <w:p w14:paraId="387A3CE3" w14:textId="77777777" w:rsidR="00640234" w:rsidRPr="00513CD6" w:rsidRDefault="00640234" w:rsidP="002E26E7">
            <w:pPr>
              <w:pStyle w:val="Telobesedila2"/>
              <w:ind w:right="-22"/>
              <w:rPr>
                <w:rFonts w:ascii="Arial" w:hAnsi="Arial" w:cs="Arial"/>
                <w:sz w:val="22"/>
                <w:szCs w:val="22"/>
                <w:lang w:val="sl-SI"/>
              </w:rPr>
            </w:pPr>
          </w:p>
          <w:p w14:paraId="489D97EC" w14:textId="77777777" w:rsidR="00640234" w:rsidRPr="00513CD6" w:rsidRDefault="00640234" w:rsidP="002E26E7">
            <w:pPr>
              <w:pStyle w:val="Telobesedila2"/>
              <w:ind w:right="-22"/>
              <w:rPr>
                <w:rFonts w:ascii="Arial" w:hAnsi="Arial" w:cs="Arial"/>
                <w:sz w:val="22"/>
                <w:szCs w:val="22"/>
                <w:lang w:val="sl-SI"/>
              </w:rPr>
            </w:pPr>
          </w:p>
          <w:p w14:paraId="2C153FE6" w14:textId="77777777" w:rsidR="00640234" w:rsidRPr="00513CD6" w:rsidRDefault="00640234" w:rsidP="002E26E7">
            <w:pPr>
              <w:pStyle w:val="Telobesedila2"/>
              <w:ind w:right="-22"/>
              <w:rPr>
                <w:rFonts w:ascii="Arial" w:hAnsi="Arial" w:cs="Arial"/>
                <w:sz w:val="22"/>
                <w:szCs w:val="22"/>
                <w:lang w:val="sl-SI"/>
              </w:rPr>
            </w:pPr>
          </w:p>
          <w:p w14:paraId="4C3FFC32" w14:textId="77777777" w:rsidR="00EF39B5" w:rsidRPr="00513CD6" w:rsidRDefault="00EF39B5" w:rsidP="002E26E7">
            <w:pPr>
              <w:pStyle w:val="Telobesedila2"/>
              <w:ind w:right="-22"/>
              <w:rPr>
                <w:rFonts w:ascii="Arial" w:hAnsi="Arial" w:cs="Arial"/>
                <w:sz w:val="22"/>
                <w:szCs w:val="22"/>
                <w:lang w:val="sl-SI"/>
              </w:rPr>
            </w:pPr>
          </w:p>
          <w:p w14:paraId="181FB123" w14:textId="77777777" w:rsidR="00EF39B5" w:rsidRPr="00513CD6" w:rsidRDefault="00EF39B5" w:rsidP="002E26E7">
            <w:pPr>
              <w:pStyle w:val="Telobesedila2"/>
              <w:ind w:right="-22"/>
              <w:rPr>
                <w:rFonts w:ascii="Arial" w:hAnsi="Arial" w:cs="Arial"/>
                <w:sz w:val="22"/>
                <w:szCs w:val="22"/>
                <w:lang w:val="sl-SI"/>
              </w:rPr>
            </w:pPr>
          </w:p>
          <w:p w14:paraId="03C8A1CD" w14:textId="77777777" w:rsidR="00EF39B5" w:rsidRPr="00513CD6" w:rsidRDefault="00EF39B5" w:rsidP="002E26E7">
            <w:pPr>
              <w:pStyle w:val="Telobesedila2"/>
              <w:ind w:right="-22"/>
              <w:rPr>
                <w:rFonts w:ascii="Arial" w:hAnsi="Arial" w:cs="Arial"/>
                <w:sz w:val="22"/>
                <w:szCs w:val="22"/>
                <w:lang w:val="sl-SI"/>
              </w:rPr>
            </w:pPr>
          </w:p>
          <w:p w14:paraId="1F962279" w14:textId="77777777" w:rsidR="00EF39B5" w:rsidRPr="00513CD6" w:rsidRDefault="00EF39B5" w:rsidP="002E26E7">
            <w:pPr>
              <w:pStyle w:val="Telobesedila2"/>
              <w:ind w:right="-22"/>
              <w:rPr>
                <w:rFonts w:ascii="Arial" w:hAnsi="Arial" w:cs="Arial"/>
                <w:sz w:val="22"/>
                <w:szCs w:val="22"/>
                <w:lang w:val="sl-SI"/>
              </w:rPr>
            </w:pPr>
          </w:p>
          <w:p w14:paraId="14B35CB8" w14:textId="77777777" w:rsidR="00EF39B5" w:rsidRPr="00513CD6" w:rsidRDefault="00EF39B5" w:rsidP="002E26E7">
            <w:pPr>
              <w:pStyle w:val="Telobesedila2"/>
              <w:ind w:right="-22"/>
              <w:rPr>
                <w:rFonts w:ascii="Arial" w:hAnsi="Arial" w:cs="Arial"/>
                <w:sz w:val="22"/>
                <w:szCs w:val="22"/>
                <w:lang w:val="sl-SI"/>
              </w:rPr>
            </w:pPr>
          </w:p>
        </w:tc>
      </w:tr>
    </w:tbl>
    <w:p w14:paraId="396DC3A4" w14:textId="77777777" w:rsidR="00C8437B" w:rsidRPr="00513CD6" w:rsidRDefault="00C8437B" w:rsidP="009E6E8F">
      <w:pPr>
        <w:pStyle w:val="Naslov1"/>
        <w:numPr>
          <w:ilvl w:val="0"/>
          <w:numId w:val="13"/>
        </w:numPr>
        <w:rPr>
          <w:rFonts w:ascii="Arial" w:hAnsi="Arial" w:cs="Arial"/>
          <w:lang w:val="sl-SI"/>
        </w:rPr>
      </w:pPr>
      <w:bookmarkStart w:id="158" w:name="_Toc151372451"/>
      <w:bookmarkStart w:id="159" w:name="_Toc140152856"/>
      <w:bookmarkStart w:id="160" w:name="_Toc210225754"/>
      <w:r w:rsidRPr="00513CD6">
        <w:rPr>
          <w:rFonts w:ascii="Arial" w:hAnsi="Arial" w:cs="Arial"/>
          <w:lang w:val="sl-SI"/>
        </w:rPr>
        <w:lastRenderedPageBreak/>
        <w:t>OBRAZEC - Merila za ocenitev ponudb</w:t>
      </w:r>
      <w:bookmarkEnd w:id="158"/>
      <w:bookmarkEnd w:id="159"/>
      <w:bookmarkEnd w:id="160"/>
    </w:p>
    <w:p w14:paraId="2499DE75" w14:textId="77777777" w:rsidR="00BB1A47" w:rsidRPr="00513CD6" w:rsidRDefault="00BB1A47" w:rsidP="00BB1A47">
      <w:pPr>
        <w:rPr>
          <w:lang w:eastAsia="en-US"/>
        </w:rPr>
      </w:pPr>
    </w:p>
    <w:p w14:paraId="2230F83F" w14:textId="79BC7703" w:rsidR="00C8437B" w:rsidRPr="00513CD6" w:rsidRDefault="00C8437B" w:rsidP="009E6E8F">
      <w:pPr>
        <w:pStyle w:val="Naslov2"/>
        <w:numPr>
          <w:ilvl w:val="1"/>
          <w:numId w:val="13"/>
        </w:numPr>
        <w:rPr>
          <w:rFonts w:ascii="Arial" w:hAnsi="Arial" w:cs="Arial"/>
          <w:lang w:val="sl-SI"/>
        </w:rPr>
      </w:pPr>
      <w:bookmarkStart w:id="161" w:name="_Toc151372452"/>
      <w:bookmarkStart w:id="162" w:name="_Toc510075677"/>
      <w:bookmarkStart w:id="163" w:name="_Toc140152353"/>
      <w:bookmarkStart w:id="164" w:name="_Toc140152857"/>
      <w:bookmarkStart w:id="165" w:name="_Toc210225755"/>
      <w:r w:rsidRPr="00513CD6">
        <w:rPr>
          <w:rFonts w:ascii="Arial" w:hAnsi="Arial" w:cs="Arial"/>
          <w:lang w:val="sl-SI"/>
        </w:rPr>
        <w:t>Ponudnik - fizična oseba</w:t>
      </w:r>
      <w:bookmarkEnd w:id="161"/>
      <w:bookmarkEnd w:id="162"/>
      <w:bookmarkEnd w:id="163"/>
      <w:bookmarkEnd w:id="164"/>
      <w:r w:rsidRPr="00513CD6">
        <w:rPr>
          <w:rFonts w:ascii="Arial" w:hAnsi="Arial" w:cs="Arial"/>
          <w:szCs w:val="22"/>
          <w:lang w:val="sl-SI"/>
        </w:rPr>
        <w:tab/>
      </w:r>
      <w:r w:rsidRPr="00513CD6">
        <w:rPr>
          <w:rFonts w:ascii="Arial" w:hAnsi="Arial" w:cs="Arial"/>
          <w:szCs w:val="22"/>
          <w:bdr w:val="single" w:sz="4" w:space="0" w:color="auto"/>
          <w:lang w:val="sl-SI"/>
        </w:rPr>
        <w:t>A/B OBR M-F</w:t>
      </w:r>
      <w:r w:rsidR="00983B0F" w:rsidRPr="00513CD6">
        <w:rPr>
          <w:rFonts w:ascii="Arial" w:hAnsi="Arial" w:cs="Arial"/>
          <w:szCs w:val="22"/>
          <w:bdr w:val="single" w:sz="4" w:space="0" w:color="auto"/>
          <w:lang w:val="sl-SI"/>
        </w:rPr>
        <w:t xml:space="preserve"> 1</w:t>
      </w:r>
      <w:bookmarkEnd w:id="165"/>
    </w:p>
    <w:p w14:paraId="434AAA7C" w14:textId="77777777" w:rsidR="00C8437B" w:rsidRPr="00513CD6" w:rsidRDefault="00C8437B" w:rsidP="009E6E8F">
      <w:pPr>
        <w:pStyle w:val="Naslov3"/>
        <w:numPr>
          <w:ilvl w:val="2"/>
          <w:numId w:val="13"/>
        </w:numPr>
        <w:ind w:left="709" w:hanging="709"/>
        <w:rPr>
          <w:rFonts w:ascii="Arial" w:hAnsi="Arial" w:cs="Arial"/>
          <w:b/>
          <w:lang w:val="sl-SI"/>
        </w:rPr>
      </w:pPr>
      <w:bookmarkStart w:id="166" w:name="_Toc210225756"/>
      <w:r w:rsidRPr="00513CD6">
        <w:rPr>
          <w:rFonts w:ascii="Arial" w:hAnsi="Arial" w:cs="Arial"/>
          <w:b/>
          <w:lang w:val="sl-SI"/>
        </w:rPr>
        <w:t>Strokovna usposobljenost, izkušnje in reference odgovornega nosilca</w:t>
      </w:r>
      <w:bookmarkEnd w:id="166"/>
    </w:p>
    <w:p w14:paraId="227B1E61" w14:textId="77777777" w:rsidR="00C8437B" w:rsidRPr="00513CD6" w:rsidRDefault="00C8437B" w:rsidP="00C8437B">
      <w:pPr>
        <w:rPr>
          <w:rFonts w:cs="Arial"/>
          <w:szCs w:val="22"/>
        </w:rPr>
      </w:pPr>
    </w:p>
    <w:p w14:paraId="68494614" w14:textId="77777777"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Delovna doba pri opravljanju razpisane dejavnosti</w:t>
      </w:r>
    </w:p>
    <w:p w14:paraId="5E125B1C" w14:textId="77777777" w:rsidR="00C8437B" w:rsidRPr="00513CD6" w:rsidRDefault="00C8437B" w:rsidP="00C8437B">
      <w:pPr>
        <w:rPr>
          <w:rFonts w:cs="Arial"/>
          <w:i/>
        </w:rPr>
      </w:pPr>
    </w:p>
    <w:p w14:paraId="013E25F4" w14:textId="77777777" w:rsidR="00C8437B" w:rsidRPr="00513CD6" w:rsidRDefault="00C8437B" w:rsidP="00C8437B">
      <w:pPr>
        <w:jc w:val="both"/>
        <w:rPr>
          <w:rFonts w:cs="Arial"/>
          <w:strike/>
        </w:rPr>
      </w:pPr>
      <w:r w:rsidRPr="00513CD6">
        <w:rPr>
          <w:rFonts w:cs="Arial"/>
        </w:rPr>
        <w:t xml:space="preserve">Ponudnik </w:t>
      </w:r>
      <w:r w:rsidRPr="00513CD6">
        <w:rPr>
          <w:rFonts w:cs="Arial"/>
          <w:bCs/>
          <w:szCs w:val="22"/>
        </w:rPr>
        <w:t>bom</w:t>
      </w:r>
      <w:r w:rsidRPr="00513CD6">
        <w:rPr>
          <w:rFonts w:cs="Arial"/>
        </w:rPr>
        <w:t xml:space="preserve"> imel na dan </w:t>
      </w:r>
      <w:r w:rsidRPr="00513CD6">
        <w:rPr>
          <w:rFonts w:cs="Arial"/>
          <w:bCs/>
          <w:szCs w:val="22"/>
        </w:rPr>
        <w:t>roka oddaje</w:t>
      </w:r>
      <w:r w:rsidRPr="00513CD6">
        <w:rPr>
          <w:rFonts w:cs="Arial"/>
        </w:rPr>
        <w:t xml:space="preserve"> ponudbe _______ dopolnjenih let delovne dobe </w:t>
      </w:r>
      <w:r w:rsidRPr="00513CD6">
        <w:rPr>
          <w:rFonts w:cs="Arial"/>
          <w:bCs/>
          <w:szCs w:val="22"/>
        </w:rPr>
        <w:t>od pridobitve prve licence za dentalno medicino v Republiki Sloveniji v razpisani dejavnosti</w:t>
      </w:r>
      <w:r w:rsidRPr="00513CD6">
        <w:rPr>
          <w:rFonts w:cs="Arial"/>
        </w:rPr>
        <w:t>.</w:t>
      </w:r>
    </w:p>
    <w:p w14:paraId="4842C0E1" w14:textId="77777777" w:rsidR="00C8437B" w:rsidRPr="00513CD6" w:rsidRDefault="00C8437B" w:rsidP="00C8437B">
      <w:pPr>
        <w:rPr>
          <w:rFonts w:cs="Arial"/>
          <w:szCs w:val="22"/>
        </w:rPr>
      </w:pPr>
    </w:p>
    <w:p w14:paraId="43EE5D44" w14:textId="77777777" w:rsidR="00C8437B" w:rsidRPr="00513CD6" w:rsidRDefault="00C8437B" w:rsidP="00C8437B">
      <w:pPr>
        <w:ind w:left="1440" w:right="-22" w:hanging="1440"/>
        <w:jc w:val="both"/>
        <w:rPr>
          <w:rFonts w:cs="Arial"/>
          <w:b/>
        </w:rPr>
      </w:pPr>
      <w:r w:rsidRPr="00513CD6">
        <w:rPr>
          <w:rFonts w:cs="Arial"/>
          <w:b/>
        </w:rPr>
        <w:t xml:space="preserve">Dokazila: </w:t>
      </w:r>
    </w:p>
    <w:p w14:paraId="2A7CE3BA" w14:textId="2D5FE7EB" w:rsidR="00C8437B" w:rsidRPr="00513CD6" w:rsidRDefault="00C8437B" w:rsidP="00AA31AB">
      <w:pPr>
        <w:pStyle w:val="Odstavekseznama"/>
        <w:numPr>
          <w:ilvl w:val="1"/>
          <w:numId w:val="4"/>
        </w:numPr>
        <w:ind w:left="709" w:right="-22"/>
        <w:jc w:val="both"/>
        <w:rPr>
          <w:rFonts w:ascii="Arial" w:hAnsi="Arial" w:cs="Arial"/>
          <w:sz w:val="22"/>
          <w:szCs w:val="22"/>
          <w:lang w:val="sl-SI"/>
        </w:rPr>
      </w:pPr>
      <w:r w:rsidRPr="00513CD6">
        <w:rPr>
          <w:rFonts w:ascii="Arial" w:hAnsi="Arial" w:cs="Arial"/>
          <w:sz w:val="22"/>
          <w:szCs w:val="22"/>
          <w:lang w:val="sl-SI"/>
        </w:rPr>
        <w:t xml:space="preserve">Fotokopija </w:t>
      </w:r>
      <w:r w:rsidRPr="00513CD6">
        <w:rPr>
          <w:rFonts w:ascii="Arial" w:hAnsi="Arial" w:cs="Arial"/>
          <w:b/>
          <w:sz w:val="22"/>
          <w:szCs w:val="22"/>
          <w:u w:val="single"/>
          <w:lang w:val="sl-SI"/>
        </w:rPr>
        <w:t>prve</w:t>
      </w:r>
      <w:r w:rsidRPr="00513CD6">
        <w:rPr>
          <w:rFonts w:ascii="Arial" w:hAnsi="Arial" w:cs="Arial"/>
          <w:sz w:val="22"/>
          <w:szCs w:val="22"/>
          <w:lang w:val="sl-SI"/>
        </w:rPr>
        <w:t xml:space="preserve"> licence za dentalno medicino v Republiki Sloveniji (</w:t>
      </w:r>
      <w:r w:rsidRPr="00513CD6">
        <w:rPr>
          <w:rFonts w:ascii="Arial" w:hAnsi="Arial" w:cs="Arial"/>
          <w:sz w:val="22"/>
          <w:lang w:val="sl-SI"/>
        </w:rPr>
        <w:t xml:space="preserve">navedeno dokazilo za ponudnika pridobi koncedent, zato ponudniku tega dokazila </w:t>
      </w:r>
      <w:r w:rsidRPr="00513CD6">
        <w:rPr>
          <w:rFonts w:ascii="Arial" w:hAnsi="Arial" w:cs="Arial"/>
          <w:b/>
          <w:sz w:val="22"/>
          <w:szCs w:val="22"/>
          <w:lang w:val="sl-SI"/>
        </w:rPr>
        <w:t>NI</w:t>
      </w:r>
      <w:r w:rsidRPr="00513CD6">
        <w:rPr>
          <w:rFonts w:ascii="Arial" w:hAnsi="Arial" w:cs="Arial"/>
          <w:b/>
          <w:sz w:val="22"/>
          <w:lang w:val="sl-SI"/>
        </w:rPr>
        <w:t xml:space="preserve"> </w:t>
      </w:r>
      <w:r w:rsidRPr="00513CD6">
        <w:rPr>
          <w:rFonts w:ascii="Arial" w:hAnsi="Arial" w:cs="Arial"/>
          <w:sz w:val="22"/>
          <w:lang w:val="sl-SI"/>
        </w:rPr>
        <w:t>potrebno prilagati</w:t>
      </w:r>
      <w:r w:rsidRPr="00513CD6">
        <w:rPr>
          <w:rFonts w:ascii="Arial" w:hAnsi="Arial" w:cs="Arial"/>
          <w:sz w:val="22"/>
          <w:szCs w:val="22"/>
          <w:lang w:val="sl-SI"/>
        </w:rPr>
        <w:t>)</w:t>
      </w:r>
      <w:r w:rsidR="003C4CE3" w:rsidRPr="00513CD6">
        <w:rPr>
          <w:rFonts w:ascii="Arial" w:hAnsi="Arial" w:cs="Arial"/>
          <w:sz w:val="22"/>
          <w:szCs w:val="22"/>
          <w:lang w:val="sl-SI"/>
        </w:rPr>
        <w:t xml:space="preserve">. </w:t>
      </w:r>
      <w:r w:rsidR="003C4CE3" w:rsidRPr="00513CD6">
        <w:rPr>
          <w:rFonts w:ascii="Arial" w:hAnsi="Arial" w:cs="Arial"/>
          <w:i/>
          <w:iCs/>
          <w:sz w:val="22"/>
          <w:szCs w:val="22"/>
          <w:u w:val="single"/>
          <w:lang w:val="sl-SI"/>
        </w:rPr>
        <w:t>Za hitrejšo obravnavo vloge lahko prijavitelj navedeno potrdilo iz uradnih evidenc priloži sam</w:t>
      </w:r>
      <w:r w:rsidR="003C4CE3" w:rsidRPr="00513CD6">
        <w:rPr>
          <w:rFonts w:ascii="Arial" w:hAnsi="Arial" w:cs="Arial"/>
          <w:sz w:val="22"/>
          <w:szCs w:val="22"/>
          <w:lang w:val="sl-SI"/>
        </w:rPr>
        <w:t>.</w:t>
      </w:r>
      <w:r w:rsidRPr="00513CD6">
        <w:rPr>
          <w:rFonts w:ascii="Arial" w:hAnsi="Arial" w:cs="Arial"/>
          <w:sz w:val="22"/>
          <w:szCs w:val="22"/>
          <w:lang w:val="sl-SI"/>
        </w:rPr>
        <w:t>;</w:t>
      </w:r>
    </w:p>
    <w:p w14:paraId="1439313D" w14:textId="77777777" w:rsidR="00C8437B" w:rsidRPr="00513CD6" w:rsidRDefault="00C8437B" w:rsidP="00AA31AB">
      <w:pPr>
        <w:pStyle w:val="Odstavekseznama"/>
        <w:numPr>
          <w:ilvl w:val="1"/>
          <w:numId w:val="4"/>
        </w:numPr>
        <w:ind w:left="709" w:right="-22"/>
        <w:jc w:val="both"/>
        <w:rPr>
          <w:rFonts w:ascii="Arial" w:hAnsi="Arial" w:cs="Arial"/>
          <w:sz w:val="22"/>
          <w:szCs w:val="22"/>
          <w:lang w:val="sl-SI"/>
        </w:rPr>
      </w:pPr>
      <w:r w:rsidRPr="00513CD6">
        <w:rPr>
          <w:rFonts w:ascii="Arial" w:hAnsi="Arial" w:cs="Arial"/>
          <w:sz w:val="22"/>
          <w:szCs w:val="22"/>
          <w:lang w:val="sl-SI"/>
        </w:rPr>
        <w:t xml:space="preserve">Ustrezna potrdila </w:t>
      </w:r>
      <w:r w:rsidRPr="00513CD6">
        <w:rPr>
          <w:rFonts w:ascii="Arial" w:hAnsi="Arial" w:cs="Arial"/>
          <w:sz w:val="22"/>
          <w:lang w:val="sl-SI"/>
        </w:rPr>
        <w:t>delodajalca ali delodajalcev</w:t>
      </w:r>
      <w:r w:rsidRPr="00513CD6">
        <w:rPr>
          <w:rFonts w:ascii="Arial" w:hAnsi="Arial" w:cs="Arial"/>
          <w:sz w:val="22"/>
          <w:szCs w:val="22"/>
          <w:lang w:val="sl-SI"/>
        </w:rPr>
        <w:t xml:space="preserve"> (na primer fotokopija pogodbe o zaposlitvi, potrdilo delodajalca, itn.),</w:t>
      </w:r>
      <w:r w:rsidRPr="00513CD6">
        <w:rPr>
          <w:rFonts w:ascii="Arial" w:hAnsi="Arial" w:cs="Arial"/>
          <w:sz w:val="22"/>
          <w:lang w:val="sl-SI"/>
        </w:rPr>
        <w:t xml:space="preserve"> pri katerih je bil ponudnik v delovnem razmerju </w:t>
      </w:r>
      <w:r w:rsidRPr="00513CD6">
        <w:rPr>
          <w:rFonts w:ascii="Arial" w:hAnsi="Arial" w:cs="Arial"/>
          <w:sz w:val="22"/>
          <w:szCs w:val="22"/>
          <w:lang w:val="sl-SI"/>
        </w:rPr>
        <w:t>za opravljanje zobozdravstvene dejavnosti na delovnem mestu doktor dentalne medicine, iz katere so razvidni podatki o delovni dobi na področju zobozdravstvene dejavnosti in</w:t>
      </w:r>
    </w:p>
    <w:p w14:paraId="71229C64" w14:textId="77777777" w:rsidR="00C8437B" w:rsidRPr="00513CD6" w:rsidRDefault="00C8437B" w:rsidP="00AA31AB">
      <w:pPr>
        <w:pStyle w:val="Odstavekseznama"/>
        <w:numPr>
          <w:ilvl w:val="1"/>
          <w:numId w:val="4"/>
        </w:numPr>
        <w:ind w:left="709" w:right="-22"/>
        <w:jc w:val="both"/>
        <w:rPr>
          <w:rFonts w:ascii="Arial" w:hAnsi="Arial" w:cs="Arial"/>
          <w:sz w:val="22"/>
          <w:lang w:val="sl-SI"/>
        </w:rPr>
      </w:pPr>
      <w:r w:rsidRPr="00513CD6">
        <w:rPr>
          <w:rFonts w:ascii="Arial" w:hAnsi="Arial" w:cs="Arial"/>
          <w:sz w:val="22"/>
          <w:szCs w:val="22"/>
          <w:lang w:val="sl-SI"/>
        </w:rPr>
        <w:t xml:space="preserve">potrdila </w:t>
      </w:r>
      <w:r w:rsidRPr="00513CD6">
        <w:rPr>
          <w:rFonts w:ascii="Arial" w:hAnsi="Arial" w:cs="Arial"/>
          <w:sz w:val="22"/>
          <w:lang w:val="sl-SI"/>
        </w:rPr>
        <w:t xml:space="preserve">ZPIZ, iz katere so razvidni </w:t>
      </w:r>
      <w:r w:rsidRPr="00513CD6">
        <w:rPr>
          <w:rFonts w:ascii="Arial" w:hAnsi="Arial" w:cs="Arial"/>
          <w:sz w:val="22"/>
          <w:szCs w:val="22"/>
          <w:lang w:val="sl-SI"/>
        </w:rPr>
        <w:t>podatki o delovni dobi na področju razpisane dejavnosti.</w:t>
      </w:r>
    </w:p>
    <w:p w14:paraId="57D6A11D" w14:textId="77777777" w:rsidR="00C8437B" w:rsidRPr="00513CD6" w:rsidRDefault="00C8437B" w:rsidP="00C8437B">
      <w:pPr>
        <w:rPr>
          <w:rFonts w:cs="Arial"/>
          <w:szCs w:val="22"/>
        </w:rPr>
      </w:pPr>
    </w:p>
    <w:p w14:paraId="1654E72B" w14:textId="77777777" w:rsidR="00290D1B" w:rsidRPr="00513CD6" w:rsidRDefault="00290D1B" w:rsidP="009E6E8F">
      <w:pPr>
        <w:pStyle w:val="Naslov4"/>
        <w:numPr>
          <w:ilvl w:val="3"/>
          <w:numId w:val="13"/>
        </w:numPr>
        <w:rPr>
          <w:rFonts w:ascii="Arial" w:hAnsi="Arial" w:cs="Arial"/>
          <w:lang w:val="sl-SI"/>
        </w:rPr>
      </w:pPr>
      <w:r w:rsidRPr="00513CD6">
        <w:rPr>
          <w:rFonts w:ascii="Arial" w:hAnsi="Arial" w:cs="Arial"/>
          <w:lang w:val="sl-SI"/>
        </w:rPr>
        <w:t>Reference</w:t>
      </w:r>
    </w:p>
    <w:p w14:paraId="5235078E" w14:textId="77777777" w:rsidR="00290D1B" w:rsidRPr="00513CD6" w:rsidRDefault="00290D1B" w:rsidP="00290D1B">
      <w:pPr>
        <w:rPr>
          <w:rFonts w:cs="Arial"/>
        </w:rPr>
      </w:pPr>
    </w:p>
    <w:p w14:paraId="576FAF7F" w14:textId="77777777" w:rsidR="00290D1B" w:rsidRPr="00513CD6" w:rsidRDefault="00290D1B" w:rsidP="00290D1B">
      <w:pPr>
        <w:rPr>
          <w:rFonts w:cs="Arial"/>
          <w:szCs w:val="22"/>
        </w:rPr>
      </w:pPr>
      <w:r w:rsidRPr="00513CD6">
        <w:rPr>
          <w:rFonts w:cs="Arial"/>
          <w:szCs w:val="22"/>
        </w:rPr>
        <w:t>Ponudnik svoji ponudni prilagam ________________________ (število) referenc.</w:t>
      </w:r>
    </w:p>
    <w:p w14:paraId="72AC7DF7" w14:textId="77777777" w:rsidR="00290D1B" w:rsidRPr="00513CD6" w:rsidRDefault="00290D1B" w:rsidP="00290D1B">
      <w:pPr>
        <w:rPr>
          <w:rFonts w:cs="Arial"/>
        </w:rPr>
      </w:pPr>
    </w:p>
    <w:p w14:paraId="5E695CF9" w14:textId="77777777" w:rsidR="00290D1B" w:rsidRPr="00513CD6" w:rsidRDefault="00290D1B" w:rsidP="00290D1B">
      <w:pPr>
        <w:rPr>
          <w:rFonts w:cs="Arial"/>
          <w:b/>
          <w:szCs w:val="22"/>
        </w:rPr>
      </w:pPr>
      <w:r w:rsidRPr="00513CD6">
        <w:rPr>
          <w:rFonts w:cs="Arial"/>
          <w:b/>
          <w:szCs w:val="22"/>
        </w:rPr>
        <w:t>Dokazila:</w:t>
      </w:r>
    </w:p>
    <w:p w14:paraId="0B209A32" w14:textId="77777777" w:rsidR="00290D1B" w:rsidRPr="00513CD6" w:rsidRDefault="00290D1B" w:rsidP="00290D1B">
      <w:pPr>
        <w:jc w:val="both"/>
        <w:rPr>
          <w:rFonts w:cs="Arial"/>
          <w:bCs/>
          <w:szCs w:val="22"/>
        </w:rPr>
      </w:pPr>
      <w:r w:rsidRPr="00513CD6">
        <w:rPr>
          <w:rFonts w:cs="Arial"/>
          <w:bCs/>
          <w:szCs w:val="22"/>
        </w:rPr>
        <w:t>Fotokopije dokazil odgovornega nosilca zdravstvene dejavnosti o udeležbi na strokovnih seminarjih, simpozijih, kongresih na področju razpisane dejavnosti od pridobitve prve licence za dentalno medicino v Republiki Sloveniji, potrdilo o številu kreditnih točk Zdravniške zbornice Slovenije.</w:t>
      </w:r>
    </w:p>
    <w:p w14:paraId="7BAF1ACC" w14:textId="77777777" w:rsidR="00DA04AE" w:rsidRPr="00513CD6" w:rsidRDefault="00DA04AE" w:rsidP="00290D1B">
      <w:pPr>
        <w:jc w:val="both"/>
        <w:rPr>
          <w:rFonts w:cs="Arial"/>
          <w:bCs/>
          <w:szCs w:val="22"/>
        </w:rPr>
      </w:pPr>
    </w:p>
    <w:p w14:paraId="7B710A3F" w14:textId="77777777" w:rsidR="000D1557" w:rsidRPr="000D1557" w:rsidRDefault="000D1557" w:rsidP="009E6E8F">
      <w:pPr>
        <w:pStyle w:val="Naslov4"/>
        <w:numPr>
          <w:ilvl w:val="3"/>
          <w:numId w:val="13"/>
        </w:numPr>
        <w:rPr>
          <w:rFonts w:ascii="Arial" w:hAnsi="Arial" w:cs="Arial"/>
          <w:lang w:val="sl-SI"/>
        </w:rPr>
      </w:pPr>
      <w:r w:rsidRPr="00513CD6">
        <w:rPr>
          <w:rFonts w:ascii="Arial" w:hAnsi="Arial" w:cs="Arial"/>
          <w:lang w:val="sl-SI"/>
        </w:rPr>
        <w:t>Načrt poslovanja</w:t>
      </w:r>
    </w:p>
    <w:p w14:paraId="3AA30E98" w14:textId="77777777" w:rsidR="000D1557" w:rsidRPr="00513CD6" w:rsidRDefault="000D1557" w:rsidP="000D1557">
      <w:pPr>
        <w:jc w:val="both"/>
        <w:rPr>
          <w:rFonts w:cs="Arial"/>
          <w:bCs/>
          <w:szCs w:val="22"/>
        </w:rPr>
      </w:pPr>
    </w:p>
    <w:p w14:paraId="1C73B2DD" w14:textId="77777777" w:rsidR="000D1557" w:rsidRPr="00513CD6" w:rsidRDefault="000D1557" w:rsidP="000D1557">
      <w:pPr>
        <w:ind w:left="1440" w:right="-22" w:hanging="1440"/>
        <w:jc w:val="both"/>
        <w:rPr>
          <w:rFonts w:cs="Arial"/>
          <w:b/>
        </w:rPr>
      </w:pPr>
      <w:r w:rsidRPr="00513CD6">
        <w:rPr>
          <w:rFonts w:cs="Arial"/>
          <w:b/>
        </w:rPr>
        <w:t xml:space="preserve">Dokazila: </w:t>
      </w:r>
    </w:p>
    <w:p w14:paraId="1DA1935E" w14:textId="77777777" w:rsidR="000D1557" w:rsidRPr="00513CD6" w:rsidRDefault="000D1557" w:rsidP="000D1557">
      <w:pPr>
        <w:jc w:val="both"/>
        <w:rPr>
          <w:rFonts w:cs="Arial"/>
        </w:rPr>
      </w:pPr>
      <w:r w:rsidRPr="00513CD6">
        <w:rPr>
          <w:rFonts w:cs="Arial"/>
          <w:bCs/>
        </w:rPr>
        <w:t xml:space="preserve">Pisna predstavitev in načrt poslovanja ponudnika oziroma izvajanja dejavnosti zobozdravstva v koncesijskem razmerju, za program za katerega kandidira. Zaželeno, da ne presega 7000 znakov in je strukturiran pregledno, po točkah, z vključenimi odgovori na spodnja vprašanja, iz katerega izhaja preteklo delo, izkušnje in druge reference. </w:t>
      </w:r>
    </w:p>
    <w:p w14:paraId="5A9F30C6" w14:textId="77777777" w:rsidR="000D1557" w:rsidRPr="00513CD6" w:rsidRDefault="000D1557" w:rsidP="000D1557">
      <w:pPr>
        <w:jc w:val="both"/>
        <w:rPr>
          <w:rFonts w:cs="Arial"/>
          <w:szCs w:val="22"/>
        </w:rPr>
      </w:pPr>
    </w:p>
    <w:p w14:paraId="281EFB8A" w14:textId="77777777" w:rsidR="000D1557" w:rsidRPr="00513CD6" w:rsidRDefault="000D1557" w:rsidP="009E6E8F">
      <w:pPr>
        <w:pStyle w:val="Odstavekseznama"/>
        <w:numPr>
          <w:ilvl w:val="0"/>
          <w:numId w:val="32"/>
        </w:numPr>
        <w:jc w:val="both"/>
        <w:rPr>
          <w:rFonts w:ascii="Arial" w:hAnsi="Arial" w:cs="Arial"/>
          <w:bCs/>
          <w:sz w:val="22"/>
          <w:szCs w:val="24"/>
          <w:lang w:val="sl-SI"/>
        </w:rPr>
      </w:pPr>
      <w:r w:rsidRPr="00513CD6">
        <w:rPr>
          <w:rFonts w:ascii="Arial" w:hAnsi="Arial" w:cs="Arial"/>
          <w:sz w:val="22"/>
          <w:szCs w:val="24"/>
          <w:lang w:val="sl-SI"/>
        </w:rPr>
        <w:t>katere prioritete si zastavlja glede svojega dela, zlasti z vidika izpolnjevanja normativov in standardov, glede na program za katerega kandidira,</w:t>
      </w:r>
    </w:p>
    <w:p w14:paraId="47A4AE48" w14:textId="77777777" w:rsidR="000D1557" w:rsidRPr="00513CD6" w:rsidRDefault="000D1557" w:rsidP="009E6E8F">
      <w:pPr>
        <w:pStyle w:val="Odstavekseznama"/>
        <w:numPr>
          <w:ilvl w:val="0"/>
          <w:numId w:val="32"/>
        </w:numPr>
        <w:jc w:val="both"/>
        <w:rPr>
          <w:rFonts w:ascii="Arial" w:hAnsi="Arial" w:cs="Arial"/>
          <w:bCs/>
          <w:sz w:val="22"/>
          <w:szCs w:val="24"/>
          <w:lang w:val="sl-SI"/>
        </w:rPr>
      </w:pPr>
      <w:r w:rsidRPr="00513CD6">
        <w:rPr>
          <w:rFonts w:ascii="Arial" w:hAnsi="Arial" w:cs="Arial"/>
          <w:sz w:val="22"/>
          <w:szCs w:val="24"/>
          <w:lang w:val="sl-SI"/>
        </w:rPr>
        <w:t xml:space="preserve">kako in s katerimi ukrepi namerava doseči kakovost storitve za občane, </w:t>
      </w:r>
    </w:p>
    <w:p w14:paraId="13BECF22" w14:textId="77777777" w:rsidR="000D1557" w:rsidRPr="00513CD6" w:rsidRDefault="000D1557" w:rsidP="009E6E8F">
      <w:pPr>
        <w:pStyle w:val="Odstavekseznama"/>
        <w:numPr>
          <w:ilvl w:val="0"/>
          <w:numId w:val="32"/>
        </w:numPr>
        <w:jc w:val="both"/>
        <w:rPr>
          <w:rFonts w:ascii="Arial" w:hAnsi="Arial" w:cs="Arial"/>
          <w:bCs/>
          <w:sz w:val="22"/>
          <w:szCs w:val="24"/>
          <w:lang w:val="sl-SI"/>
        </w:rPr>
      </w:pPr>
      <w:r w:rsidRPr="00513CD6">
        <w:rPr>
          <w:rFonts w:ascii="Arial" w:hAnsi="Arial" w:cs="Arial"/>
          <w:sz w:val="22"/>
          <w:szCs w:val="24"/>
          <w:lang w:val="sl-SI"/>
        </w:rPr>
        <w:t>kako in s katerimi ukrepi namerava doseči dostopnost storitve z občane,</w:t>
      </w:r>
    </w:p>
    <w:p w14:paraId="1A1D1010" w14:textId="77777777" w:rsidR="000D1557" w:rsidRPr="000D1557" w:rsidRDefault="000D1557" w:rsidP="009E6E8F">
      <w:pPr>
        <w:pStyle w:val="Odstavekseznama"/>
        <w:numPr>
          <w:ilvl w:val="0"/>
          <w:numId w:val="32"/>
        </w:numPr>
        <w:jc w:val="both"/>
        <w:rPr>
          <w:rFonts w:ascii="Arial" w:hAnsi="Arial" w:cs="Arial"/>
          <w:bCs/>
          <w:sz w:val="22"/>
          <w:szCs w:val="24"/>
          <w:lang w:val="sl-SI"/>
        </w:rPr>
      </w:pPr>
      <w:r w:rsidRPr="00513CD6">
        <w:rPr>
          <w:rFonts w:ascii="Arial" w:hAnsi="Arial" w:cs="Arial"/>
          <w:sz w:val="22"/>
          <w:szCs w:val="24"/>
          <w:lang w:val="sl-SI"/>
        </w:rPr>
        <w:t>kako in s katerimi ukrepi namerava doseči transparentnost storitve, z vidika varstva pravic potrošnikov in pravic pacientov</w:t>
      </w:r>
      <w:r w:rsidRPr="00513CD6">
        <w:rPr>
          <w:rStyle w:val="Sprotnaopomba-sklic"/>
          <w:rFonts w:ascii="Arial" w:hAnsi="Arial" w:cs="Arial"/>
          <w:sz w:val="22"/>
          <w:szCs w:val="24"/>
          <w:lang w:val="sl-SI"/>
        </w:rPr>
        <w:footnoteReference w:id="4"/>
      </w:r>
      <w:r w:rsidRPr="00513CD6">
        <w:rPr>
          <w:rFonts w:ascii="Arial" w:hAnsi="Arial" w:cs="Arial"/>
          <w:sz w:val="22"/>
          <w:szCs w:val="24"/>
          <w:lang w:val="sl-SI"/>
        </w:rPr>
        <w:t>.</w:t>
      </w:r>
    </w:p>
    <w:p w14:paraId="0914A926" w14:textId="77777777" w:rsidR="000D1557" w:rsidRDefault="000D1557" w:rsidP="000D1557">
      <w:pPr>
        <w:pStyle w:val="Odstavekseznama"/>
        <w:ind w:left="360"/>
        <w:jc w:val="both"/>
        <w:rPr>
          <w:rFonts w:ascii="Arial" w:hAnsi="Arial" w:cs="Arial"/>
          <w:bCs/>
          <w:sz w:val="22"/>
          <w:szCs w:val="24"/>
          <w:lang w:val="sl-SI"/>
        </w:rPr>
      </w:pPr>
    </w:p>
    <w:p w14:paraId="323096AD" w14:textId="77777777" w:rsidR="00712DCA" w:rsidRDefault="00712DCA" w:rsidP="000D1557">
      <w:pPr>
        <w:pStyle w:val="Odstavekseznama"/>
        <w:ind w:left="360"/>
        <w:jc w:val="both"/>
        <w:rPr>
          <w:rFonts w:ascii="Arial" w:hAnsi="Arial" w:cs="Arial"/>
          <w:bCs/>
          <w:sz w:val="22"/>
          <w:szCs w:val="24"/>
          <w:lang w:val="sl-SI"/>
        </w:rPr>
      </w:pPr>
    </w:p>
    <w:p w14:paraId="364C3C01" w14:textId="77777777" w:rsidR="0079365C" w:rsidRDefault="0079365C" w:rsidP="000D1557">
      <w:pPr>
        <w:pStyle w:val="Odstavekseznama"/>
        <w:ind w:left="360"/>
        <w:jc w:val="both"/>
        <w:rPr>
          <w:rFonts w:ascii="Arial" w:hAnsi="Arial" w:cs="Arial"/>
          <w:bCs/>
          <w:sz w:val="22"/>
          <w:szCs w:val="24"/>
          <w:lang w:val="sl-SI"/>
        </w:rPr>
      </w:pPr>
    </w:p>
    <w:p w14:paraId="08E3D05D" w14:textId="77777777" w:rsidR="0079365C" w:rsidRDefault="0079365C" w:rsidP="000D1557">
      <w:pPr>
        <w:pStyle w:val="Odstavekseznama"/>
        <w:ind w:left="360"/>
        <w:jc w:val="both"/>
        <w:rPr>
          <w:rFonts w:ascii="Arial" w:hAnsi="Arial" w:cs="Arial"/>
          <w:bCs/>
          <w:sz w:val="22"/>
          <w:szCs w:val="24"/>
          <w:lang w:val="sl-SI"/>
        </w:rPr>
      </w:pPr>
    </w:p>
    <w:p w14:paraId="6317C36C" w14:textId="77777777" w:rsidR="00336071" w:rsidRPr="00513CD6" w:rsidRDefault="00336071" w:rsidP="000D1557">
      <w:pPr>
        <w:pStyle w:val="Odstavekseznama"/>
        <w:ind w:left="360"/>
        <w:jc w:val="both"/>
        <w:rPr>
          <w:rFonts w:ascii="Arial" w:hAnsi="Arial" w:cs="Arial"/>
          <w:bCs/>
          <w:sz w:val="22"/>
          <w:szCs w:val="24"/>
          <w:lang w:val="sl-SI"/>
        </w:rPr>
      </w:pPr>
    </w:p>
    <w:p w14:paraId="4BC1FA3F" w14:textId="612E42C6" w:rsidR="000D1557" w:rsidRPr="00EA7C0C" w:rsidRDefault="000D1557" w:rsidP="009E6E8F">
      <w:pPr>
        <w:pStyle w:val="Naslov4"/>
        <w:numPr>
          <w:ilvl w:val="3"/>
          <w:numId w:val="13"/>
        </w:numPr>
        <w:rPr>
          <w:rFonts w:ascii="Arial" w:hAnsi="Arial" w:cs="Arial"/>
          <w:lang w:val="sl-SI"/>
        </w:rPr>
      </w:pPr>
      <w:r w:rsidRPr="00EA7C0C">
        <w:rPr>
          <w:rFonts w:ascii="Arial" w:hAnsi="Arial" w:cs="Arial"/>
          <w:szCs w:val="22"/>
          <w:lang w:val="sl-SI"/>
        </w:rPr>
        <w:lastRenderedPageBreak/>
        <w:t xml:space="preserve">Specializacija za otroško in preventivno zobozdravstvo </w:t>
      </w:r>
      <w:r w:rsidR="00FF219A" w:rsidRPr="00EA7C0C">
        <w:rPr>
          <w:rFonts w:ascii="Arial" w:hAnsi="Arial" w:cs="Arial"/>
          <w:szCs w:val="22"/>
          <w:lang w:val="sl-SI"/>
        </w:rPr>
        <w:t>in j</w:t>
      </w:r>
      <w:r w:rsidR="00392434" w:rsidRPr="00EA7C0C">
        <w:rPr>
          <w:rFonts w:ascii="Arial" w:hAnsi="Arial" w:cs="Arial"/>
          <w:szCs w:val="22"/>
          <w:lang w:val="sl-SI"/>
        </w:rPr>
        <w:t>avno objavljene nagrade in pohvale oziroma druge pozitive reference, ki jih je mogoče preveriti</w:t>
      </w:r>
      <w:r w:rsidR="002A1A76" w:rsidRPr="00EA7C0C">
        <w:rPr>
          <w:rFonts w:ascii="Arial" w:hAnsi="Arial" w:cs="Arial"/>
          <w:szCs w:val="22"/>
          <w:lang w:val="sl-SI"/>
        </w:rPr>
        <w:t xml:space="preserve"> </w:t>
      </w:r>
      <w:r w:rsidRPr="00EA7C0C">
        <w:rPr>
          <w:rFonts w:ascii="Arial" w:hAnsi="Arial" w:cs="Arial"/>
          <w:szCs w:val="22"/>
          <w:lang w:val="sl-SI"/>
        </w:rPr>
        <w:t>(</w:t>
      </w:r>
      <w:r w:rsidRPr="0079365C">
        <w:rPr>
          <w:rFonts w:ascii="Arial" w:hAnsi="Arial" w:cs="Arial"/>
          <w:szCs w:val="22"/>
          <w:u w:val="single"/>
          <w:lang w:val="sl-SI"/>
        </w:rPr>
        <w:t>samo koncesija B</w:t>
      </w:r>
      <w:r w:rsidRPr="00EA7C0C">
        <w:rPr>
          <w:rFonts w:ascii="Arial" w:hAnsi="Arial" w:cs="Arial"/>
          <w:szCs w:val="22"/>
          <w:lang w:val="sl-SI"/>
        </w:rPr>
        <w:t>)</w:t>
      </w:r>
    </w:p>
    <w:p w14:paraId="4718AF08" w14:textId="54755099" w:rsidR="00640234" w:rsidRPr="00513CD6" w:rsidRDefault="00640234" w:rsidP="00F067BA">
      <w:pPr>
        <w:ind w:left="426"/>
        <w:jc w:val="both"/>
        <w:rPr>
          <w:rFonts w:cs="Arial"/>
          <w:szCs w:val="22"/>
        </w:rPr>
      </w:pPr>
    </w:p>
    <w:p w14:paraId="77BC8BB8" w14:textId="77777777" w:rsidR="002A1A76" w:rsidRPr="00513CD6" w:rsidRDefault="002A1A76" w:rsidP="002A1A76">
      <w:pPr>
        <w:ind w:left="1440" w:right="-22" w:hanging="1440"/>
        <w:jc w:val="both"/>
        <w:rPr>
          <w:rFonts w:cs="Arial"/>
          <w:b/>
        </w:rPr>
      </w:pPr>
      <w:r w:rsidRPr="00513CD6">
        <w:rPr>
          <w:rFonts w:cs="Arial"/>
          <w:b/>
        </w:rPr>
        <w:t xml:space="preserve">Dokazila: </w:t>
      </w:r>
    </w:p>
    <w:p w14:paraId="658B0E53" w14:textId="2646C190" w:rsidR="00EA7C0C" w:rsidRPr="00B2398E" w:rsidRDefault="002A1A76" w:rsidP="009E6E8F">
      <w:pPr>
        <w:pStyle w:val="Odstavekseznama"/>
        <w:numPr>
          <w:ilvl w:val="0"/>
          <w:numId w:val="34"/>
        </w:numPr>
        <w:ind w:right="-22"/>
        <w:jc w:val="both"/>
        <w:rPr>
          <w:rFonts w:ascii="Arial" w:hAnsi="Arial" w:cs="Arial"/>
          <w:sz w:val="22"/>
          <w:szCs w:val="24"/>
        </w:rPr>
      </w:pPr>
      <w:r w:rsidRPr="00B2398E">
        <w:rPr>
          <w:rFonts w:ascii="Arial" w:hAnsi="Arial" w:cs="Arial"/>
          <w:sz w:val="22"/>
          <w:szCs w:val="24"/>
        </w:rPr>
        <w:t xml:space="preserve">Dokazilo o </w:t>
      </w:r>
      <w:r w:rsidR="007A57A5">
        <w:rPr>
          <w:rFonts w:ascii="Arial" w:hAnsi="Arial" w:cs="Arial"/>
          <w:sz w:val="22"/>
          <w:szCs w:val="24"/>
        </w:rPr>
        <w:t>o</w:t>
      </w:r>
      <w:r w:rsidRPr="00B2398E">
        <w:rPr>
          <w:rFonts w:ascii="Arial" w:hAnsi="Arial" w:cs="Arial"/>
          <w:sz w:val="22"/>
          <w:szCs w:val="24"/>
        </w:rPr>
        <w:t>pravljeni specializaciji.</w:t>
      </w:r>
      <w:r w:rsidR="00FF219A" w:rsidRPr="00B2398E">
        <w:rPr>
          <w:rFonts w:ascii="Arial" w:hAnsi="Arial" w:cs="Arial"/>
          <w:sz w:val="22"/>
          <w:szCs w:val="24"/>
        </w:rPr>
        <w:t xml:space="preserve"> </w:t>
      </w:r>
    </w:p>
    <w:p w14:paraId="0A717CCD" w14:textId="77777777" w:rsidR="00EA7C0C" w:rsidRPr="0056028E" w:rsidRDefault="00EA7C0C" w:rsidP="00336071">
      <w:pPr>
        <w:ind w:right="-22"/>
        <w:jc w:val="both"/>
        <w:rPr>
          <w:rFonts w:cs="Arial"/>
          <w:sz w:val="18"/>
          <w:szCs w:val="18"/>
        </w:rPr>
      </w:pPr>
    </w:p>
    <w:p w14:paraId="0A048A3D" w14:textId="22B164B7" w:rsidR="00336071" w:rsidRPr="00B2398E" w:rsidRDefault="00FF219A" w:rsidP="009E6E8F">
      <w:pPr>
        <w:pStyle w:val="Odstavekseznama"/>
        <w:numPr>
          <w:ilvl w:val="0"/>
          <w:numId w:val="34"/>
        </w:numPr>
        <w:ind w:right="-22"/>
        <w:jc w:val="both"/>
        <w:rPr>
          <w:rFonts w:ascii="Arial" w:hAnsi="Arial" w:cs="Arial"/>
          <w:bCs/>
          <w:sz w:val="22"/>
          <w:szCs w:val="24"/>
        </w:rPr>
      </w:pPr>
      <w:r w:rsidRPr="00B2398E">
        <w:rPr>
          <w:rFonts w:ascii="Arial" w:hAnsi="Arial" w:cs="Arial"/>
          <w:sz w:val="22"/>
          <w:szCs w:val="24"/>
        </w:rPr>
        <w:t>Dokazilo podeljeni javni pohvali, nagradi</w:t>
      </w:r>
      <w:r w:rsidR="00B47482" w:rsidRPr="00B2398E">
        <w:rPr>
          <w:rFonts w:ascii="Arial" w:hAnsi="Arial" w:cs="Arial"/>
          <w:sz w:val="22"/>
          <w:szCs w:val="24"/>
        </w:rPr>
        <w:t xml:space="preserve"> oziroma drugi pozitivni referenci, ki ni </w:t>
      </w:r>
      <w:r w:rsidR="00336071" w:rsidRPr="00B2398E">
        <w:rPr>
          <w:rFonts w:ascii="Arial" w:hAnsi="Arial" w:cs="Arial"/>
          <w:sz w:val="22"/>
          <w:szCs w:val="22"/>
        </w:rPr>
        <w:t xml:space="preserve">fotokopije </w:t>
      </w:r>
      <w:r w:rsidR="00336071" w:rsidRPr="00B2398E">
        <w:rPr>
          <w:rFonts w:ascii="Arial" w:hAnsi="Arial" w:cs="Arial"/>
          <w:color w:val="000000" w:themeColor="text1"/>
          <w:sz w:val="22"/>
          <w:szCs w:val="22"/>
        </w:rPr>
        <w:t xml:space="preserve">dokazil odgovornega nosilca zdravstvene dejavnosti o podelitvi pohvale, nagrade ali druge pozitivne reference, ki izkazuje strokovnost, kakovost, zanesljivost oz. druge pozitivne dosežke odgovornega nosilca, bodisi (primeroma in ne izključno) na strokovnih seminarjih, simpozijih, kongresih na področju </w:t>
      </w:r>
      <w:r w:rsidR="00336071" w:rsidRPr="00B2398E">
        <w:rPr>
          <w:rFonts w:ascii="Arial" w:hAnsi="Arial" w:cs="Arial"/>
          <w:bCs/>
          <w:sz w:val="22"/>
          <w:szCs w:val="24"/>
        </w:rPr>
        <w:t>zobozdravstvene dejavnosti, bodisi podeljene javno izven strokovnih dogodkov ali združenj. Posebna pozornost je namenjena dejavnosti zobozdravstva mladine. Reference s področja zobozdravstvene dejavnosti za mladino, ki izkazujejo kompetence odgovornega nosilca zdravstvene dejavnosti za opravljanje zobozdravstvene dejavnosti mladine, imajo prednost pred drugimi, bolj splošnimi referencami.</w:t>
      </w:r>
    </w:p>
    <w:p w14:paraId="6B37EC99" w14:textId="77777777" w:rsidR="00336071" w:rsidRPr="00513CD6" w:rsidRDefault="00336071" w:rsidP="00336071">
      <w:pPr>
        <w:ind w:right="-22"/>
        <w:jc w:val="both"/>
        <w:rPr>
          <w:rFonts w:cs="Arial"/>
          <w:bCs/>
          <w:szCs w:val="22"/>
        </w:rPr>
      </w:pPr>
    </w:p>
    <w:p w14:paraId="0A7FC8D1" w14:textId="6BBD1D0F" w:rsidR="00513CD6" w:rsidRPr="00513CD6" w:rsidRDefault="00336071" w:rsidP="00336071">
      <w:pPr>
        <w:jc w:val="both"/>
        <w:rPr>
          <w:rFonts w:cs="Arial"/>
          <w:szCs w:val="22"/>
        </w:rPr>
      </w:pPr>
      <w:r w:rsidRPr="00513CD6">
        <w:rPr>
          <w:rFonts w:cs="Arial"/>
        </w:rPr>
        <w:t xml:space="preserve">Med </w:t>
      </w:r>
      <w:r w:rsidRPr="00513CD6">
        <w:rPr>
          <w:rFonts w:cs="Arial"/>
          <w:i/>
          <w:iCs/>
        </w:rPr>
        <w:t>druge reference</w:t>
      </w:r>
      <w:r w:rsidRPr="00513CD6">
        <w:rPr>
          <w:rFonts w:cs="Arial"/>
        </w:rPr>
        <w:t xml:space="preserve"> spada dokazljivo in preverljivo aktivno strokovno izpopolnjevanje in nadgradnja osnovnih znanj, raziskovalno oz. akademsko delo na področju zobozdravstva, kot je npr. delo pri raziskavah, bodisi samostojno bodisi v raziskovalni skupini, strokovno delo na fakulteti s področja zobozdravstva, objava raziskav in dosežkov v strokovnih člankih oz. drugih publikacijah in podobno, ki dokazuje dodatno delo v smeri večje strokovnosti oziroma/ali dosežek v stroki za odgovornega nosilca.</w:t>
      </w:r>
      <w:r w:rsidR="00B2398E">
        <w:rPr>
          <w:rFonts w:cs="Arial"/>
        </w:rPr>
        <w:t xml:space="preserve"> Dokazila, ki se pri tem upoštevajo </w:t>
      </w:r>
    </w:p>
    <w:p w14:paraId="6D98A40B" w14:textId="474D66DA" w:rsidR="00C8437B" w:rsidRPr="00513CD6" w:rsidRDefault="00C8437B" w:rsidP="009E6E8F">
      <w:pPr>
        <w:pStyle w:val="Naslov3"/>
        <w:numPr>
          <w:ilvl w:val="2"/>
          <w:numId w:val="13"/>
        </w:numPr>
        <w:ind w:left="709" w:hanging="709"/>
        <w:rPr>
          <w:rFonts w:ascii="Arial" w:hAnsi="Arial" w:cs="Arial"/>
          <w:b/>
          <w:lang w:val="sl-SI"/>
        </w:rPr>
      </w:pPr>
      <w:bookmarkStart w:id="167" w:name="_Toc140152356"/>
      <w:bookmarkStart w:id="168" w:name="_Toc140152860"/>
      <w:bookmarkStart w:id="169" w:name="_Toc510075682"/>
      <w:bookmarkStart w:id="170" w:name="_Toc510080335"/>
      <w:bookmarkStart w:id="171" w:name="_Toc210225757"/>
      <w:r w:rsidRPr="00513CD6">
        <w:rPr>
          <w:rFonts w:ascii="Arial" w:hAnsi="Arial" w:cs="Arial"/>
          <w:b/>
          <w:lang w:val="sl-SI"/>
        </w:rPr>
        <w:t xml:space="preserve">Dostopnost </w:t>
      </w:r>
      <w:bookmarkEnd w:id="167"/>
      <w:bookmarkEnd w:id="168"/>
      <w:bookmarkEnd w:id="169"/>
      <w:bookmarkEnd w:id="170"/>
      <w:r w:rsidRPr="00513CD6">
        <w:rPr>
          <w:rFonts w:ascii="Arial" w:hAnsi="Arial" w:cs="Arial"/>
          <w:b/>
          <w:lang w:val="sl-SI"/>
        </w:rPr>
        <w:t>lokacije opravljanja koncesijske dejavnosti</w:t>
      </w:r>
      <w:bookmarkEnd w:id="171"/>
      <w:r w:rsidR="009F6E80" w:rsidRPr="00513CD6">
        <w:rPr>
          <w:rFonts w:ascii="Arial" w:hAnsi="Arial" w:cs="Arial"/>
          <w:b/>
          <w:lang w:val="sl-SI"/>
        </w:rPr>
        <w:t xml:space="preserve"> </w:t>
      </w:r>
    </w:p>
    <w:p w14:paraId="13DA2BE4" w14:textId="77777777" w:rsidR="00C8437B" w:rsidRPr="00513CD6" w:rsidRDefault="00C8437B" w:rsidP="00C8437B">
      <w:pPr>
        <w:rPr>
          <w:rFonts w:cs="Arial"/>
          <w:szCs w:val="22"/>
        </w:rPr>
      </w:pPr>
    </w:p>
    <w:p w14:paraId="33D280E7" w14:textId="2A5193F4"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Dostopnost do najbližjega ustrezno označenega parkirnega mesta osebnega vozila</w:t>
      </w:r>
      <w:r w:rsidR="00080476" w:rsidRPr="00513CD6">
        <w:rPr>
          <w:rFonts w:ascii="Arial" w:hAnsi="Arial" w:cs="Arial"/>
          <w:lang w:val="sl-SI"/>
        </w:rPr>
        <w:t xml:space="preserve"> (</w:t>
      </w:r>
      <w:r w:rsidR="00080476" w:rsidRPr="0080145E">
        <w:rPr>
          <w:rFonts w:ascii="Arial" w:hAnsi="Arial" w:cs="Arial"/>
          <w:u w:val="single"/>
          <w:lang w:val="sl-SI"/>
        </w:rPr>
        <w:t>samo koncesija A</w:t>
      </w:r>
      <w:r w:rsidR="00080476" w:rsidRPr="00513CD6">
        <w:rPr>
          <w:rFonts w:ascii="Arial" w:hAnsi="Arial" w:cs="Arial"/>
          <w:lang w:val="sl-SI"/>
        </w:rPr>
        <w:t>)</w:t>
      </w:r>
    </w:p>
    <w:p w14:paraId="2DA7E4CD" w14:textId="77777777" w:rsidR="00C8437B" w:rsidRPr="00513CD6" w:rsidRDefault="00C8437B" w:rsidP="00C8437B">
      <w:pPr>
        <w:rPr>
          <w:rFonts w:cs="Arial"/>
          <w:i/>
        </w:rPr>
      </w:pPr>
    </w:p>
    <w:p w14:paraId="1D015FDF" w14:textId="77777777" w:rsidR="00C8437B" w:rsidRPr="00513CD6" w:rsidRDefault="00C8437B" w:rsidP="00C8437B">
      <w:pPr>
        <w:jc w:val="both"/>
        <w:rPr>
          <w:rFonts w:cs="Arial"/>
        </w:rPr>
      </w:pPr>
      <w:r w:rsidRPr="00513CD6">
        <w:rPr>
          <w:rFonts w:cs="Arial"/>
        </w:rPr>
        <w:t xml:space="preserve">Oddaljenost </w:t>
      </w:r>
      <w:r w:rsidRPr="00513CD6">
        <w:rPr>
          <w:rFonts w:cs="Arial"/>
          <w:szCs w:val="22"/>
        </w:rPr>
        <w:t xml:space="preserve">od glavnega vhoda objekta, v katerem je ponudnikova predvidena lokacija izvajanja koncesijske dejavnosti, navedena v Obrazcu ponudbe, do najbližjega </w:t>
      </w:r>
      <w:r w:rsidRPr="00513CD6">
        <w:rPr>
          <w:rFonts w:cs="Arial"/>
          <w:bCs/>
          <w:szCs w:val="22"/>
        </w:rPr>
        <w:t>ustrezno označenega parkirnega mesta</w:t>
      </w:r>
      <w:r w:rsidRPr="00513CD6">
        <w:rPr>
          <w:rFonts w:cs="Arial"/>
        </w:rPr>
        <w:t xml:space="preserve"> osebnega vozila je_____________________________________ metrov hoje.</w:t>
      </w:r>
    </w:p>
    <w:p w14:paraId="58C7A7DB" w14:textId="77777777" w:rsidR="00C8437B" w:rsidRPr="00513CD6" w:rsidRDefault="00C8437B" w:rsidP="00C8437B">
      <w:pPr>
        <w:jc w:val="both"/>
        <w:rPr>
          <w:rFonts w:cs="Arial"/>
          <w:szCs w:val="22"/>
        </w:rPr>
      </w:pPr>
    </w:p>
    <w:p w14:paraId="7E7F5F16" w14:textId="77777777" w:rsidR="00C8437B" w:rsidRPr="00513CD6" w:rsidRDefault="00C8437B" w:rsidP="00C8437B">
      <w:pPr>
        <w:rPr>
          <w:rFonts w:cs="Arial"/>
          <w:b/>
          <w:szCs w:val="22"/>
        </w:rPr>
      </w:pPr>
      <w:r w:rsidRPr="00513CD6">
        <w:rPr>
          <w:rFonts w:cs="Arial"/>
          <w:b/>
          <w:szCs w:val="22"/>
        </w:rPr>
        <w:t>Dokazilo:</w:t>
      </w:r>
    </w:p>
    <w:p w14:paraId="776FC9B9" w14:textId="77777777" w:rsidR="00C8437B" w:rsidRPr="00513CD6" w:rsidRDefault="00C8437B" w:rsidP="00C8437B">
      <w:pPr>
        <w:ind w:right="-22"/>
        <w:jc w:val="both"/>
        <w:rPr>
          <w:rFonts w:cs="Arial"/>
          <w:szCs w:val="22"/>
        </w:rPr>
      </w:pPr>
      <w:r w:rsidRPr="00513CD6">
        <w:rPr>
          <w:rFonts w:cs="Arial"/>
          <w:szCs w:val="22"/>
        </w:rPr>
        <w:t xml:space="preserve">Ponudnik predloži dokazilo o izračunu razdalje (pešpot) od glavnega vhoda v objekt, kjer je ponudnikova predvidena lokacija izvajanja koncesijske dejavnosti, navedena v Obrazcu ponudbe, do najbližjega </w:t>
      </w:r>
      <w:r w:rsidRPr="00513CD6">
        <w:rPr>
          <w:rFonts w:cs="Arial"/>
          <w:bCs/>
          <w:szCs w:val="22"/>
        </w:rPr>
        <w:t>ustrezno označenega parkirnega mesta osebnega vozila</w:t>
      </w:r>
      <w:r w:rsidRPr="00513CD6">
        <w:rPr>
          <w:rFonts w:cs="Arial"/>
          <w:szCs w:val="22"/>
        </w:rPr>
        <w:t xml:space="preserve">. </w:t>
      </w:r>
      <w:r w:rsidRPr="00513CD6">
        <w:rPr>
          <w:rFonts w:cs="Arial"/>
        </w:rPr>
        <w:t>Koncedent bo kot ustrezno dokazilo upošteval izračun razdalje z uporabe aplikacije »Google zemljevidi« s funkcijo »pešec-hoja« ali potrdilo izvajalca geodetskih storitev (izvajalec geodetskih storitev ni nujno tudi sodni izvedenec geodetske stroke).</w:t>
      </w:r>
    </w:p>
    <w:p w14:paraId="169AAC6E" w14:textId="77777777" w:rsidR="00C8437B" w:rsidRPr="00513CD6" w:rsidRDefault="00C8437B" w:rsidP="00C8437B">
      <w:pPr>
        <w:jc w:val="both"/>
        <w:rPr>
          <w:rFonts w:cs="Arial"/>
          <w:szCs w:val="22"/>
        </w:rPr>
      </w:pPr>
    </w:p>
    <w:p w14:paraId="46D5B2EE" w14:textId="77777777"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Dostopnost do najbližje postaje javnega avtobusnega potniškega prometa</w:t>
      </w:r>
    </w:p>
    <w:p w14:paraId="0F3E2C6E" w14:textId="77777777" w:rsidR="00C8437B" w:rsidRPr="00513CD6" w:rsidRDefault="00C8437B" w:rsidP="00C8437B">
      <w:pPr>
        <w:jc w:val="both"/>
        <w:rPr>
          <w:rFonts w:cs="Arial"/>
        </w:rPr>
      </w:pPr>
    </w:p>
    <w:p w14:paraId="5F3B34E0" w14:textId="77777777" w:rsidR="00C8437B" w:rsidRPr="00513CD6" w:rsidRDefault="00C8437B" w:rsidP="00C8437B">
      <w:pPr>
        <w:jc w:val="both"/>
        <w:rPr>
          <w:rFonts w:cs="Arial"/>
        </w:rPr>
      </w:pPr>
      <w:r w:rsidRPr="00513CD6">
        <w:rPr>
          <w:rFonts w:cs="Arial"/>
        </w:rPr>
        <w:t xml:space="preserve">Oddaljenost </w:t>
      </w:r>
      <w:r w:rsidRPr="00513CD6">
        <w:rPr>
          <w:rFonts w:cs="Arial"/>
          <w:szCs w:val="22"/>
        </w:rPr>
        <w:t>od glavnega vhoda objekta, v katerem je ponudnikova predvidena lokacija izvajanja koncesijske dejavnosti, navedena v Obrazcu ponudbe,</w:t>
      </w:r>
      <w:r w:rsidRPr="00513CD6">
        <w:rPr>
          <w:rFonts w:cs="Arial"/>
        </w:rPr>
        <w:t xml:space="preserve"> </w:t>
      </w:r>
      <w:r w:rsidRPr="00513CD6">
        <w:rPr>
          <w:rFonts w:cs="Arial"/>
          <w:szCs w:val="22"/>
        </w:rPr>
        <w:t xml:space="preserve">do </w:t>
      </w:r>
      <w:r w:rsidRPr="00513CD6">
        <w:rPr>
          <w:rFonts w:cs="Arial"/>
          <w:bCs/>
          <w:szCs w:val="22"/>
        </w:rPr>
        <w:t>najbližje postaje javnega avtobusnega potniškega prometa</w:t>
      </w:r>
      <w:r w:rsidRPr="00513CD6">
        <w:rPr>
          <w:rFonts w:cs="Arial"/>
        </w:rPr>
        <w:t xml:space="preserve"> je _________________________________ metrov hoje.</w:t>
      </w:r>
    </w:p>
    <w:p w14:paraId="7D686910" w14:textId="47C3C42B" w:rsidR="00C8437B" w:rsidRPr="00513CD6" w:rsidRDefault="00C8437B" w:rsidP="00C8437B">
      <w:pPr>
        <w:rPr>
          <w:rFonts w:cs="Arial"/>
        </w:rPr>
      </w:pPr>
    </w:p>
    <w:p w14:paraId="29937609" w14:textId="77777777" w:rsidR="00C8437B" w:rsidRPr="00513CD6" w:rsidRDefault="00C8437B" w:rsidP="00C8437B">
      <w:pPr>
        <w:jc w:val="both"/>
        <w:rPr>
          <w:rFonts w:cs="Arial"/>
        </w:rPr>
      </w:pPr>
    </w:p>
    <w:p w14:paraId="19240E6A" w14:textId="77777777" w:rsidR="00C8437B" w:rsidRPr="00513CD6" w:rsidRDefault="00C8437B" w:rsidP="00C8437B">
      <w:pPr>
        <w:rPr>
          <w:rFonts w:cs="Arial"/>
          <w:b/>
          <w:szCs w:val="22"/>
        </w:rPr>
      </w:pPr>
      <w:r w:rsidRPr="00513CD6">
        <w:rPr>
          <w:rFonts w:cs="Arial"/>
          <w:b/>
          <w:szCs w:val="22"/>
        </w:rPr>
        <w:t>Dokazilo:</w:t>
      </w:r>
    </w:p>
    <w:p w14:paraId="1749B581" w14:textId="77777777" w:rsidR="00C8437B" w:rsidRPr="00513CD6" w:rsidRDefault="00C8437B" w:rsidP="00C8437B">
      <w:pPr>
        <w:ind w:right="-22"/>
        <w:jc w:val="both"/>
        <w:rPr>
          <w:rFonts w:cs="Arial"/>
        </w:rPr>
      </w:pPr>
      <w:r w:rsidRPr="00513CD6">
        <w:rPr>
          <w:rFonts w:cs="Arial"/>
          <w:szCs w:val="22"/>
        </w:rPr>
        <w:t xml:space="preserve">Ponudnik predloži dokazilo o izračunu razdalje (pešpot) od glavnega vhoda v objekt, kjer je ponudnikova predvidena lokacija izvajanja koncesijske dejavnosti, navedena v Obrazcu ponudbe, do </w:t>
      </w:r>
      <w:r w:rsidRPr="00513CD6">
        <w:rPr>
          <w:rFonts w:cs="Arial"/>
          <w:bCs/>
          <w:szCs w:val="22"/>
        </w:rPr>
        <w:t>najbližje postaje javnega avtobusnega potniškega prometa</w:t>
      </w:r>
      <w:r w:rsidRPr="00513CD6">
        <w:rPr>
          <w:rFonts w:cs="Arial"/>
          <w:szCs w:val="22"/>
        </w:rPr>
        <w:t>.</w:t>
      </w:r>
      <w:r w:rsidRPr="00513CD6">
        <w:rPr>
          <w:rFonts w:cs="Arial"/>
        </w:rPr>
        <w:t xml:space="preserve"> Koncedent bo kot ustrezno dokazilo upošteval izračun razdalje z uporabe aplikacije »Google zemljevidi« s funkcijo »pešec-hoja« ali potrdilo izvajalca geodetskih storitev (izvajalec geodetskih storitev ni nujno tudi sodni izvedenec geodetske stroke).</w:t>
      </w:r>
    </w:p>
    <w:p w14:paraId="7B3F73E8" w14:textId="77777777" w:rsidR="008B46A1" w:rsidRPr="00513CD6" w:rsidRDefault="008B46A1" w:rsidP="00C8437B">
      <w:pPr>
        <w:ind w:right="-22"/>
        <w:jc w:val="both"/>
        <w:rPr>
          <w:rFonts w:cs="Arial"/>
        </w:rPr>
      </w:pPr>
    </w:p>
    <w:p w14:paraId="7D74D857" w14:textId="3DB4395E" w:rsidR="008B46A1" w:rsidRPr="00513CD6" w:rsidRDefault="00570E72" w:rsidP="009E6E8F">
      <w:pPr>
        <w:pStyle w:val="Odstavekseznama"/>
        <w:numPr>
          <w:ilvl w:val="3"/>
          <w:numId w:val="28"/>
        </w:numPr>
        <w:ind w:left="1134" w:right="-22" w:hanging="1134"/>
        <w:jc w:val="both"/>
        <w:rPr>
          <w:rFonts w:ascii="Arial" w:hAnsi="Arial" w:cs="Arial"/>
          <w:sz w:val="22"/>
          <w:szCs w:val="24"/>
          <w:lang w:val="sl-SI"/>
        </w:rPr>
      </w:pPr>
      <w:r w:rsidRPr="00513CD6">
        <w:rPr>
          <w:rFonts w:ascii="Arial" w:hAnsi="Arial" w:cs="Arial"/>
          <w:bCs/>
          <w:sz w:val="22"/>
          <w:szCs w:val="24"/>
          <w:lang w:val="sl-SI"/>
        </w:rPr>
        <w:lastRenderedPageBreak/>
        <w:t>Dostopnost za invalide oz. druge osebe s prilagoditvami ali ovirami</w:t>
      </w:r>
      <w:r w:rsidR="00080476" w:rsidRPr="00513CD6">
        <w:rPr>
          <w:rFonts w:ascii="Arial" w:hAnsi="Arial" w:cs="Arial"/>
          <w:bCs/>
          <w:sz w:val="22"/>
          <w:szCs w:val="24"/>
          <w:lang w:val="sl-SI"/>
        </w:rPr>
        <w:t xml:space="preserve"> (</w:t>
      </w:r>
      <w:r w:rsidR="00080476" w:rsidRPr="0080145E">
        <w:rPr>
          <w:rFonts w:ascii="Arial" w:hAnsi="Arial" w:cs="Arial"/>
          <w:bCs/>
          <w:sz w:val="22"/>
          <w:szCs w:val="24"/>
          <w:u w:val="single"/>
          <w:lang w:val="sl-SI"/>
        </w:rPr>
        <w:t>samo koncesija A</w:t>
      </w:r>
      <w:r w:rsidR="00080476" w:rsidRPr="00513CD6">
        <w:rPr>
          <w:rFonts w:ascii="Arial" w:hAnsi="Arial" w:cs="Arial"/>
          <w:bCs/>
          <w:sz w:val="22"/>
          <w:szCs w:val="24"/>
          <w:lang w:val="sl-SI"/>
        </w:rPr>
        <w:t>)</w:t>
      </w:r>
    </w:p>
    <w:p w14:paraId="5652E6B7" w14:textId="77777777" w:rsidR="00C8437B" w:rsidRPr="00513CD6" w:rsidRDefault="00C8437B" w:rsidP="00C8437B">
      <w:pPr>
        <w:jc w:val="both"/>
        <w:rPr>
          <w:rFonts w:cs="Arial"/>
          <w:szCs w:val="22"/>
        </w:rPr>
      </w:pPr>
      <w:bookmarkStart w:id="172" w:name="_Toc510075683"/>
      <w:bookmarkStart w:id="173" w:name="_Toc510080336"/>
      <w:bookmarkStart w:id="174" w:name="_Toc140152358"/>
      <w:bookmarkStart w:id="175" w:name="_Toc140152862"/>
    </w:p>
    <w:p w14:paraId="25B29F5C" w14:textId="77777777" w:rsidR="008B5427" w:rsidRPr="00513CD6" w:rsidRDefault="008B5427" w:rsidP="008B5427">
      <w:pPr>
        <w:rPr>
          <w:rFonts w:cs="Arial"/>
          <w:b/>
          <w:szCs w:val="22"/>
        </w:rPr>
      </w:pPr>
      <w:r w:rsidRPr="00513CD6">
        <w:rPr>
          <w:rFonts w:cs="Arial"/>
          <w:b/>
          <w:szCs w:val="22"/>
        </w:rPr>
        <w:t>Dokazilo:</w:t>
      </w:r>
    </w:p>
    <w:p w14:paraId="50984571" w14:textId="3CBD3890" w:rsidR="008B5427" w:rsidRPr="00513CD6" w:rsidRDefault="008B5427" w:rsidP="008B5427">
      <w:pPr>
        <w:ind w:right="-22"/>
        <w:jc w:val="both"/>
        <w:rPr>
          <w:rFonts w:cs="Arial"/>
          <w:szCs w:val="22"/>
        </w:rPr>
      </w:pPr>
      <w:r w:rsidRPr="00513CD6">
        <w:rPr>
          <w:rFonts w:cs="Arial"/>
          <w:szCs w:val="22"/>
        </w:rPr>
        <w:t>Ponudnik</w:t>
      </w:r>
      <w:r w:rsidR="002C47B6" w:rsidRPr="00513CD6">
        <w:rPr>
          <w:rFonts w:cs="Arial"/>
          <w:szCs w:val="22"/>
        </w:rPr>
        <w:t xml:space="preserve"> v obrazcu </w:t>
      </w:r>
      <w:r w:rsidR="00795709" w:rsidRPr="00513CD6">
        <w:rPr>
          <w:rFonts w:cs="Arial"/>
          <w:szCs w:val="22"/>
        </w:rPr>
        <w:t xml:space="preserve">A/B OBR 4-F </w:t>
      </w:r>
      <w:r w:rsidR="001A2873" w:rsidRPr="00513CD6">
        <w:rPr>
          <w:rFonts w:cs="Arial"/>
          <w:szCs w:val="22"/>
        </w:rPr>
        <w:t>oziroma</w:t>
      </w:r>
      <w:r w:rsidR="00795709" w:rsidRPr="00513CD6">
        <w:rPr>
          <w:rFonts w:cs="Arial"/>
          <w:szCs w:val="22"/>
        </w:rPr>
        <w:t xml:space="preserve"> A/B OBR 4-P izjavi s katerimi rešitvami omogoča dostopnost</w:t>
      </w:r>
      <w:r w:rsidR="006B6150" w:rsidRPr="00513CD6">
        <w:rPr>
          <w:rFonts w:cs="Arial"/>
          <w:szCs w:val="22"/>
        </w:rPr>
        <w:t xml:space="preserve"> in</w:t>
      </w:r>
      <w:r w:rsidRPr="00513CD6">
        <w:rPr>
          <w:rFonts w:cs="Arial"/>
          <w:szCs w:val="22"/>
        </w:rPr>
        <w:t xml:space="preserve"> predloži dokazilo o dostopnosti prostorov za </w:t>
      </w:r>
      <w:r w:rsidR="0055538F" w:rsidRPr="00513CD6">
        <w:rPr>
          <w:rFonts w:cs="Arial"/>
          <w:szCs w:val="22"/>
        </w:rPr>
        <w:t>invalide oziroma druge osebe s prilagoditvami ali ovirami s potrdili o prilagojenosti prostorov oziroma z drugimi dokazili (</w:t>
      </w:r>
      <w:r w:rsidR="00A05F5B" w:rsidRPr="00513CD6">
        <w:rPr>
          <w:rFonts w:cs="Arial"/>
          <w:szCs w:val="22"/>
        </w:rPr>
        <w:t xml:space="preserve">npr. </w:t>
      </w:r>
      <w:r w:rsidR="0055538F" w:rsidRPr="00513CD6">
        <w:rPr>
          <w:rFonts w:cs="Arial"/>
          <w:szCs w:val="22"/>
        </w:rPr>
        <w:t>fotografije prostorov)</w:t>
      </w:r>
      <w:r w:rsidR="00772CD8" w:rsidRPr="00513CD6">
        <w:rPr>
          <w:rFonts w:cs="Arial"/>
          <w:szCs w:val="22"/>
        </w:rPr>
        <w:t>, ki izkazujejo dostopnost prostorov za omenjeno skupino prebivalstva</w:t>
      </w:r>
      <w:r w:rsidR="00A05F5B" w:rsidRPr="00513CD6">
        <w:rPr>
          <w:rFonts w:cs="Arial"/>
          <w:szCs w:val="22"/>
        </w:rPr>
        <w:t xml:space="preserve">, </w:t>
      </w:r>
      <w:r w:rsidR="00416049" w:rsidRPr="00513CD6">
        <w:rPr>
          <w:rFonts w:cs="Arial"/>
          <w:szCs w:val="22"/>
        </w:rPr>
        <w:t>od vstopa v objekt vključno z o</w:t>
      </w:r>
      <w:r w:rsidR="008F7A93" w:rsidRPr="00513CD6">
        <w:rPr>
          <w:rFonts w:cs="Arial"/>
          <w:szCs w:val="22"/>
        </w:rPr>
        <w:t>rdinacijo.</w:t>
      </w:r>
    </w:p>
    <w:p w14:paraId="28EFB502" w14:textId="77777777" w:rsidR="006F39EA" w:rsidRPr="00513CD6" w:rsidRDefault="006F39EA" w:rsidP="008B5427">
      <w:pPr>
        <w:ind w:right="-22"/>
        <w:jc w:val="both"/>
        <w:rPr>
          <w:rFonts w:cs="Arial"/>
          <w:szCs w:val="22"/>
        </w:rPr>
      </w:pPr>
    </w:p>
    <w:p w14:paraId="794C2C7B" w14:textId="6D0A552D" w:rsidR="00F43B30" w:rsidRPr="00513CD6" w:rsidRDefault="00470774" w:rsidP="009E6E8F">
      <w:pPr>
        <w:pStyle w:val="Odstavekseznama"/>
        <w:numPr>
          <w:ilvl w:val="3"/>
          <w:numId w:val="29"/>
        </w:numPr>
        <w:ind w:left="1134" w:right="-22" w:hanging="1073"/>
        <w:jc w:val="both"/>
        <w:rPr>
          <w:rFonts w:ascii="Arial" w:hAnsi="Arial" w:cs="Arial"/>
          <w:sz w:val="22"/>
          <w:szCs w:val="22"/>
          <w:lang w:val="sl-SI"/>
        </w:rPr>
      </w:pPr>
      <w:r w:rsidRPr="00513CD6">
        <w:rPr>
          <w:rFonts w:ascii="Arial" w:hAnsi="Arial" w:cs="Arial"/>
          <w:bCs/>
          <w:sz w:val="22"/>
          <w:szCs w:val="24"/>
          <w:lang w:val="sl-SI"/>
        </w:rPr>
        <w:t>Začetek opravljanja dejavnosti ordinacijski čas in o</w:t>
      </w:r>
      <w:r w:rsidR="006F39EA" w:rsidRPr="00513CD6">
        <w:rPr>
          <w:rFonts w:ascii="Arial" w:hAnsi="Arial" w:cs="Arial"/>
          <w:bCs/>
          <w:sz w:val="22"/>
          <w:szCs w:val="24"/>
          <w:lang w:val="sl-SI"/>
        </w:rPr>
        <w:t xml:space="preserve">dstotek ordinacijskega časa izvajanja koncesijske dejavnosti </w:t>
      </w:r>
      <w:r w:rsidRPr="00513CD6">
        <w:rPr>
          <w:rFonts w:ascii="Arial" w:hAnsi="Arial" w:cs="Arial"/>
          <w:bCs/>
          <w:sz w:val="22"/>
          <w:szCs w:val="24"/>
          <w:lang w:val="sl-SI"/>
        </w:rPr>
        <w:t>po</w:t>
      </w:r>
      <w:r w:rsidR="006F39EA" w:rsidRPr="00513CD6">
        <w:rPr>
          <w:rFonts w:ascii="Arial" w:hAnsi="Arial" w:cs="Arial"/>
          <w:bCs/>
          <w:sz w:val="22"/>
          <w:szCs w:val="24"/>
          <w:lang w:val="sl-SI"/>
        </w:rPr>
        <w:t xml:space="preserve"> 16. ur</w:t>
      </w:r>
      <w:r w:rsidR="00DF1389" w:rsidRPr="00513CD6">
        <w:rPr>
          <w:rFonts w:ascii="Arial" w:hAnsi="Arial" w:cs="Arial"/>
          <w:bCs/>
          <w:sz w:val="22"/>
          <w:szCs w:val="24"/>
          <w:lang w:val="sl-SI"/>
        </w:rPr>
        <w:t>i</w:t>
      </w:r>
      <w:r w:rsidR="006F39EA" w:rsidRPr="00513CD6">
        <w:rPr>
          <w:rFonts w:ascii="Arial" w:hAnsi="Arial" w:cs="Arial"/>
          <w:bCs/>
          <w:sz w:val="22"/>
          <w:szCs w:val="24"/>
          <w:lang w:val="sl-SI"/>
        </w:rPr>
        <w:t xml:space="preserve"> </w:t>
      </w:r>
    </w:p>
    <w:p w14:paraId="1E3CC3DF" w14:textId="77777777" w:rsidR="00134AE2" w:rsidRPr="00513CD6" w:rsidRDefault="00134AE2" w:rsidP="00134AE2">
      <w:pPr>
        <w:ind w:left="284"/>
        <w:contextualSpacing/>
        <w:jc w:val="both"/>
        <w:rPr>
          <w:rFonts w:cs="Arial"/>
          <w:color w:val="000000" w:themeColor="text1"/>
          <w:sz w:val="20"/>
          <w:szCs w:val="20"/>
        </w:rPr>
      </w:pPr>
    </w:p>
    <w:p w14:paraId="0AE3D4C0" w14:textId="20403238" w:rsidR="00F43B30" w:rsidRPr="00513CD6" w:rsidRDefault="007B6B69" w:rsidP="00C8437B">
      <w:pPr>
        <w:ind w:right="-22"/>
        <w:jc w:val="both"/>
        <w:rPr>
          <w:rFonts w:cs="Arial"/>
          <w:b/>
          <w:bCs/>
          <w:szCs w:val="22"/>
        </w:rPr>
      </w:pPr>
      <w:r w:rsidRPr="00513CD6">
        <w:rPr>
          <w:rFonts w:cs="Arial"/>
          <w:b/>
          <w:bCs/>
          <w:szCs w:val="22"/>
        </w:rPr>
        <w:t>Dokazilo:</w:t>
      </w:r>
      <w:r w:rsidR="00134AE2" w:rsidRPr="00513CD6">
        <w:rPr>
          <w:rFonts w:cs="Arial"/>
          <w:szCs w:val="22"/>
        </w:rPr>
        <w:t xml:space="preserve"> </w:t>
      </w:r>
      <w:r w:rsidR="00D21F4D" w:rsidRPr="00513CD6">
        <w:rPr>
          <w:rFonts w:cs="Arial"/>
          <w:szCs w:val="22"/>
        </w:rPr>
        <w:t>izpolnjen</w:t>
      </w:r>
      <w:r w:rsidR="00D21F4D" w:rsidRPr="00513CD6">
        <w:rPr>
          <w:rFonts w:cs="Arial"/>
          <w:b/>
          <w:bCs/>
          <w:szCs w:val="22"/>
        </w:rPr>
        <w:t xml:space="preserve"> </w:t>
      </w:r>
      <w:r w:rsidR="00BA78B9" w:rsidRPr="00513CD6">
        <w:rPr>
          <w:rFonts w:cs="Arial"/>
          <w:szCs w:val="22"/>
        </w:rPr>
        <w:t xml:space="preserve">obrazec </w:t>
      </w:r>
      <w:r w:rsidR="0060696E" w:rsidRPr="00513CD6">
        <w:rPr>
          <w:rFonts w:cs="Arial"/>
          <w:szCs w:val="22"/>
        </w:rPr>
        <w:t xml:space="preserve">A/B OBR 4-F </w:t>
      </w:r>
      <w:r w:rsidR="001A2873" w:rsidRPr="00513CD6">
        <w:rPr>
          <w:rFonts w:cs="Arial"/>
          <w:szCs w:val="22"/>
        </w:rPr>
        <w:t>oziroma</w:t>
      </w:r>
      <w:r w:rsidR="0060696E" w:rsidRPr="00513CD6">
        <w:rPr>
          <w:rFonts w:cs="Arial"/>
          <w:szCs w:val="22"/>
        </w:rPr>
        <w:t xml:space="preserve"> A/B OBR 4-P</w:t>
      </w:r>
      <w:r w:rsidR="00BA78B9" w:rsidRPr="00513CD6">
        <w:rPr>
          <w:rFonts w:cs="Arial"/>
          <w:szCs w:val="22"/>
        </w:rPr>
        <w:t xml:space="preserve"> </w:t>
      </w:r>
      <w:r w:rsidR="00134AE2" w:rsidRPr="00513CD6">
        <w:rPr>
          <w:rFonts w:cs="Arial"/>
          <w:szCs w:val="22"/>
        </w:rPr>
        <w:t>izjava</w:t>
      </w:r>
      <w:r w:rsidR="00BA78B9" w:rsidRPr="00513CD6">
        <w:rPr>
          <w:rFonts w:cs="Arial"/>
          <w:szCs w:val="22"/>
        </w:rPr>
        <w:t xml:space="preserve"> </w:t>
      </w:r>
      <w:r w:rsidR="00BA78B9" w:rsidRPr="00513CD6">
        <w:t>ponudnika  – začetek opravljanja koncesijske dejavnosti in ordinacijski čas, odstotek ordinacijskega časa po 16. uri</w:t>
      </w:r>
      <w:r w:rsidR="00BA78B9" w:rsidRPr="00513CD6">
        <w:rPr>
          <w:rFonts w:cs="Arial"/>
          <w:szCs w:val="22"/>
        </w:rPr>
        <w:t xml:space="preserve"> </w:t>
      </w:r>
    </w:p>
    <w:p w14:paraId="3809F653" w14:textId="77777777" w:rsidR="00F43B30" w:rsidRPr="00513CD6" w:rsidRDefault="00F43B30" w:rsidP="00C8437B">
      <w:pPr>
        <w:ind w:right="-22"/>
        <w:jc w:val="both"/>
        <w:rPr>
          <w:rFonts w:cs="Arial"/>
          <w:szCs w:val="22"/>
        </w:rPr>
      </w:pPr>
    </w:p>
    <w:p w14:paraId="14EDC25F" w14:textId="77777777" w:rsidR="00F43B30" w:rsidRPr="00513CD6" w:rsidRDefault="00F43B30" w:rsidP="00C8437B">
      <w:pPr>
        <w:ind w:right="-22"/>
        <w:jc w:val="both"/>
        <w:rPr>
          <w:rFonts w:cs="Arial"/>
          <w:szCs w:val="22"/>
        </w:rPr>
      </w:pPr>
    </w:p>
    <w:tbl>
      <w:tblPr>
        <w:tblStyle w:val="Tabelamrea"/>
        <w:tblpPr w:leftFromText="141" w:rightFromText="141" w:vertAnchor="text" w:horzAnchor="page" w:tblpX="5791"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712DCA" w:rsidRPr="00513CD6" w14:paraId="4F1128B9" w14:textId="77777777" w:rsidTr="00712DCA">
        <w:tc>
          <w:tcPr>
            <w:tcW w:w="4531" w:type="dxa"/>
          </w:tcPr>
          <w:p w14:paraId="1D61E169" w14:textId="77777777" w:rsidR="00712DCA" w:rsidRPr="00513CD6" w:rsidRDefault="00712DCA" w:rsidP="00712DC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712DCA" w:rsidRPr="00513CD6" w14:paraId="2B537112" w14:textId="77777777" w:rsidTr="00712DCA">
        <w:tc>
          <w:tcPr>
            <w:tcW w:w="4531" w:type="dxa"/>
          </w:tcPr>
          <w:p w14:paraId="60542828" w14:textId="77777777" w:rsidR="00712DCA" w:rsidRPr="00513CD6" w:rsidRDefault="00712DCA" w:rsidP="00712DCA">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p w14:paraId="0901F653" w14:textId="77777777" w:rsidR="00712DCA" w:rsidRPr="00513CD6" w:rsidRDefault="00712DCA" w:rsidP="007A7F1F">
            <w:pPr>
              <w:pStyle w:val="Telobesedila2"/>
              <w:ind w:right="-22"/>
              <w:rPr>
                <w:rFonts w:ascii="Arial" w:hAnsi="Arial" w:cs="Arial"/>
                <w:sz w:val="22"/>
                <w:szCs w:val="22"/>
                <w:lang w:val="sl-SI"/>
              </w:rPr>
            </w:pPr>
          </w:p>
        </w:tc>
      </w:tr>
    </w:tbl>
    <w:p w14:paraId="5E836941" w14:textId="77777777" w:rsidR="00F43B30" w:rsidRPr="00513CD6" w:rsidRDefault="00F43B30" w:rsidP="00C8437B">
      <w:pPr>
        <w:ind w:right="-22"/>
        <w:jc w:val="both"/>
        <w:rPr>
          <w:rFonts w:cs="Arial"/>
          <w:szCs w:val="22"/>
        </w:rPr>
      </w:pPr>
    </w:p>
    <w:p w14:paraId="619CCFB4" w14:textId="77777777" w:rsidR="00F43B30" w:rsidRPr="00513CD6" w:rsidRDefault="00F43B30" w:rsidP="00C8437B">
      <w:pPr>
        <w:ind w:right="-22"/>
        <w:jc w:val="both"/>
        <w:rPr>
          <w:rFonts w:cs="Arial"/>
          <w:szCs w:val="22"/>
        </w:rPr>
      </w:pPr>
    </w:p>
    <w:p w14:paraId="3BFED509" w14:textId="77777777" w:rsidR="00F43B30" w:rsidRPr="00513CD6" w:rsidRDefault="00F43B30" w:rsidP="00C8437B">
      <w:pPr>
        <w:ind w:right="-22"/>
        <w:jc w:val="both"/>
        <w:rPr>
          <w:rFonts w:cs="Arial"/>
          <w:szCs w:val="22"/>
        </w:rPr>
      </w:pPr>
    </w:p>
    <w:p w14:paraId="6B4BAA1F" w14:textId="77777777" w:rsidR="00F43B30" w:rsidRPr="00513CD6" w:rsidRDefault="00F43B30" w:rsidP="00C8437B">
      <w:pPr>
        <w:ind w:right="-22"/>
        <w:jc w:val="both"/>
        <w:rPr>
          <w:rFonts w:cs="Arial"/>
          <w:szCs w:val="22"/>
        </w:rPr>
      </w:pPr>
    </w:p>
    <w:p w14:paraId="43E0641D" w14:textId="1FD06434" w:rsidR="00A41EBE" w:rsidRPr="00513CD6" w:rsidRDefault="00C8437B" w:rsidP="009E6E8F">
      <w:pPr>
        <w:pStyle w:val="Naslov3"/>
        <w:numPr>
          <w:ilvl w:val="2"/>
          <w:numId w:val="13"/>
        </w:numPr>
        <w:ind w:left="709" w:hanging="709"/>
        <w:rPr>
          <w:rFonts w:ascii="Arial" w:hAnsi="Arial" w:cs="Arial"/>
          <w:b/>
          <w:lang w:val="sl-SI"/>
        </w:rPr>
      </w:pPr>
      <w:bookmarkStart w:id="176" w:name="_Toc210225758"/>
      <w:r w:rsidRPr="00513CD6">
        <w:rPr>
          <w:rFonts w:ascii="Arial" w:hAnsi="Arial" w:cs="Arial"/>
          <w:b/>
          <w:lang w:val="sl-SI"/>
        </w:rPr>
        <w:t>Ugotovitve nadzornih postopkov iz 76. člena ZZDej pri ponudniku</w:t>
      </w:r>
      <w:bookmarkStart w:id="177" w:name="_Toc449092133"/>
      <w:bookmarkEnd w:id="172"/>
      <w:bookmarkEnd w:id="173"/>
      <w:bookmarkEnd w:id="174"/>
      <w:bookmarkEnd w:id="175"/>
      <w:bookmarkEnd w:id="176"/>
      <w:r w:rsidR="00A41EBE" w:rsidRPr="00513CD6">
        <w:rPr>
          <w:rFonts w:ascii="Arial" w:hAnsi="Arial" w:cs="Arial"/>
          <w:b/>
          <w:lang w:val="sl-SI"/>
        </w:rPr>
        <w:t xml:space="preserve"> </w:t>
      </w:r>
    </w:p>
    <w:p w14:paraId="2616A065" w14:textId="77777777" w:rsidR="00C8437B" w:rsidRPr="00513CD6" w:rsidRDefault="00C8437B" w:rsidP="00C8437B">
      <w:pPr>
        <w:rPr>
          <w:rFonts w:cs="Arial"/>
          <w:szCs w:val="22"/>
        </w:rPr>
      </w:pPr>
    </w:p>
    <w:p w14:paraId="4D141975" w14:textId="77777777" w:rsidR="00C8437B" w:rsidRPr="00513CD6" w:rsidRDefault="00C8437B" w:rsidP="00C8437B">
      <w:pPr>
        <w:rPr>
          <w:rFonts w:cs="Arial"/>
        </w:rPr>
      </w:pPr>
    </w:p>
    <w:p w14:paraId="17218462" w14:textId="77777777" w:rsidR="00C8437B" w:rsidRPr="00513CD6" w:rsidRDefault="00C8437B" w:rsidP="00C8437B">
      <w:pPr>
        <w:ind w:right="-22"/>
        <w:jc w:val="both"/>
        <w:rPr>
          <w:rFonts w:cs="Arial"/>
          <w:szCs w:val="22"/>
        </w:rPr>
      </w:pPr>
    </w:p>
    <w:p w14:paraId="7BE06622" w14:textId="77777777" w:rsidR="00C8437B" w:rsidRPr="00513CD6" w:rsidRDefault="00C8437B" w:rsidP="00C8437B">
      <w:pPr>
        <w:ind w:right="-22"/>
        <w:jc w:val="center"/>
        <w:rPr>
          <w:rFonts w:cs="Arial"/>
          <w:b/>
        </w:rPr>
      </w:pPr>
      <w:r w:rsidRPr="00513CD6">
        <w:rPr>
          <w:rFonts w:cs="Arial"/>
          <w:b/>
        </w:rPr>
        <w:t>IZJAVA</w:t>
      </w:r>
    </w:p>
    <w:p w14:paraId="6ABB31F1" w14:textId="77777777" w:rsidR="00C8437B" w:rsidRPr="00513CD6" w:rsidRDefault="00C8437B" w:rsidP="00C8437B">
      <w:pPr>
        <w:ind w:right="-22"/>
        <w:jc w:val="both"/>
        <w:rPr>
          <w:rFonts w:cs="Arial"/>
        </w:rPr>
      </w:pPr>
    </w:p>
    <w:p w14:paraId="2A77D3AD" w14:textId="77777777" w:rsidR="00C8437B" w:rsidRPr="00513CD6" w:rsidRDefault="00C8437B" w:rsidP="00C8437B">
      <w:pPr>
        <w:ind w:right="-22"/>
        <w:jc w:val="both"/>
        <w:rPr>
          <w:rFonts w:cs="Arial"/>
        </w:rPr>
      </w:pPr>
      <w:r w:rsidRPr="00513CD6">
        <w:rPr>
          <w:rFonts w:cs="Arial"/>
        </w:rPr>
        <w:t xml:space="preserve">Ponudnik _______________________________________(ime in priimek ponudnika) </w:t>
      </w:r>
    </w:p>
    <w:p w14:paraId="5200679E" w14:textId="77777777" w:rsidR="00C8437B" w:rsidRPr="00513CD6" w:rsidRDefault="00C8437B" w:rsidP="00C8437B">
      <w:pPr>
        <w:ind w:right="-22"/>
        <w:jc w:val="both"/>
        <w:rPr>
          <w:rFonts w:cs="Arial"/>
        </w:rPr>
      </w:pPr>
    </w:p>
    <w:p w14:paraId="7493F515" w14:textId="50DA8B2C" w:rsidR="00C8437B" w:rsidRPr="00513CD6" w:rsidRDefault="00C8437B" w:rsidP="00C8437B">
      <w:pPr>
        <w:ind w:right="-22"/>
        <w:jc w:val="both"/>
        <w:rPr>
          <w:rFonts w:cs="Arial"/>
        </w:rPr>
      </w:pPr>
      <w:r w:rsidRPr="00513CD6">
        <w:rPr>
          <w:rFonts w:cs="Arial"/>
        </w:rPr>
        <w:t>izjavljam, da NIMAM</w:t>
      </w:r>
      <w:r w:rsidR="00A84806" w:rsidRPr="00513CD6">
        <w:rPr>
          <w:rFonts w:cs="Arial"/>
        </w:rPr>
        <w:t xml:space="preserve"> </w:t>
      </w:r>
      <w:r w:rsidRPr="00513CD6">
        <w:rPr>
          <w:rFonts w:cs="Arial"/>
        </w:rPr>
        <w:t>/</w:t>
      </w:r>
      <w:r w:rsidR="00A84806" w:rsidRPr="00513CD6">
        <w:rPr>
          <w:rFonts w:cs="Arial"/>
        </w:rPr>
        <w:t xml:space="preserve"> </w:t>
      </w:r>
      <w:r w:rsidRPr="00513CD6">
        <w:rPr>
          <w:rFonts w:cs="Arial"/>
        </w:rPr>
        <w:t>IMAM (</w:t>
      </w:r>
      <w:r w:rsidR="00F43B30" w:rsidRPr="00513CD6">
        <w:rPr>
          <w:rFonts w:cs="Arial"/>
        </w:rPr>
        <w:t>obkroži</w:t>
      </w:r>
      <w:r w:rsidRPr="00513CD6">
        <w:rPr>
          <w:rFonts w:cs="Arial"/>
        </w:rPr>
        <w:t>) negativnih referenc v zvezi z opravljanjem nadzorstva po 76. členu ZZDej.</w:t>
      </w:r>
      <w:r w:rsidR="00B458FA" w:rsidRPr="00513CD6">
        <w:rPr>
          <w:rFonts w:cs="Arial"/>
        </w:rPr>
        <w:t xml:space="preserve"> </w:t>
      </w:r>
    </w:p>
    <w:p w14:paraId="509484C2" w14:textId="77777777" w:rsidR="00993DE3" w:rsidRPr="00513CD6" w:rsidRDefault="00993DE3" w:rsidP="00C8437B">
      <w:pPr>
        <w:ind w:right="-22"/>
        <w:jc w:val="both"/>
        <w:rPr>
          <w:rFonts w:cs="Arial"/>
        </w:rPr>
      </w:pPr>
    </w:p>
    <w:p w14:paraId="431A4909" w14:textId="77777777" w:rsidR="00993DE3" w:rsidRPr="00513CD6" w:rsidRDefault="00993DE3" w:rsidP="00C8437B">
      <w:pPr>
        <w:ind w:right="-22"/>
        <w:jc w:val="both"/>
        <w:rPr>
          <w:rFonts w:cs="Arial"/>
        </w:rPr>
      </w:pPr>
    </w:p>
    <w:p w14:paraId="19315D66" w14:textId="77777777" w:rsidR="00993DE3" w:rsidRPr="00513CD6" w:rsidRDefault="00993DE3" w:rsidP="00C8437B">
      <w:pPr>
        <w:ind w:right="-22"/>
        <w:jc w:val="both"/>
        <w:rPr>
          <w:rFonts w:cs="Arial"/>
        </w:rPr>
      </w:pPr>
    </w:p>
    <w:p w14:paraId="6B2E1AEA" w14:textId="77777777" w:rsidR="00C8437B" w:rsidRPr="00513CD6" w:rsidRDefault="00C8437B" w:rsidP="00C8437B">
      <w:pPr>
        <w:ind w:right="-22"/>
        <w:jc w:val="both"/>
        <w:rPr>
          <w:rFonts w:cs="Arial"/>
        </w:rPr>
      </w:pPr>
    </w:p>
    <w:bookmarkEnd w:id="177"/>
    <w:p w14:paraId="6D967563" w14:textId="77777777" w:rsidR="00C8437B" w:rsidRPr="00513CD6" w:rsidRDefault="00C8437B" w:rsidP="00C8437B">
      <w:pPr>
        <w:rPr>
          <w:rFonts w:cs="Arial"/>
        </w:rPr>
      </w:pPr>
      <w:r w:rsidRPr="00513CD6">
        <w:rPr>
          <w:rFonts w:cs="Arial"/>
        </w:rPr>
        <w:t>V _______________, dne __________.</w:t>
      </w:r>
    </w:p>
    <w:p w14:paraId="40225BD0" w14:textId="77777777" w:rsidR="00C8437B" w:rsidRPr="00513CD6" w:rsidRDefault="00C8437B" w:rsidP="00C8437B">
      <w:pPr>
        <w:rPr>
          <w:rFonts w:cs="Arial"/>
        </w:rPr>
      </w:pPr>
    </w:p>
    <w:p w14:paraId="0129165B" w14:textId="77777777" w:rsidR="00C8437B" w:rsidRPr="00513CD6" w:rsidRDefault="00C8437B" w:rsidP="00C8437B">
      <w:pPr>
        <w:rPr>
          <w:rFonts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6E904A62" w14:textId="77777777" w:rsidTr="0062430A">
        <w:tc>
          <w:tcPr>
            <w:tcW w:w="4531" w:type="dxa"/>
          </w:tcPr>
          <w:p w14:paraId="204B41BB"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02255DE8"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PONUDNIK:</w:t>
            </w:r>
          </w:p>
        </w:tc>
      </w:tr>
      <w:tr w:rsidR="00C8437B" w:rsidRPr="00513CD6" w14:paraId="14BE39AE" w14:textId="77777777" w:rsidTr="0062430A">
        <w:tc>
          <w:tcPr>
            <w:tcW w:w="4531" w:type="dxa"/>
          </w:tcPr>
          <w:p w14:paraId="30828389" w14:textId="77777777" w:rsidR="00C8437B" w:rsidRPr="00513CD6" w:rsidRDefault="00C8437B" w:rsidP="0062430A">
            <w:pPr>
              <w:pStyle w:val="Telobesedila2"/>
              <w:ind w:right="-22"/>
              <w:rPr>
                <w:rFonts w:ascii="Arial" w:hAnsi="Arial" w:cs="Arial"/>
                <w:sz w:val="22"/>
                <w:szCs w:val="22"/>
                <w:lang w:val="sl-SI"/>
              </w:rPr>
            </w:pPr>
          </w:p>
        </w:tc>
        <w:tc>
          <w:tcPr>
            <w:tcW w:w="4531" w:type="dxa"/>
          </w:tcPr>
          <w:p w14:paraId="0A399336" w14:textId="77777777" w:rsidR="00C8437B" w:rsidRPr="00513CD6" w:rsidRDefault="00C8437B" w:rsidP="0062430A">
            <w:pPr>
              <w:pStyle w:val="Telobesedila2"/>
              <w:ind w:right="-22"/>
              <w:jc w:val="center"/>
              <w:rPr>
                <w:rFonts w:ascii="Arial" w:hAnsi="Arial" w:cs="Arial"/>
                <w:sz w:val="22"/>
                <w:szCs w:val="22"/>
                <w:lang w:val="sl-SI"/>
              </w:rPr>
            </w:pPr>
            <w:r w:rsidRPr="00513CD6">
              <w:rPr>
                <w:rFonts w:ascii="Arial" w:hAnsi="Arial" w:cs="Arial"/>
                <w:sz w:val="22"/>
                <w:szCs w:val="22"/>
                <w:lang w:val="sl-SI"/>
              </w:rPr>
              <w:t>(podpis ponudnika)</w:t>
            </w:r>
          </w:p>
          <w:p w14:paraId="34F203C9" w14:textId="77777777" w:rsidR="0027104C" w:rsidRPr="00513CD6" w:rsidRDefault="0027104C" w:rsidP="00A0284C">
            <w:pPr>
              <w:pStyle w:val="Telobesedila2"/>
              <w:ind w:right="-22"/>
              <w:rPr>
                <w:rFonts w:ascii="Arial" w:hAnsi="Arial" w:cs="Arial"/>
                <w:sz w:val="22"/>
                <w:szCs w:val="22"/>
                <w:lang w:val="sl-SI"/>
              </w:rPr>
            </w:pPr>
          </w:p>
          <w:p w14:paraId="54BE6923" w14:textId="77777777" w:rsidR="0027104C" w:rsidRPr="00513CD6" w:rsidRDefault="0027104C" w:rsidP="0062430A">
            <w:pPr>
              <w:pStyle w:val="Telobesedila2"/>
              <w:ind w:right="-22"/>
              <w:jc w:val="center"/>
              <w:rPr>
                <w:rFonts w:ascii="Arial" w:hAnsi="Arial" w:cs="Arial"/>
                <w:sz w:val="22"/>
                <w:szCs w:val="22"/>
                <w:lang w:val="sl-SI"/>
              </w:rPr>
            </w:pPr>
          </w:p>
          <w:p w14:paraId="19FCDD30" w14:textId="77777777" w:rsidR="0027104C" w:rsidRPr="00513CD6" w:rsidRDefault="0027104C" w:rsidP="0062430A">
            <w:pPr>
              <w:pStyle w:val="Telobesedila2"/>
              <w:ind w:right="-22"/>
              <w:jc w:val="center"/>
              <w:rPr>
                <w:rFonts w:ascii="Arial" w:hAnsi="Arial" w:cs="Arial"/>
                <w:sz w:val="22"/>
                <w:szCs w:val="22"/>
                <w:lang w:val="sl-SI"/>
              </w:rPr>
            </w:pPr>
          </w:p>
        </w:tc>
      </w:tr>
    </w:tbl>
    <w:p w14:paraId="7BD14C6E" w14:textId="2A8A0C1A" w:rsidR="00C8437B" w:rsidRDefault="00C8437B" w:rsidP="00C8437B">
      <w:pPr>
        <w:rPr>
          <w:rFonts w:cs="Arial"/>
          <w:szCs w:val="22"/>
        </w:rPr>
      </w:pPr>
    </w:p>
    <w:p w14:paraId="3C19B4F7" w14:textId="77777777" w:rsidR="00994881" w:rsidRDefault="00994881" w:rsidP="00C8437B">
      <w:pPr>
        <w:rPr>
          <w:rFonts w:cs="Arial"/>
          <w:szCs w:val="22"/>
        </w:rPr>
      </w:pPr>
    </w:p>
    <w:p w14:paraId="59039101" w14:textId="77777777" w:rsidR="00994881" w:rsidRDefault="00994881" w:rsidP="00C8437B">
      <w:pPr>
        <w:rPr>
          <w:rFonts w:cs="Arial"/>
          <w:szCs w:val="22"/>
        </w:rPr>
      </w:pPr>
    </w:p>
    <w:p w14:paraId="5C699206" w14:textId="77777777" w:rsidR="00994881" w:rsidRDefault="00994881" w:rsidP="00C8437B">
      <w:pPr>
        <w:rPr>
          <w:rFonts w:cs="Arial"/>
          <w:szCs w:val="22"/>
        </w:rPr>
      </w:pPr>
    </w:p>
    <w:p w14:paraId="32FEDAD1" w14:textId="77777777" w:rsidR="00994881" w:rsidRDefault="00994881" w:rsidP="00C8437B">
      <w:pPr>
        <w:rPr>
          <w:rFonts w:cs="Arial"/>
          <w:szCs w:val="22"/>
        </w:rPr>
      </w:pPr>
    </w:p>
    <w:p w14:paraId="46A3BBC3" w14:textId="77777777" w:rsidR="00994881" w:rsidRDefault="00994881" w:rsidP="00C8437B">
      <w:pPr>
        <w:rPr>
          <w:rFonts w:cs="Arial"/>
          <w:szCs w:val="22"/>
        </w:rPr>
      </w:pPr>
    </w:p>
    <w:p w14:paraId="166825F5" w14:textId="77777777" w:rsidR="00994881" w:rsidRDefault="00994881" w:rsidP="00C8437B">
      <w:pPr>
        <w:rPr>
          <w:rFonts w:cs="Arial"/>
          <w:szCs w:val="22"/>
        </w:rPr>
      </w:pPr>
    </w:p>
    <w:p w14:paraId="5384286B" w14:textId="77777777" w:rsidR="00994881" w:rsidRDefault="00994881" w:rsidP="00C8437B">
      <w:pPr>
        <w:rPr>
          <w:rFonts w:cs="Arial"/>
          <w:szCs w:val="22"/>
        </w:rPr>
      </w:pPr>
    </w:p>
    <w:p w14:paraId="4CD435E1" w14:textId="77777777" w:rsidR="00994881" w:rsidRDefault="00994881" w:rsidP="00C8437B">
      <w:pPr>
        <w:rPr>
          <w:rFonts w:cs="Arial"/>
          <w:szCs w:val="22"/>
        </w:rPr>
      </w:pPr>
    </w:p>
    <w:p w14:paraId="36C140C4" w14:textId="77777777" w:rsidR="00994881" w:rsidRDefault="00994881" w:rsidP="00C8437B">
      <w:pPr>
        <w:rPr>
          <w:rFonts w:cs="Arial"/>
          <w:szCs w:val="22"/>
        </w:rPr>
      </w:pPr>
    </w:p>
    <w:p w14:paraId="62C6CDD9" w14:textId="77777777" w:rsidR="00994881" w:rsidRDefault="00994881" w:rsidP="00C8437B">
      <w:pPr>
        <w:rPr>
          <w:rFonts w:cs="Arial"/>
          <w:szCs w:val="22"/>
        </w:rPr>
      </w:pPr>
    </w:p>
    <w:p w14:paraId="3F900BF6" w14:textId="77777777" w:rsidR="00994881" w:rsidRPr="00513CD6" w:rsidRDefault="00994881" w:rsidP="00C8437B">
      <w:pPr>
        <w:rPr>
          <w:rFonts w:cs="Arial"/>
          <w:szCs w:val="22"/>
        </w:rPr>
      </w:pPr>
    </w:p>
    <w:p w14:paraId="276E2102" w14:textId="064DE6A3" w:rsidR="00C8437B" w:rsidRPr="00513CD6" w:rsidRDefault="00C8437B" w:rsidP="009E6E8F">
      <w:pPr>
        <w:pStyle w:val="Naslov2"/>
        <w:numPr>
          <w:ilvl w:val="1"/>
          <w:numId w:val="13"/>
        </w:numPr>
        <w:ind w:left="709" w:hanging="709"/>
        <w:rPr>
          <w:rFonts w:ascii="Arial" w:hAnsi="Arial" w:cs="Arial"/>
          <w:lang w:val="sl-SI"/>
        </w:rPr>
      </w:pPr>
      <w:bookmarkStart w:id="178" w:name="_Toc151372453"/>
      <w:bookmarkStart w:id="179" w:name="_Toc510075687"/>
      <w:bookmarkStart w:id="180" w:name="_Toc140152359"/>
      <w:bookmarkStart w:id="181" w:name="_Toc140152863"/>
      <w:bookmarkStart w:id="182" w:name="_Toc210225759"/>
      <w:r w:rsidRPr="00513CD6">
        <w:rPr>
          <w:rFonts w:ascii="Arial" w:hAnsi="Arial" w:cs="Arial"/>
          <w:lang w:val="sl-SI"/>
        </w:rPr>
        <w:lastRenderedPageBreak/>
        <w:t>Ponudnik - pravna oseba</w:t>
      </w:r>
      <w:r w:rsidRPr="00513CD6">
        <w:rPr>
          <w:rFonts w:ascii="Arial" w:hAnsi="Arial" w:cs="Arial"/>
          <w:lang w:val="sl-SI"/>
        </w:rPr>
        <w:tab/>
      </w:r>
      <w:r w:rsidRPr="00513CD6">
        <w:rPr>
          <w:rFonts w:ascii="Arial" w:hAnsi="Arial" w:cs="Arial"/>
          <w:bdr w:val="single" w:sz="4" w:space="0" w:color="auto"/>
          <w:lang w:val="sl-SI"/>
        </w:rPr>
        <w:t>A/</w:t>
      </w:r>
      <w:r w:rsidRPr="00513CD6">
        <w:rPr>
          <w:rFonts w:ascii="Arial" w:hAnsi="Arial" w:cs="Arial"/>
          <w:szCs w:val="22"/>
          <w:bdr w:val="single" w:sz="4" w:space="0" w:color="auto"/>
          <w:lang w:val="sl-SI"/>
        </w:rPr>
        <w:t xml:space="preserve">B </w:t>
      </w:r>
      <w:r w:rsidRPr="00513CD6">
        <w:rPr>
          <w:rFonts w:ascii="Arial" w:hAnsi="Arial" w:cs="Arial"/>
          <w:bdr w:val="single" w:sz="4" w:space="0" w:color="auto"/>
          <w:lang w:val="sl-SI"/>
        </w:rPr>
        <w:t>OBR M-P</w:t>
      </w:r>
      <w:bookmarkEnd w:id="178"/>
      <w:bookmarkEnd w:id="179"/>
      <w:bookmarkEnd w:id="180"/>
      <w:bookmarkEnd w:id="181"/>
      <w:bookmarkEnd w:id="182"/>
    </w:p>
    <w:p w14:paraId="46F505BE" w14:textId="77777777" w:rsidR="00C8437B" w:rsidRPr="00513CD6" w:rsidRDefault="00C8437B" w:rsidP="00C8437B">
      <w:pPr>
        <w:rPr>
          <w:rFonts w:cs="Arial"/>
          <w:b/>
        </w:rPr>
      </w:pPr>
    </w:p>
    <w:p w14:paraId="40EA36D2" w14:textId="77777777" w:rsidR="00C8437B" w:rsidRPr="00513CD6" w:rsidRDefault="00C8437B" w:rsidP="009E6E8F">
      <w:pPr>
        <w:pStyle w:val="Naslov3"/>
        <w:numPr>
          <w:ilvl w:val="2"/>
          <w:numId w:val="13"/>
        </w:numPr>
        <w:ind w:left="709" w:hanging="709"/>
        <w:rPr>
          <w:rFonts w:ascii="Arial" w:hAnsi="Arial" w:cs="Arial"/>
          <w:b/>
          <w:lang w:val="sl-SI"/>
        </w:rPr>
      </w:pPr>
      <w:bookmarkStart w:id="183" w:name="_Toc210225760"/>
      <w:r w:rsidRPr="00513CD6">
        <w:rPr>
          <w:rFonts w:ascii="Arial" w:hAnsi="Arial" w:cs="Arial"/>
          <w:b/>
          <w:lang w:val="sl-SI"/>
        </w:rPr>
        <w:t>Strokovna usposobljenost, izkušnje in reference odgovornega nosilca</w:t>
      </w:r>
      <w:bookmarkEnd w:id="183"/>
    </w:p>
    <w:p w14:paraId="7445E63C" w14:textId="77777777" w:rsidR="00C8437B" w:rsidRPr="00513CD6" w:rsidRDefault="00C8437B" w:rsidP="00C8437B">
      <w:pPr>
        <w:rPr>
          <w:rFonts w:cs="Arial"/>
          <w:b/>
        </w:rPr>
      </w:pPr>
    </w:p>
    <w:p w14:paraId="389E84BB" w14:textId="77777777"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Delovna doba pri opravljanju razpisane dejavnosti</w:t>
      </w:r>
    </w:p>
    <w:p w14:paraId="3456DA5E" w14:textId="77777777" w:rsidR="00C8437B" w:rsidRPr="00513CD6" w:rsidRDefault="00C8437B" w:rsidP="00C8437B">
      <w:pPr>
        <w:rPr>
          <w:rFonts w:cs="Arial"/>
          <w:i/>
        </w:rPr>
      </w:pPr>
    </w:p>
    <w:p w14:paraId="0304193A" w14:textId="77777777" w:rsidR="00C8437B" w:rsidRPr="00513CD6" w:rsidRDefault="00C8437B" w:rsidP="00C8437B">
      <w:pPr>
        <w:ind w:right="-22"/>
        <w:jc w:val="both"/>
        <w:rPr>
          <w:rFonts w:cs="Arial"/>
        </w:rPr>
      </w:pPr>
      <w:r w:rsidRPr="00513CD6">
        <w:rPr>
          <w:rFonts w:cs="Arial"/>
        </w:rPr>
        <w:t xml:space="preserve">Spodaj podpisani, kot </w:t>
      </w:r>
      <w:r w:rsidRPr="00513CD6">
        <w:rPr>
          <w:rFonts w:cs="Arial"/>
          <w:u w:val="single"/>
        </w:rPr>
        <w:t>odgovorni nosilec zdravstvene dejavnosti pri ponudniku - pravni osebi</w:t>
      </w:r>
      <w:r w:rsidRPr="00513CD6">
        <w:rPr>
          <w:rFonts w:cs="Arial"/>
        </w:rPr>
        <w:t xml:space="preserve">, </w:t>
      </w:r>
      <w:r w:rsidRPr="00513CD6">
        <w:rPr>
          <w:rFonts w:cs="Arial"/>
          <w:bCs/>
          <w:szCs w:val="22"/>
        </w:rPr>
        <w:t>bom</w:t>
      </w:r>
      <w:r w:rsidRPr="00513CD6">
        <w:rPr>
          <w:rFonts w:cs="Arial"/>
        </w:rPr>
        <w:t xml:space="preserve"> imel na dan </w:t>
      </w:r>
      <w:r w:rsidRPr="00513CD6">
        <w:rPr>
          <w:rFonts w:cs="Arial"/>
          <w:bCs/>
          <w:szCs w:val="22"/>
        </w:rPr>
        <w:t>roka oddaje</w:t>
      </w:r>
      <w:r w:rsidRPr="00513CD6">
        <w:rPr>
          <w:rFonts w:cs="Arial"/>
        </w:rPr>
        <w:t xml:space="preserve"> ponudbe _______ dopolnjenih let delovne dobe </w:t>
      </w:r>
      <w:r w:rsidRPr="00513CD6">
        <w:rPr>
          <w:rFonts w:cs="Arial"/>
          <w:bCs/>
          <w:szCs w:val="22"/>
        </w:rPr>
        <w:t xml:space="preserve">od pridobitve prve licence za dentalno medicino v Republiki Sloveniji </w:t>
      </w:r>
      <w:r w:rsidRPr="00513CD6">
        <w:rPr>
          <w:rFonts w:cs="Arial"/>
        </w:rPr>
        <w:t>v razpisani dejavnosti.</w:t>
      </w:r>
    </w:p>
    <w:p w14:paraId="4F4867B6" w14:textId="77777777" w:rsidR="00C8437B" w:rsidRPr="00513CD6" w:rsidRDefault="00C8437B" w:rsidP="00C8437B">
      <w:pPr>
        <w:rPr>
          <w:rFonts w:cs="Arial"/>
          <w:szCs w:val="22"/>
        </w:rPr>
      </w:pPr>
    </w:p>
    <w:p w14:paraId="27BFA051" w14:textId="77777777" w:rsidR="00C8437B" w:rsidRPr="00513CD6" w:rsidRDefault="00C8437B" w:rsidP="00C8437B">
      <w:pPr>
        <w:ind w:left="1440" w:right="-22" w:hanging="1440"/>
        <w:jc w:val="both"/>
        <w:rPr>
          <w:rFonts w:cs="Arial"/>
          <w:b/>
        </w:rPr>
      </w:pPr>
      <w:r w:rsidRPr="00513CD6">
        <w:rPr>
          <w:rFonts w:cs="Arial"/>
          <w:b/>
        </w:rPr>
        <w:t xml:space="preserve">Dokazila: </w:t>
      </w:r>
    </w:p>
    <w:p w14:paraId="7D75FCD1" w14:textId="0CC8605C" w:rsidR="00C8437B" w:rsidRPr="00513CD6" w:rsidRDefault="00C8437B" w:rsidP="00AA31AB">
      <w:pPr>
        <w:pStyle w:val="Odstavekseznama"/>
        <w:numPr>
          <w:ilvl w:val="1"/>
          <w:numId w:val="4"/>
        </w:numPr>
        <w:ind w:left="709" w:right="-22"/>
        <w:jc w:val="both"/>
        <w:rPr>
          <w:rFonts w:ascii="Arial" w:hAnsi="Arial" w:cs="Arial"/>
          <w:sz w:val="22"/>
          <w:szCs w:val="22"/>
          <w:lang w:val="sl-SI"/>
        </w:rPr>
      </w:pPr>
      <w:r w:rsidRPr="00513CD6">
        <w:rPr>
          <w:rFonts w:ascii="Arial" w:hAnsi="Arial" w:cs="Arial"/>
          <w:sz w:val="22"/>
          <w:szCs w:val="22"/>
          <w:lang w:val="sl-SI"/>
        </w:rPr>
        <w:t xml:space="preserve">Fotokopija </w:t>
      </w:r>
      <w:r w:rsidRPr="00513CD6">
        <w:rPr>
          <w:rFonts w:ascii="Arial" w:hAnsi="Arial" w:cs="Arial"/>
          <w:b/>
          <w:sz w:val="22"/>
          <w:szCs w:val="22"/>
          <w:u w:val="single"/>
          <w:lang w:val="sl-SI"/>
        </w:rPr>
        <w:t>prve</w:t>
      </w:r>
      <w:r w:rsidRPr="00513CD6">
        <w:rPr>
          <w:rFonts w:ascii="Arial" w:hAnsi="Arial" w:cs="Arial"/>
          <w:sz w:val="22"/>
          <w:szCs w:val="22"/>
          <w:lang w:val="sl-SI"/>
        </w:rPr>
        <w:t xml:space="preserve"> licence za dentalno medicino v Republiki Sloveniji za predvidenega </w:t>
      </w:r>
      <w:r w:rsidRPr="00513CD6">
        <w:rPr>
          <w:rFonts w:ascii="Arial" w:hAnsi="Arial" w:cs="Arial"/>
          <w:sz w:val="22"/>
          <w:szCs w:val="22"/>
          <w:u w:val="single"/>
          <w:lang w:val="sl-SI"/>
        </w:rPr>
        <w:t xml:space="preserve">odgovornega nosilca zdravstvene dejavnosti </w:t>
      </w:r>
      <w:r w:rsidRPr="00513CD6">
        <w:rPr>
          <w:rFonts w:ascii="Arial" w:hAnsi="Arial" w:cs="Arial"/>
          <w:sz w:val="22"/>
          <w:szCs w:val="22"/>
          <w:lang w:val="sl-SI"/>
        </w:rPr>
        <w:t>(</w:t>
      </w:r>
      <w:r w:rsidRPr="00513CD6">
        <w:rPr>
          <w:rFonts w:ascii="Arial" w:hAnsi="Arial" w:cs="Arial"/>
          <w:sz w:val="22"/>
          <w:lang w:val="sl-SI"/>
        </w:rPr>
        <w:t xml:space="preserve">navedeno dokazilo za ponudnika pridobi koncedent, zato ponudniku tega dokazila </w:t>
      </w:r>
      <w:r w:rsidRPr="00513CD6">
        <w:rPr>
          <w:rFonts w:ascii="Arial" w:hAnsi="Arial" w:cs="Arial"/>
          <w:b/>
          <w:sz w:val="22"/>
          <w:szCs w:val="22"/>
          <w:lang w:val="sl-SI"/>
        </w:rPr>
        <w:t>NI</w:t>
      </w:r>
      <w:r w:rsidRPr="00513CD6">
        <w:rPr>
          <w:rFonts w:ascii="Arial" w:hAnsi="Arial" w:cs="Arial"/>
          <w:b/>
          <w:sz w:val="22"/>
          <w:lang w:val="sl-SI"/>
        </w:rPr>
        <w:t xml:space="preserve"> </w:t>
      </w:r>
      <w:r w:rsidRPr="00513CD6">
        <w:rPr>
          <w:rFonts w:ascii="Arial" w:hAnsi="Arial" w:cs="Arial"/>
          <w:sz w:val="22"/>
          <w:lang w:val="sl-SI"/>
        </w:rPr>
        <w:t>potrebno prilagati</w:t>
      </w:r>
      <w:r w:rsidRPr="00513CD6">
        <w:rPr>
          <w:rFonts w:ascii="Arial" w:hAnsi="Arial" w:cs="Arial"/>
          <w:sz w:val="22"/>
          <w:szCs w:val="22"/>
          <w:lang w:val="sl-SI"/>
        </w:rPr>
        <w:t>)</w:t>
      </w:r>
      <w:r w:rsidR="00BD0C6F">
        <w:rPr>
          <w:rFonts w:ascii="Arial" w:hAnsi="Arial" w:cs="Arial"/>
          <w:sz w:val="22"/>
          <w:szCs w:val="22"/>
          <w:lang w:val="sl-SI"/>
        </w:rPr>
        <w:t>.</w:t>
      </w:r>
      <w:r w:rsidR="00BD0C6F" w:rsidRPr="00BD0C6F">
        <w:t xml:space="preserve"> </w:t>
      </w:r>
      <w:r w:rsidR="00BD0C6F" w:rsidRPr="00BD0C6F">
        <w:rPr>
          <w:rFonts w:ascii="Arial" w:hAnsi="Arial" w:cs="Arial"/>
          <w:i/>
          <w:iCs/>
          <w:sz w:val="22"/>
          <w:szCs w:val="22"/>
          <w:u w:val="single"/>
          <w:lang w:val="sl-SI"/>
        </w:rPr>
        <w:t>Za hitrejšo obravnavo vloge lahko prijavitelj navedeno potrdilo iz uradnih evidenc priloži sam</w:t>
      </w:r>
      <w:r w:rsidRPr="00513CD6">
        <w:rPr>
          <w:rFonts w:ascii="Arial" w:hAnsi="Arial" w:cs="Arial"/>
          <w:sz w:val="22"/>
          <w:szCs w:val="22"/>
          <w:lang w:val="sl-SI"/>
        </w:rPr>
        <w:t>;</w:t>
      </w:r>
    </w:p>
    <w:p w14:paraId="3270E360" w14:textId="77777777" w:rsidR="00C8437B" w:rsidRPr="00513CD6" w:rsidRDefault="00C8437B" w:rsidP="00AA31AB">
      <w:pPr>
        <w:pStyle w:val="Odstavekseznama"/>
        <w:numPr>
          <w:ilvl w:val="1"/>
          <w:numId w:val="4"/>
        </w:numPr>
        <w:ind w:left="709" w:right="-22"/>
        <w:jc w:val="both"/>
        <w:rPr>
          <w:rFonts w:ascii="Arial" w:hAnsi="Arial" w:cs="Arial"/>
          <w:sz w:val="22"/>
          <w:szCs w:val="22"/>
          <w:lang w:val="sl-SI"/>
        </w:rPr>
      </w:pPr>
      <w:r w:rsidRPr="00513CD6">
        <w:rPr>
          <w:rFonts w:ascii="Arial" w:hAnsi="Arial" w:cs="Arial"/>
          <w:sz w:val="22"/>
          <w:szCs w:val="22"/>
          <w:lang w:val="sl-SI"/>
        </w:rPr>
        <w:t xml:space="preserve">Ustrezna potrdila </w:t>
      </w:r>
      <w:r w:rsidRPr="00513CD6">
        <w:rPr>
          <w:rFonts w:ascii="Arial" w:hAnsi="Arial" w:cs="Arial"/>
          <w:sz w:val="22"/>
          <w:lang w:val="sl-SI"/>
        </w:rPr>
        <w:t>delodajalca ali delodajalcev</w:t>
      </w:r>
      <w:r w:rsidRPr="00513CD6">
        <w:rPr>
          <w:rFonts w:ascii="Arial" w:hAnsi="Arial" w:cs="Arial"/>
          <w:sz w:val="22"/>
          <w:szCs w:val="22"/>
          <w:lang w:val="sl-SI"/>
        </w:rPr>
        <w:t xml:space="preserve"> (na primer fotokopija pogodbe o zaposlitvi, potrdilo delodajalca, itn.),</w:t>
      </w:r>
      <w:r w:rsidRPr="00513CD6">
        <w:rPr>
          <w:rFonts w:ascii="Arial" w:hAnsi="Arial" w:cs="Arial"/>
          <w:sz w:val="22"/>
          <w:lang w:val="sl-SI"/>
        </w:rPr>
        <w:t xml:space="preserve"> pri katerih je bil </w:t>
      </w:r>
      <w:r w:rsidRPr="00513CD6">
        <w:rPr>
          <w:rFonts w:ascii="Arial" w:hAnsi="Arial" w:cs="Arial"/>
          <w:sz w:val="22"/>
          <w:u w:val="single"/>
          <w:lang w:val="sl-SI"/>
        </w:rPr>
        <w:t>predvideni odgovorni nosilec zdravstvene dejavnosti</w:t>
      </w:r>
      <w:r w:rsidRPr="00513CD6">
        <w:rPr>
          <w:rFonts w:ascii="Arial" w:hAnsi="Arial" w:cs="Arial"/>
          <w:sz w:val="22"/>
          <w:lang w:val="sl-SI"/>
        </w:rPr>
        <w:t xml:space="preserve"> v delovnem razmerju </w:t>
      </w:r>
      <w:r w:rsidRPr="00513CD6">
        <w:rPr>
          <w:rFonts w:ascii="Arial" w:hAnsi="Arial" w:cs="Arial"/>
          <w:sz w:val="22"/>
          <w:szCs w:val="22"/>
          <w:lang w:val="sl-SI"/>
        </w:rPr>
        <w:t>za opravljanje zobozdravstvene dejavnosti na delovnem mestu doktor dentalne medicine, iz katere so razvidni podatki o delovni dobi na področju zobozdravstvene dejavnosti in</w:t>
      </w:r>
    </w:p>
    <w:p w14:paraId="2FCFA0AF" w14:textId="77777777" w:rsidR="00C8437B" w:rsidRPr="00513CD6" w:rsidRDefault="00C8437B" w:rsidP="00AA31AB">
      <w:pPr>
        <w:pStyle w:val="Odstavekseznama"/>
        <w:numPr>
          <w:ilvl w:val="1"/>
          <w:numId w:val="4"/>
        </w:numPr>
        <w:ind w:left="709" w:right="-22"/>
        <w:jc w:val="both"/>
        <w:rPr>
          <w:rFonts w:ascii="Arial" w:hAnsi="Arial" w:cs="Arial"/>
          <w:sz w:val="22"/>
          <w:lang w:val="sl-SI"/>
        </w:rPr>
      </w:pPr>
      <w:r w:rsidRPr="00513CD6">
        <w:rPr>
          <w:rFonts w:ascii="Arial" w:hAnsi="Arial" w:cs="Arial"/>
          <w:sz w:val="22"/>
          <w:szCs w:val="22"/>
          <w:lang w:val="sl-SI"/>
        </w:rPr>
        <w:t xml:space="preserve">potrdila </w:t>
      </w:r>
      <w:r w:rsidRPr="00513CD6">
        <w:rPr>
          <w:rFonts w:ascii="Arial" w:hAnsi="Arial" w:cs="Arial"/>
          <w:sz w:val="22"/>
          <w:lang w:val="sl-SI"/>
        </w:rPr>
        <w:t xml:space="preserve">ZPIZ, iz katere so razvidni </w:t>
      </w:r>
      <w:r w:rsidRPr="00513CD6">
        <w:rPr>
          <w:rFonts w:ascii="Arial" w:hAnsi="Arial" w:cs="Arial"/>
          <w:sz w:val="22"/>
          <w:szCs w:val="22"/>
          <w:lang w:val="sl-SI"/>
        </w:rPr>
        <w:t>podatki o delovni dobi na področju razpisane dejavnosti</w:t>
      </w:r>
      <w:r w:rsidRPr="00513CD6">
        <w:rPr>
          <w:rFonts w:ascii="Arial" w:hAnsi="Arial" w:cs="Arial"/>
          <w:sz w:val="22"/>
          <w:lang w:val="sl-SI"/>
        </w:rPr>
        <w:t xml:space="preserve">. </w:t>
      </w:r>
    </w:p>
    <w:p w14:paraId="4B542600" w14:textId="77777777" w:rsidR="00C8437B" w:rsidRPr="00513CD6" w:rsidRDefault="00C8437B" w:rsidP="00C8437B">
      <w:pPr>
        <w:rPr>
          <w:rFonts w:cs="Arial"/>
          <w:szCs w:val="22"/>
        </w:rPr>
      </w:pPr>
    </w:p>
    <w:p w14:paraId="7642B253" w14:textId="77777777"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 xml:space="preserve">Reference </w:t>
      </w:r>
    </w:p>
    <w:p w14:paraId="77C022AB" w14:textId="77777777" w:rsidR="00C8437B" w:rsidRPr="00513CD6" w:rsidRDefault="00C8437B" w:rsidP="00C8437B">
      <w:pPr>
        <w:rPr>
          <w:rFonts w:cs="Arial"/>
        </w:rPr>
      </w:pPr>
    </w:p>
    <w:p w14:paraId="20FEF887" w14:textId="77777777" w:rsidR="00C8437B" w:rsidRPr="00513CD6" w:rsidRDefault="00C8437B" w:rsidP="00C8437B">
      <w:pPr>
        <w:rPr>
          <w:rFonts w:cs="Arial"/>
          <w:szCs w:val="22"/>
        </w:rPr>
      </w:pPr>
      <w:r w:rsidRPr="00513CD6">
        <w:rPr>
          <w:rFonts w:cs="Arial"/>
          <w:szCs w:val="22"/>
        </w:rPr>
        <w:t>Ponudnik svoji ponudni prilagam ________________________ (število) referenc.</w:t>
      </w:r>
    </w:p>
    <w:p w14:paraId="70911700" w14:textId="77777777" w:rsidR="00C8437B" w:rsidRPr="00513CD6" w:rsidRDefault="00C8437B" w:rsidP="00C8437B">
      <w:pPr>
        <w:rPr>
          <w:rFonts w:cs="Arial"/>
        </w:rPr>
      </w:pPr>
    </w:p>
    <w:p w14:paraId="092C518A" w14:textId="77777777" w:rsidR="00C8437B" w:rsidRPr="00513CD6" w:rsidRDefault="00C8437B" w:rsidP="00C8437B">
      <w:pPr>
        <w:rPr>
          <w:rFonts w:cs="Arial"/>
          <w:b/>
          <w:szCs w:val="22"/>
        </w:rPr>
      </w:pPr>
      <w:r w:rsidRPr="00513CD6">
        <w:rPr>
          <w:rFonts w:cs="Arial"/>
          <w:b/>
          <w:szCs w:val="22"/>
        </w:rPr>
        <w:t>Dokazila:</w:t>
      </w:r>
    </w:p>
    <w:p w14:paraId="0440DC66" w14:textId="22D169E8" w:rsidR="00C8437B" w:rsidRPr="00513CD6" w:rsidRDefault="00C8437B" w:rsidP="00C8437B">
      <w:pPr>
        <w:jc w:val="both"/>
        <w:rPr>
          <w:rFonts w:cs="Arial"/>
          <w:bCs/>
          <w:szCs w:val="22"/>
        </w:rPr>
      </w:pPr>
      <w:r w:rsidRPr="00513CD6">
        <w:rPr>
          <w:rFonts w:cs="Arial"/>
          <w:bCs/>
          <w:szCs w:val="22"/>
        </w:rPr>
        <w:t>Fotokopije dokazil odgovornega nosilca zdravstvene dejavnosti o udeležbi na strokovnih seminarjih, simpozijih, kongresih na področju zobozdravstvene dejavnosti od datuma pridobitve prve licence za dentalno medicino v Republiki Sloveniji</w:t>
      </w:r>
      <w:r w:rsidR="001D2A3F" w:rsidRPr="00513CD6">
        <w:rPr>
          <w:rFonts w:cs="Arial"/>
          <w:bCs/>
          <w:szCs w:val="22"/>
        </w:rPr>
        <w:t>, potrdilo o številu kreditnih točk Zdravniške zbornice Slovenije.</w:t>
      </w:r>
    </w:p>
    <w:p w14:paraId="48FA505C" w14:textId="77777777" w:rsidR="00195688" w:rsidRPr="00513CD6" w:rsidRDefault="00195688" w:rsidP="00C8437B">
      <w:pPr>
        <w:jc w:val="both"/>
        <w:rPr>
          <w:rFonts w:cs="Arial"/>
          <w:bCs/>
          <w:szCs w:val="22"/>
        </w:rPr>
      </w:pPr>
    </w:p>
    <w:p w14:paraId="76C3998C" w14:textId="077FC4E3" w:rsidR="00195688" w:rsidRPr="0080145E" w:rsidRDefault="00195688" w:rsidP="009E6E8F">
      <w:pPr>
        <w:pStyle w:val="Naslov4"/>
        <w:numPr>
          <w:ilvl w:val="3"/>
          <w:numId w:val="13"/>
        </w:numPr>
        <w:rPr>
          <w:rFonts w:ascii="Arial" w:hAnsi="Arial" w:cs="Arial"/>
          <w:lang w:val="sl-SI"/>
        </w:rPr>
      </w:pPr>
      <w:r w:rsidRPr="0080145E">
        <w:rPr>
          <w:rFonts w:ascii="Arial" w:hAnsi="Arial" w:cs="Arial"/>
          <w:lang w:val="sl-SI"/>
        </w:rPr>
        <w:t>Načrt poslovanja</w:t>
      </w:r>
    </w:p>
    <w:p w14:paraId="48E6752A" w14:textId="77777777" w:rsidR="00195688" w:rsidRPr="00513CD6" w:rsidRDefault="00195688" w:rsidP="00195688">
      <w:pPr>
        <w:jc w:val="both"/>
        <w:rPr>
          <w:rFonts w:cs="Arial"/>
          <w:bCs/>
          <w:szCs w:val="22"/>
        </w:rPr>
      </w:pPr>
    </w:p>
    <w:p w14:paraId="4C2995E9" w14:textId="77777777" w:rsidR="00195688" w:rsidRPr="00513CD6" w:rsidRDefault="00195688" w:rsidP="00195688">
      <w:pPr>
        <w:ind w:left="1440" w:right="-22" w:hanging="1440"/>
        <w:jc w:val="both"/>
        <w:rPr>
          <w:rFonts w:cs="Arial"/>
          <w:b/>
        </w:rPr>
      </w:pPr>
      <w:r w:rsidRPr="00513CD6">
        <w:rPr>
          <w:rFonts w:cs="Arial"/>
          <w:b/>
        </w:rPr>
        <w:t xml:space="preserve">Dokazila: </w:t>
      </w:r>
    </w:p>
    <w:p w14:paraId="7268FAAF" w14:textId="77777777" w:rsidR="00195688" w:rsidRPr="00513CD6" w:rsidRDefault="00195688" w:rsidP="00195688">
      <w:pPr>
        <w:jc w:val="both"/>
        <w:rPr>
          <w:rFonts w:cs="Arial"/>
        </w:rPr>
      </w:pPr>
      <w:r w:rsidRPr="00513CD6">
        <w:rPr>
          <w:rFonts w:cs="Arial"/>
          <w:bCs/>
        </w:rPr>
        <w:t xml:space="preserve">Pisna predstavitev in načrt poslovanja ponudnika oziroma izvajanja dejavnosti zobozdravstva v koncesijskem razmerju, za program za katerega kandidira. Zaželeno, da ne presega 7000 znakov in je strukturiran pregledno, po točkah, z vključenimi odgovori na spodnja vprašanja, iz katerega izhaja preteklo delo, izkušnje in druge reference. </w:t>
      </w:r>
    </w:p>
    <w:p w14:paraId="4066131F" w14:textId="77777777" w:rsidR="00195688" w:rsidRPr="00513CD6" w:rsidRDefault="00195688" w:rsidP="00195688">
      <w:pPr>
        <w:jc w:val="both"/>
        <w:rPr>
          <w:rFonts w:cs="Arial"/>
          <w:szCs w:val="22"/>
        </w:rPr>
      </w:pPr>
    </w:p>
    <w:p w14:paraId="26F8565E" w14:textId="77777777" w:rsidR="00195688" w:rsidRPr="00513CD6" w:rsidRDefault="00195688" w:rsidP="009E6E8F">
      <w:pPr>
        <w:pStyle w:val="Odstavekseznama"/>
        <w:numPr>
          <w:ilvl w:val="0"/>
          <w:numId w:val="33"/>
        </w:numPr>
        <w:jc w:val="both"/>
        <w:rPr>
          <w:rFonts w:ascii="Arial" w:hAnsi="Arial" w:cs="Arial"/>
          <w:bCs/>
          <w:sz w:val="22"/>
          <w:szCs w:val="24"/>
          <w:lang w:val="sl-SI"/>
        </w:rPr>
      </w:pPr>
      <w:r w:rsidRPr="00513CD6">
        <w:rPr>
          <w:rFonts w:ascii="Arial" w:hAnsi="Arial" w:cs="Arial"/>
          <w:sz w:val="22"/>
          <w:szCs w:val="24"/>
          <w:lang w:val="sl-SI"/>
        </w:rPr>
        <w:t>katere prioritete si zastavlja glede svojega dela, zlasti z vidika izpolnjevanja normativov in standardov, glede na program za katerega kandidira,</w:t>
      </w:r>
    </w:p>
    <w:p w14:paraId="20162047" w14:textId="77777777" w:rsidR="00195688" w:rsidRPr="00513CD6" w:rsidRDefault="00195688" w:rsidP="009E6E8F">
      <w:pPr>
        <w:pStyle w:val="Odstavekseznama"/>
        <w:numPr>
          <w:ilvl w:val="0"/>
          <w:numId w:val="33"/>
        </w:numPr>
        <w:jc w:val="both"/>
        <w:rPr>
          <w:rFonts w:ascii="Arial" w:hAnsi="Arial" w:cs="Arial"/>
          <w:bCs/>
          <w:sz w:val="22"/>
          <w:szCs w:val="24"/>
          <w:lang w:val="sl-SI"/>
        </w:rPr>
      </w:pPr>
      <w:r w:rsidRPr="00513CD6">
        <w:rPr>
          <w:rFonts w:ascii="Arial" w:hAnsi="Arial" w:cs="Arial"/>
          <w:sz w:val="22"/>
          <w:szCs w:val="24"/>
          <w:lang w:val="sl-SI"/>
        </w:rPr>
        <w:t xml:space="preserve">kako in s katerimi ukrepi namerava doseči kakovost storitve za občane, </w:t>
      </w:r>
    </w:p>
    <w:p w14:paraId="0BE10C41" w14:textId="77777777" w:rsidR="00195688" w:rsidRPr="00513CD6" w:rsidRDefault="00195688" w:rsidP="009E6E8F">
      <w:pPr>
        <w:pStyle w:val="Odstavekseznama"/>
        <w:numPr>
          <w:ilvl w:val="0"/>
          <w:numId w:val="33"/>
        </w:numPr>
        <w:jc w:val="both"/>
        <w:rPr>
          <w:rFonts w:ascii="Arial" w:hAnsi="Arial" w:cs="Arial"/>
          <w:bCs/>
          <w:sz w:val="22"/>
          <w:szCs w:val="24"/>
          <w:lang w:val="sl-SI"/>
        </w:rPr>
      </w:pPr>
      <w:r w:rsidRPr="00513CD6">
        <w:rPr>
          <w:rFonts w:ascii="Arial" w:hAnsi="Arial" w:cs="Arial"/>
          <w:sz w:val="22"/>
          <w:szCs w:val="24"/>
          <w:lang w:val="sl-SI"/>
        </w:rPr>
        <w:t>kako in s katerimi ukrepi namerava doseči dostopnost storitve z občane,</w:t>
      </w:r>
    </w:p>
    <w:p w14:paraId="539FBF87" w14:textId="77777777" w:rsidR="00195688" w:rsidRPr="00513CD6" w:rsidRDefault="00195688" w:rsidP="009E6E8F">
      <w:pPr>
        <w:pStyle w:val="Odstavekseznama"/>
        <w:numPr>
          <w:ilvl w:val="0"/>
          <w:numId w:val="33"/>
        </w:numPr>
        <w:jc w:val="both"/>
        <w:rPr>
          <w:rFonts w:ascii="Arial" w:hAnsi="Arial" w:cs="Arial"/>
          <w:bCs/>
          <w:sz w:val="22"/>
          <w:szCs w:val="24"/>
          <w:lang w:val="sl-SI"/>
        </w:rPr>
      </w:pPr>
      <w:r w:rsidRPr="00513CD6">
        <w:rPr>
          <w:rFonts w:ascii="Arial" w:hAnsi="Arial" w:cs="Arial"/>
          <w:sz w:val="22"/>
          <w:szCs w:val="24"/>
          <w:lang w:val="sl-SI"/>
        </w:rPr>
        <w:t>kako in s katerimi ukrepi namerava doseči transparentnost storitve, z vidika varstva pravic potrošnikov in pravic pacientov</w:t>
      </w:r>
      <w:r w:rsidRPr="00513CD6">
        <w:rPr>
          <w:rStyle w:val="Sprotnaopomba-sklic"/>
          <w:rFonts w:ascii="Arial" w:hAnsi="Arial" w:cs="Arial"/>
          <w:sz w:val="22"/>
          <w:szCs w:val="24"/>
          <w:lang w:val="sl-SI"/>
        </w:rPr>
        <w:footnoteReference w:id="5"/>
      </w:r>
      <w:r w:rsidRPr="00513CD6">
        <w:rPr>
          <w:rFonts w:ascii="Arial" w:hAnsi="Arial" w:cs="Arial"/>
          <w:sz w:val="22"/>
          <w:szCs w:val="24"/>
          <w:lang w:val="sl-SI"/>
        </w:rPr>
        <w:t>.</w:t>
      </w:r>
    </w:p>
    <w:p w14:paraId="33664DCE" w14:textId="77777777" w:rsidR="00195688" w:rsidRPr="00513CD6" w:rsidRDefault="00195688" w:rsidP="00C8437B">
      <w:pPr>
        <w:jc w:val="both"/>
        <w:rPr>
          <w:rFonts w:cs="Arial"/>
          <w:szCs w:val="22"/>
        </w:rPr>
      </w:pPr>
    </w:p>
    <w:p w14:paraId="4753F08C" w14:textId="77777777" w:rsidR="00C8437B" w:rsidRDefault="00C8437B" w:rsidP="00C8437B">
      <w:pPr>
        <w:rPr>
          <w:rFonts w:cs="Arial"/>
          <w:b/>
          <w:szCs w:val="22"/>
        </w:rPr>
      </w:pPr>
    </w:p>
    <w:p w14:paraId="5C8C3767" w14:textId="77777777" w:rsidR="0080145E" w:rsidRPr="00EA7C0C" w:rsidRDefault="0080145E" w:rsidP="009E6E8F">
      <w:pPr>
        <w:pStyle w:val="Naslov4"/>
        <w:numPr>
          <w:ilvl w:val="3"/>
          <w:numId w:val="13"/>
        </w:numPr>
        <w:rPr>
          <w:rFonts w:ascii="Arial" w:hAnsi="Arial" w:cs="Arial"/>
          <w:lang w:val="sl-SI"/>
        </w:rPr>
      </w:pPr>
      <w:r w:rsidRPr="00EA7C0C">
        <w:rPr>
          <w:rFonts w:ascii="Arial" w:hAnsi="Arial" w:cs="Arial"/>
          <w:szCs w:val="22"/>
          <w:lang w:val="sl-SI"/>
        </w:rPr>
        <w:lastRenderedPageBreak/>
        <w:t>Specializacija za otroško in preventivno zobozdravstvo in javno objavljene nagrade in pohvale oziroma druge pozitive reference, ki jih je mogoče preveriti (</w:t>
      </w:r>
      <w:r w:rsidRPr="0079365C">
        <w:rPr>
          <w:rFonts w:ascii="Arial" w:hAnsi="Arial" w:cs="Arial"/>
          <w:szCs w:val="22"/>
          <w:u w:val="single"/>
          <w:lang w:val="sl-SI"/>
        </w:rPr>
        <w:t>samo koncesija B</w:t>
      </w:r>
      <w:r w:rsidRPr="00EA7C0C">
        <w:rPr>
          <w:rFonts w:ascii="Arial" w:hAnsi="Arial" w:cs="Arial"/>
          <w:szCs w:val="22"/>
          <w:lang w:val="sl-SI"/>
        </w:rPr>
        <w:t>)</w:t>
      </w:r>
    </w:p>
    <w:p w14:paraId="0A365BDD" w14:textId="77777777" w:rsidR="0080145E" w:rsidRPr="00513CD6" w:rsidRDefault="0080145E" w:rsidP="0080145E">
      <w:pPr>
        <w:ind w:left="426"/>
        <w:jc w:val="both"/>
        <w:rPr>
          <w:rFonts w:cs="Arial"/>
          <w:szCs w:val="22"/>
        </w:rPr>
      </w:pPr>
    </w:p>
    <w:p w14:paraId="626EE0E9" w14:textId="77777777" w:rsidR="0080145E" w:rsidRPr="00513CD6" w:rsidRDefault="0080145E" w:rsidP="0080145E">
      <w:pPr>
        <w:ind w:left="1440" w:right="-22" w:hanging="1440"/>
        <w:jc w:val="both"/>
        <w:rPr>
          <w:rFonts w:cs="Arial"/>
          <w:b/>
        </w:rPr>
      </w:pPr>
      <w:r w:rsidRPr="00513CD6">
        <w:rPr>
          <w:rFonts w:cs="Arial"/>
          <w:b/>
        </w:rPr>
        <w:t xml:space="preserve">Dokazila: </w:t>
      </w:r>
    </w:p>
    <w:p w14:paraId="52B72A41" w14:textId="77777777" w:rsidR="0080145E" w:rsidRDefault="0080145E" w:rsidP="0080145E">
      <w:pPr>
        <w:ind w:right="-22"/>
        <w:jc w:val="both"/>
        <w:rPr>
          <w:rFonts w:cs="Arial"/>
          <w:szCs w:val="22"/>
        </w:rPr>
      </w:pPr>
      <w:r>
        <w:rPr>
          <w:rFonts w:cs="Arial"/>
          <w:szCs w:val="22"/>
        </w:rPr>
        <w:t xml:space="preserve">Dokazilo o pravljeni specializaciji. </w:t>
      </w:r>
    </w:p>
    <w:p w14:paraId="57DCD0C2" w14:textId="77777777" w:rsidR="0080145E" w:rsidRDefault="0080145E" w:rsidP="0080145E">
      <w:pPr>
        <w:ind w:right="-22"/>
        <w:jc w:val="both"/>
        <w:rPr>
          <w:rFonts w:cs="Arial"/>
          <w:szCs w:val="22"/>
        </w:rPr>
      </w:pPr>
    </w:p>
    <w:p w14:paraId="4D4197D0" w14:textId="77777777" w:rsidR="0080145E" w:rsidRPr="00513CD6" w:rsidRDefault="0080145E" w:rsidP="0080145E">
      <w:pPr>
        <w:ind w:right="-22"/>
        <w:jc w:val="both"/>
        <w:rPr>
          <w:rFonts w:cs="Arial"/>
          <w:bCs/>
          <w:szCs w:val="22"/>
        </w:rPr>
      </w:pPr>
      <w:r>
        <w:rPr>
          <w:rFonts w:cs="Arial"/>
          <w:szCs w:val="22"/>
        </w:rPr>
        <w:t xml:space="preserve">Dokazilo podeljeni javni pohvali, nagradi oziroma drugi pozitivni referenci, ki ni </w:t>
      </w:r>
      <w:r w:rsidRPr="00513CD6">
        <w:rPr>
          <w:rFonts w:cs="Arial"/>
        </w:rPr>
        <w:t xml:space="preserve">fotokopije </w:t>
      </w:r>
      <w:r w:rsidRPr="00513CD6">
        <w:rPr>
          <w:rFonts w:cs="Arial"/>
          <w:color w:val="000000" w:themeColor="text1"/>
        </w:rPr>
        <w:t xml:space="preserve">dokazil odgovornega nosilca zdravstvene dejavnosti o podelitvi pohvale, nagrade ali druge pozitivne reference, ki izkazuje strokovnost, kakovost, zanesljivost oz. druge pozitivne dosežke odgovornega nosilca, bodisi (primeroma in ne izključno) na strokovnih seminarjih, simpozijih, kongresih na področju </w:t>
      </w:r>
      <w:r w:rsidRPr="00513CD6">
        <w:rPr>
          <w:rFonts w:cs="Arial"/>
          <w:bCs/>
          <w:szCs w:val="22"/>
        </w:rPr>
        <w:t>zobozdravstvene dejavnosti, bodisi podeljene javno izven strokovnih dogodkov ali združenj. Posebna pozornost je namenjena dejavnosti zobozdravstva mladine. Reference s področja zobozdravstvene dejavnosti za mladino, ki izkazujejo kompetence odgovornega nosilca zdravstvene dejavnosti za opravljanje zobozdravstvene dejavnosti mladine, imajo prednost pred drugimi, bolj splošnimi referencami.</w:t>
      </w:r>
    </w:p>
    <w:p w14:paraId="6869F1A2" w14:textId="77777777" w:rsidR="0080145E" w:rsidRPr="00513CD6" w:rsidRDefault="0080145E" w:rsidP="0080145E">
      <w:pPr>
        <w:ind w:right="-22"/>
        <w:jc w:val="both"/>
        <w:rPr>
          <w:rFonts w:cs="Arial"/>
          <w:bCs/>
          <w:szCs w:val="22"/>
        </w:rPr>
      </w:pPr>
    </w:p>
    <w:p w14:paraId="1586F477" w14:textId="556C8416" w:rsidR="0079365C" w:rsidRPr="00EC3106" w:rsidRDefault="0080145E" w:rsidP="00EC3106">
      <w:pPr>
        <w:jc w:val="both"/>
        <w:rPr>
          <w:rFonts w:cs="Arial"/>
          <w:szCs w:val="22"/>
        </w:rPr>
      </w:pPr>
      <w:r w:rsidRPr="00513CD6">
        <w:rPr>
          <w:rFonts w:cs="Arial"/>
        </w:rPr>
        <w:t xml:space="preserve">Med </w:t>
      </w:r>
      <w:r w:rsidRPr="00513CD6">
        <w:rPr>
          <w:rFonts w:cs="Arial"/>
          <w:i/>
          <w:iCs/>
        </w:rPr>
        <w:t>druge reference</w:t>
      </w:r>
      <w:r w:rsidRPr="00513CD6">
        <w:rPr>
          <w:rFonts w:cs="Arial"/>
        </w:rPr>
        <w:t xml:space="preserve"> spada dokazljivo in preverljivo aktivno strokovno izpopolnjevanje in nadgradnja osnovnih znanj, raziskovalno oz. akademsko delo na področju zobozdravstva, kot je npr. delo pri raziskavah, bodisi samostojno bodisi v raziskovalni skupini, strokovno delo na fakulteti s področja zobozdravstva, objava raziskav in dosežkov v strokovnih člankih oz. drugih publikacijah in podobno, ki dokazuje dodatno delo v smeri večje strokovnosti oziroma/ali dosežek v stroki za odgovornega nosilca.</w:t>
      </w:r>
    </w:p>
    <w:p w14:paraId="03962CD1" w14:textId="77777777" w:rsidR="0079365C" w:rsidRPr="00513CD6" w:rsidRDefault="0079365C" w:rsidP="00C8437B">
      <w:pPr>
        <w:rPr>
          <w:rFonts w:cs="Arial"/>
          <w:b/>
          <w:szCs w:val="22"/>
        </w:rPr>
      </w:pPr>
    </w:p>
    <w:p w14:paraId="7A400D3D" w14:textId="22846B65" w:rsidR="00C8437B" w:rsidRPr="00513CD6" w:rsidRDefault="00C8437B" w:rsidP="009E6E8F">
      <w:pPr>
        <w:pStyle w:val="Naslov3"/>
        <w:numPr>
          <w:ilvl w:val="2"/>
          <w:numId w:val="13"/>
        </w:numPr>
        <w:ind w:left="709" w:hanging="709"/>
        <w:rPr>
          <w:rFonts w:ascii="Arial" w:hAnsi="Arial" w:cs="Arial"/>
          <w:b/>
          <w:lang w:val="sl-SI"/>
        </w:rPr>
      </w:pPr>
      <w:bookmarkStart w:id="184" w:name="_Toc210225761"/>
      <w:r w:rsidRPr="00513CD6">
        <w:rPr>
          <w:rFonts w:ascii="Arial" w:hAnsi="Arial" w:cs="Arial"/>
          <w:b/>
          <w:lang w:val="sl-SI"/>
        </w:rPr>
        <w:t>Dostopnost lokacije opravljanja koncesijske dejavnosti</w:t>
      </w:r>
      <w:r w:rsidR="009F6E80" w:rsidRPr="00513CD6">
        <w:rPr>
          <w:rFonts w:ascii="Arial" w:hAnsi="Arial" w:cs="Arial"/>
          <w:b/>
          <w:lang w:val="sl-SI"/>
        </w:rPr>
        <w:t xml:space="preserve"> (samo koncesija A)</w:t>
      </w:r>
      <w:bookmarkEnd w:id="184"/>
    </w:p>
    <w:p w14:paraId="0648C9F6" w14:textId="77777777" w:rsidR="00C8437B" w:rsidRPr="00513CD6" w:rsidRDefault="00C8437B" w:rsidP="00C8437B">
      <w:pPr>
        <w:rPr>
          <w:rFonts w:cs="Arial"/>
          <w:i/>
        </w:rPr>
      </w:pPr>
    </w:p>
    <w:p w14:paraId="31788BF4" w14:textId="77777777"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Dostopnost do najbližjega ustrezno označenega parkirnega mesta osebnega vozila</w:t>
      </w:r>
    </w:p>
    <w:p w14:paraId="789DE235" w14:textId="77777777" w:rsidR="00C8437B" w:rsidRPr="00513CD6" w:rsidRDefault="00C8437B" w:rsidP="00C8437B">
      <w:pPr>
        <w:jc w:val="both"/>
        <w:rPr>
          <w:rFonts w:cs="Arial"/>
        </w:rPr>
      </w:pPr>
    </w:p>
    <w:p w14:paraId="5BFC11E6" w14:textId="77777777" w:rsidR="00C8437B" w:rsidRPr="00513CD6" w:rsidRDefault="00C8437B" w:rsidP="00C8437B">
      <w:pPr>
        <w:jc w:val="both"/>
        <w:rPr>
          <w:rFonts w:cs="Arial"/>
        </w:rPr>
      </w:pPr>
      <w:r w:rsidRPr="00513CD6">
        <w:rPr>
          <w:rFonts w:cs="Arial"/>
        </w:rPr>
        <w:t xml:space="preserve">Oddaljenost </w:t>
      </w:r>
      <w:r w:rsidRPr="00513CD6">
        <w:rPr>
          <w:rFonts w:cs="Arial"/>
          <w:szCs w:val="22"/>
        </w:rPr>
        <w:t xml:space="preserve">od glavnega vhoda objekta, v katerem je ponudnikova predvidena lokacija izvajanja koncesijske dejavnosti, navedena v Obrazcu ponudbe, do najbližjega </w:t>
      </w:r>
      <w:r w:rsidRPr="00513CD6">
        <w:rPr>
          <w:rFonts w:cs="Arial"/>
          <w:bCs/>
          <w:szCs w:val="22"/>
        </w:rPr>
        <w:t>ustrezno označenega parkirnega mesta</w:t>
      </w:r>
      <w:r w:rsidRPr="00513CD6">
        <w:rPr>
          <w:rFonts w:cs="Arial"/>
        </w:rPr>
        <w:t xml:space="preserve"> osebnega vozila je_____________________________________ metrov hoje.</w:t>
      </w:r>
    </w:p>
    <w:p w14:paraId="70478E20" w14:textId="77777777" w:rsidR="00C8437B" w:rsidRPr="00513CD6" w:rsidRDefault="00C8437B" w:rsidP="00C8437B">
      <w:pPr>
        <w:jc w:val="both"/>
        <w:rPr>
          <w:rFonts w:cs="Arial"/>
          <w:szCs w:val="22"/>
        </w:rPr>
      </w:pPr>
    </w:p>
    <w:p w14:paraId="04245F35" w14:textId="77777777" w:rsidR="00C8437B" w:rsidRPr="00513CD6" w:rsidRDefault="00C8437B" w:rsidP="00C8437B">
      <w:pPr>
        <w:rPr>
          <w:rFonts w:cs="Arial"/>
          <w:b/>
          <w:szCs w:val="22"/>
        </w:rPr>
      </w:pPr>
      <w:r w:rsidRPr="00513CD6">
        <w:rPr>
          <w:rFonts w:cs="Arial"/>
          <w:b/>
          <w:szCs w:val="22"/>
        </w:rPr>
        <w:t>Dokazilo:</w:t>
      </w:r>
    </w:p>
    <w:p w14:paraId="02653838" w14:textId="77777777" w:rsidR="00C8437B" w:rsidRPr="00513CD6" w:rsidRDefault="00C8437B" w:rsidP="00C8437B">
      <w:pPr>
        <w:ind w:right="-22"/>
        <w:jc w:val="both"/>
        <w:rPr>
          <w:rFonts w:cs="Arial"/>
          <w:szCs w:val="22"/>
        </w:rPr>
      </w:pPr>
      <w:r w:rsidRPr="00513CD6">
        <w:rPr>
          <w:rFonts w:cs="Arial"/>
          <w:szCs w:val="22"/>
        </w:rPr>
        <w:t xml:space="preserve">Ponudnik predloži dokazilo o izračunu razdalje (pešpot) od glavnega vhoda v objekt, kjer je ponudnikova predvidena lokacija izvajanja koncesijske dejavnosti, navedena v Obrazcu ponudbe, do najbližjega </w:t>
      </w:r>
      <w:r w:rsidRPr="00513CD6">
        <w:rPr>
          <w:rFonts w:cs="Arial"/>
          <w:bCs/>
          <w:szCs w:val="22"/>
        </w:rPr>
        <w:t>ustrezno označenega parkirnega mest osebnega vozila</w:t>
      </w:r>
      <w:r w:rsidRPr="00513CD6">
        <w:rPr>
          <w:rFonts w:cs="Arial"/>
          <w:szCs w:val="22"/>
        </w:rPr>
        <w:t xml:space="preserve">. </w:t>
      </w:r>
      <w:r w:rsidRPr="00513CD6">
        <w:rPr>
          <w:rFonts w:cs="Arial"/>
        </w:rPr>
        <w:t>Koncedent bo kot ustrezno dokazilo upošteval izračun razdalje z uporabe aplikacije »Google zemljevidi« s funkcijo »pešec-hoja« ali potrdilo izvajalca geodetskih storitev (izvajalec geodetskih storitev ni nujno tudi sodni izvedenec geodetske stroke).</w:t>
      </w:r>
    </w:p>
    <w:p w14:paraId="002A6628" w14:textId="77777777" w:rsidR="00C8437B" w:rsidRPr="00513CD6" w:rsidRDefault="00C8437B" w:rsidP="00C8437B">
      <w:pPr>
        <w:jc w:val="both"/>
        <w:rPr>
          <w:rFonts w:cs="Arial"/>
          <w:szCs w:val="22"/>
        </w:rPr>
      </w:pPr>
    </w:p>
    <w:p w14:paraId="759DCDA5" w14:textId="77777777" w:rsidR="00C8437B" w:rsidRPr="00513CD6" w:rsidRDefault="00C8437B" w:rsidP="009E6E8F">
      <w:pPr>
        <w:pStyle w:val="Naslov4"/>
        <w:numPr>
          <w:ilvl w:val="3"/>
          <w:numId w:val="13"/>
        </w:numPr>
        <w:rPr>
          <w:rFonts w:ascii="Arial" w:hAnsi="Arial" w:cs="Arial"/>
          <w:lang w:val="sl-SI"/>
        </w:rPr>
      </w:pPr>
      <w:r w:rsidRPr="00513CD6">
        <w:rPr>
          <w:rFonts w:ascii="Arial" w:hAnsi="Arial" w:cs="Arial"/>
          <w:lang w:val="sl-SI"/>
        </w:rPr>
        <w:t>Dostopnost do najbližje postaje javnega avtobusnega potniškega prometa</w:t>
      </w:r>
    </w:p>
    <w:p w14:paraId="41E71DDC" w14:textId="77777777" w:rsidR="00C8437B" w:rsidRPr="00513CD6" w:rsidRDefault="00C8437B" w:rsidP="00C8437B">
      <w:pPr>
        <w:jc w:val="both"/>
        <w:rPr>
          <w:rFonts w:cs="Arial"/>
        </w:rPr>
      </w:pPr>
    </w:p>
    <w:p w14:paraId="5A71525E" w14:textId="77777777" w:rsidR="00C8437B" w:rsidRPr="00513CD6" w:rsidRDefault="00C8437B" w:rsidP="00C8437B">
      <w:pPr>
        <w:jc w:val="both"/>
        <w:rPr>
          <w:rFonts w:cs="Arial"/>
        </w:rPr>
      </w:pPr>
      <w:r w:rsidRPr="00513CD6">
        <w:rPr>
          <w:rFonts w:cs="Arial"/>
        </w:rPr>
        <w:t xml:space="preserve">Oddaljenost </w:t>
      </w:r>
      <w:r w:rsidRPr="00513CD6">
        <w:rPr>
          <w:rFonts w:cs="Arial"/>
          <w:szCs w:val="22"/>
        </w:rPr>
        <w:t>od glavnega vhoda objekta, v katerem je ponudnikova predvidena lokacija izvajanja koncesijske dejavnosti, navedena v Obrazcu ponudbe</w:t>
      </w:r>
      <w:r w:rsidRPr="00513CD6">
        <w:rPr>
          <w:rFonts w:cs="Arial"/>
        </w:rPr>
        <w:t xml:space="preserve"> </w:t>
      </w:r>
      <w:r w:rsidRPr="00513CD6">
        <w:rPr>
          <w:rFonts w:cs="Arial"/>
          <w:szCs w:val="22"/>
        </w:rPr>
        <w:t xml:space="preserve">do </w:t>
      </w:r>
      <w:r w:rsidRPr="00513CD6">
        <w:rPr>
          <w:rFonts w:cs="Arial"/>
          <w:bCs/>
          <w:szCs w:val="22"/>
        </w:rPr>
        <w:t>najbližje postaje javnega avtobusnega potniškega prometa</w:t>
      </w:r>
      <w:r w:rsidRPr="00513CD6">
        <w:rPr>
          <w:rFonts w:cs="Arial"/>
        </w:rPr>
        <w:t xml:space="preserve"> je _________________________________ metrov hoje.</w:t>
      </w:r>
    </w:p>
    <w:p w14:paraId="4871CAFF" w14:textId="77777777" w:rsidR="00C8437B" w:rsidRPr="00513CD6" w:rsidRDefault="00C8437B" w:rsidP="00C8437B">
      <w:pPr>
        <w:jc w:val="both"/>
        <w:rPr>
          <w:rFonts w:cs="Arial"/>
        </w:rPr>
      </w:pPr>
    </w:p>
    <w:p w14:paraId="50857339" w14:textId="77777777" w:rsidR="00C8437B" w:rsidRPr="00513CD6" w:rsidRDefault="00C8437B" w:rsidP="00C8437B">
      <w:pPr>
        <w:rPr>
          <w:rFonts w:cs="Arial"/>
          <w:b/>
          <w:szCs w:val="22"/>
        </w:rPr>
      </w:pPr>
      <w:r w:rsidRPr="00513CD6">
        <w:rPr>
          <w:rFonts w:cs="Arial"/>
          <w:b/>
          <w:szCs w:val="22"/>
        </w:rPr>
        <w:t>Dokazilo:</w:t>
      </w:r>
    </w:p>
    <w:p w14:paraId="2AA242B3" w14:textId="77777777" w:rsidR="00C8437B" w:rsidRDefault="00C8437B" w:rsidP="00C8437B">
      <w:pPr>
        <w:ind w:right="-22"/>
        <w:jc w:val="both"/>
        <w:rPr>
          <w:rFonts w:cs="Arial"/>
        </w:rPr>
      </w:pPr>
      <w:r w:rsidRPr="00513CD6">
        <w:rPr>
          <w:rFonts w:cs="Arial"/>
          <w:szCs w:val="22"/>
        </w:rPr>
        <w:t xml:space="preserve">Ponudnik predloži dokazilo o izračunu razdalje (pešpot) od glavnega vhoda v objekt, kjer je ponudnikova predvidena lokacija izvajanja koncesijske dejavnosti, navedena v Obrazcu ponudbe, do </w:t>
      </w:r>
      <w:r w:rsidRPr="00513CD6">
        <w:rPr>
          <w:rFonts w:cs="Arial"/>
          <w:bCs/>
          <w:szCs w:val="22"/>
        </w:rPr>
        <w:t>najbližje postaje javnega avtobusnega potniškega prometa</w:t>
      </w:r>
      <w:r w:rsidRPr="00513CD6">
        <w:rPr>
          <w:rFonts w:cs="Arial"/>
          <w:szCs w:val="22"/>
        </w:rPr>
        <w:t>.</w:t>
      </w:r>
      <w:r w:rsidRPr="00513CD6">
        <w:rPr>
          <w:rFonts w:cs="Arial"/>
        </w:rPr>
        <w:t xml:space="preserve"> Koncedent bo kot ustrezno dokazilo upošteval izračun razdalje z uporabe aplikacije »Google zemljevidi« s funkcijo »pešec-hoja« ali potrdilo izvajalca geodetskih storitev (izvajalec geodetskih storitev ni nujno tudi sodni izvedenec geodetske stroke).</w:t>
      </w:r>
    </w:p>
    <w:p w14:paraId="029FC180" w14:textId="77777777" w:rsidR="00EC3106" w:rsidRPr="00513CD6" w:rsidRDefault="00EC3106" w:rsidP="00C8437B">
      <w:pPr>
        <w:ind w:right="-22"/>
        <w:jc w:val="both"/>
        <w:rPr>
          <w:rFonts w:cs="Arial"/>
          <w:szCs w:val="22"/>
        </w:rPr>
      </w:pPr>
    </w:p>
    <w:p w14:paraId="129966BF" w14:textId="77777777" w:rsidR="00C8437B" w:rsidRPr="00513CD6" w:rsidRDefault="00C8437B" w:rsidP="009E6E8F">
      <w:pPr>
        <w:pStyle w:val="Naslov3"/>
        <w:numPr>
          <w:ilvl w:val="2"/>
          <w:numId w:val="13"/>
        </w:numPr>
        <w:ind w:left="709" w:hanging="709"/>
        <w:rPr>
          <w:rFonts w:ascii="Arial" w:hAnsi="Arial" w:cs="Arial"/>
          <w:b/>
          <w:lang w:val="sl-SI"/>
        </w:rPr>
      </w:pPr>
      <w:bookmarkStart w:id="185" w:name="_Toc151372454"/>
      <w:bookmarkStart w:id="186" w:name="_Toc510075693"/>
      <w:bookmarkStart w:id="187" w:name="_Toc510080346"/>
      <w:bookmarkStart w:id="188" w:name="_Toc140152364"/>
      <w:bookmarkStart w:id="189" w:name="_Toc140152868"/>
      <w:bookmarkStart w:id="190" w:name="_Toc210225762"/>
      <w:bookmarkStart w:id="191" w:name="_Toc449092140"/>
      <w:r w:rsidRPr="00513CD6">
        <w:rPr>
          <w:rFonts w:ascii="Arial" w:hAnsi="Arial" w:cs="Arial"/>
          <w:b/>
          <w:lang w:val="sl-SI"/>
        </w:rPr>
        <w:lastRenderedPageBreak/>
        <w:t>Ugotovitve nadzornih postopkov iz 76. člena ZZDej pri ponudniku</w:t>
      </w:r>
      <w:bookmarkEnd w:id="185"/>
      <w:bookmarkEnd w:id="186"/>
      <w:bookmarkEnd w:id="187"/>
      <w:bookmarkEnd w:id="188"/>
      <w:bookmarkEnd w:id="189"/>
      <w:bookmarkEnd w:id="190"/>
    </w:p>
    <w:p w14:paraId="0F301A91" w14:textId="77777777" w:rsidR="00C8437B" w:rsidRPr="00513CD6" w:rsidRDefault="00C8437B" w:rsidP="00BD0C6F">
      <w:pPr>
        <w:ind w:right="-22"/>
        <w:rPr>
          <w:rFonts w:cs="Arial"/>
        </w:rPr>
      </w:pPr>
    </w:p>
    <w:p w14:paraId="4377D85C" w14:textId="77777777" w:rsidR="00C8437B" w:rsidRPr="00513CD6" w:rsidRDefault="00C8437B" w:rsidP="00C8437B">
      <w:pPr>
        <w:ind w:right="-22"/>
        <w:jc w:val="center"/>
        <w:rPr>
          <w:rFonts w:cs="Arial"/>
          <w:b/>
        </w:rPr>
      </w:pPr>
      <w:r w:rsidRPr="00513CD6">
        <w:rPr>
          <w:rFonts w:cs="Arial"/>
          <w:b/>
        </w:rPr>
        <w:t>IZJAVA</w:t>
      </w:r>
    </w:p>
    <w:p w14:paraId="67B4174A" w14:textId="77777777" w:rsidR="00C8437B" w:rsidRPr="00513CD6" w:rsidRDefault="00C8437B" w:rsidP="00C8437B">
      <w:pPr>
        <w:ind w:right="-22"/>
        <w:jc w:val="both"/>
        <w:rPr>
          <w:rFonts w:cs="Arial"/>
        </w:rPr>
      </w:pPr>
    </w:p>
    <w:p w14:paraId="02EE51DF" w14:textId="77777777" w:rsidR="00C8437B" w:rsidRPr="00513CD6" w:rsidRDefault="00C8437B" w:rsidP="00C8437B">
      <w:pPr>
        <w:ind w:right="-22"/>
        <w:jc w:val="both"/>
        <w:rPr>
          <w:rFonts w:cs="Arial"/>
        </w:rPr>
      </w:pPr>
    </w:p>
    <w:p w14:paraId="0BC77F47" w14:textId="77777777" w:rsidR="00C8437B" w:rsidRPr="00513CD6" w:rsidRDefault="00C8437B" w:rsidP="00C8437B">
      <w:pPr>
        <w:ind w:right="-22"/>
        <w:jc w:val="both"/>
        <w:rPr>
          <w:rFonts w:cs="Arial"/>
        </w:rPr>
      </w:pPr>
      <w:r w:rsidRPr="00513CD6">
        <w:rPr>
          <w:rFonts w:cs="Arial"/>
        </w:rPr>
        <w:t>Ponudnik _______________________________________(ime in priimek ponudnika) in odgovorni nosilec zdravstvene dejavnosti pri ponudniku</w:t>
      </w:r>
      <w:r w:rsidRPr="00513CD6">
        <w:rPr>
          <w:rFonts w:cs="Arial"/>
          <w:szCs w:val="22"/>
        </w:rPr>
        <w:t>_________________________________________</w:t>
      </w:r>
      <w:r w:rsidRPr="00513CD6">
        <w:rPr>
          <w:rFonts w:cs="Arial"/>
        </w:rPr>
        <w:t xml:space="preserve"> (ime in priimek predvidenega odgovornega nosilca zdravstvene dejavnosti)</w:t>
      </w:r>
    </w:p>
    <w:p w14:paraId="7F6A8129" w14:textId="77777777" w:rsidR="00C8437B" w:rsidRPr="00513CD6" w:rsidRDefault="00C8437B" w:rsidP="00C8437B">
      <w:pPr>
        <w:ind w:right="-22"/>
        <w:jc w:val="both"/>
        <w:rPr>
          <w:rFonts w:cs="Arial"/>
        </w:rPr>
      </w:pPr>
      <w:r w:rsidRPr="00513CD6">
        <w:rPr>
          <w:rFonts w:cs="Arial"/>
        </w:rPr>
        <w:t xml:space="preserve">izjavljava, </w:t>
      </w:r>
    </w:p>
    <w:p w14:paraId="33EA05D6" w14:textId="77777777" w:rsidR="00C8437B" w:rsidRPr="00513CD6" w:rsidRDefault="00C8437B" w:rsidP="00C8437B">
      <w:pPr>
        <w:ind w:right="-22"/>
        <w:jc w:val="both"/>
        <w:rPr>
          <w:rFonts w:cs="Arial"/>
        </w:rPr>
      </w:pPr>
    </w:p>
    <w:p w14:paraId="33EEA85A" w14:textId="1B41A215" w:rsidR="00C8437B" w:rsidRPr="00513CD6" w:rsidRDefault="00C8437B" w:rsidP="00C8437B">
      <w:pPr>
        <w:ind w:right="-22"/>
        <w:jc w:val="both"/>
        <w:rPr>
          <w:rFonts w:cs="Arial"/>
        </w:rPr>
      </w:pPr>
      <w:r w:rsidRPr="00513CD6">
        <w:rPr>
          <w:rFonts w:cs="Arial"/>
        </w:rPr>
        <w:t>da IMAVA</w:t>
      </w:r>
      <w:r w:rsidR="00A84806" w:rsidRPr="00513CD6">
        <w:rPr>
          <w:rFonts w:cs="Arial"/>
        </w:rPr>
        <w:t xml:space="preserve"> </w:t>
      </w:r>
      <w:r w:rsidRPr="00513CD6">
        <w:rPr>
          <w:rFonts w:cs="Arial"/>
        </w:rPr>
        <w:t>/</w:t>
      </w:r>
      <w:r w:rsidR="00A84806" w:rsidRPr="00513CD6">
        <w:rPr>
          <w:rFonts w:cs="Arial"/>
        </w:rPr>
        <w:t xml:space="preserve"> </w:t>
      </w:r>
      <w:r w:rsidRPr="00513CD6">
        <w:rPr>
          <w:rFonts w:cs="Arial"/>
        </w:rPr>
        <w:t>NIMAVA (</w:t>
      </w:r>
      <w:r w:rsidR="00A84806" w:rsidRPr="00513CD6">
        <w:rPr>
          <w:rFonts w:cs="Arial"/>
        </w:rPr>
        <w:t>obkroži</w:t>
      </w:r>
      <w:r w:rsidRPr="00513CD6">
        <w:rPr>
          <w:rFonts w:cs="Arial"/>
        </w:rPr>
        <w:t>) negativnih referenc v zvezi z opravljanjem nadzorstva po 76. členu ZZDej.</w:t>
      </w:r>
    </w:p>
    <w:p w14:paraId="2B67F062" w14:textId="77777777" w:rsidR="00C8437B" w:rsidRPr="00513CD6" w:rsidRDefault="00C8437B" w:rsidP="00C8437B">
      <w:pPr>
        <w:rPr>
          <w:rFonts w:cs="Arial"/>
        </w:rPr>
      </w:pPr>
    </w:p>
    <w:p w14:paraId="4D7DBBC3" w14:textId="77777777" w:rsidR="00C8437B" w:rsidRPr="00513CD6" w:rsidRDefault="00C8437B" w:rsidP="00C8437B">
      <w:pPr>
        <w:rPr>
          <w:rFonts w:cs="Arial"/>
        </w:rPr>
      </w:pPr>
      <w:r w:rsidRPr="00513CD6">
        <w:rPr>
          <w:rFonts w:cs="Arial"/>
        </w:rPr>
        <w:t>V _______________, dne __________.</w:t>
      </w:r>
    </w:p>
    <w:p w14:paraId="6B9911B6" w14:textId="77777777" w:rsidR="00C8437B" w:rsidRPr="00513CD6" w:rsidRDefault="00C8437B" w:rsidP="00C8437B">
      <w:pPr>
        <w:ind w:right="-22"/>
        <w:jc w:val="both"/>
        <w:rPr>
          <w:rFonts w:cs="Arial"/>
        </w:rPr>
      </w:pPr>
    </w:p>
    <w:p w14:paraId="45AF3F64" w14:textId="77777777" w:rsidR="00C8437B" w:rsidRPr="00513CD6" w:rsidRDefault="00C8437B" w:rsidP="00C8437B">
      <w:pPr>
        <w:ind w:right="-22"/>
        <w:jc w:val="both"/>
        <w:rPr>
          <w:rFonts w:cs="Arial"/>
          <w:szCs w:val="22"/>
        </w:rPr>
      </w:pPr>
    </w:p>
    <w:tbl>
      <w:tblPr>
        <w:tblStyle w:val="Tabelamrea"/>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437B" w:rsidRPr="00513CD6" w14:paraId="18001DAF" w14:textId="77777777" w:rsidTr="0062430A">
        <w:tc>
          <w:tcPr>
            <w:tcW w:w="4531" w:type="dxa"/>
          </w:tcPr>
          <w:p w14:paraId="6F1FB8B7" w14:textId="77777777" w:rsidR="00C8437B" w:rsidRPr="00513CD6" w:rsidRDefault="00C8437B" w:rsidP="0062430A">
            <w:pPr>
              <w:ind w:right="-22"/>
              <w:jc w:val="center"/>
              <w:rPr>
                <w:rFonts w:cs="Arial"/>
              </w:rPr>
            </w:pPr>
            <w:r w:rsidRPr="00513CD6">
              <w:rPr>
                <w:rFonts w:cs="Arial"/>
              </w:rPr>
              <w:t>ŽIG</w:t>
            </w:r>
          </w:p>
          <w:p w14:paraId="2EFE3912" w14:textId="77777777" w:rsidR="00C8437B" w:rsidRPr="00513CD6" w:rsidRDefault="00C8437B" w:rsidP="0062430A">
            <w:pPr>
              <w:ind w:right="-22"/>
              <w:jc w:val="center"/>
              <w:rPr>
                <w:rFonts w:cs="Arial"/>
              </w:rPr>
            </w:pPr>
            <w:r w:rsidRPr="00513CD6">
              <w:rPr>
                <w:rFonts w:cs="Arial"/>
              </w:rPr>
              <w:t>(če ga ponudnik uporablja)</w:t>
            </w:r>
          </w:p>
        </w:tc>
        <w:tc>
          <w:tcPr>
            <w:tcW w:w="4531" w:type="dxa"/>
          </w:tcPr>
          <w:p w14:paraId="69E0334A" w14:textId="77777777" w:rsidR="00C8437B" w:rsidRPr="00513CD6" w:rsidRDefault="00C8437B" w:rsidP="0062430A">
            <w:pPr>
              <w:ind w:right="-22"/>
              <w:jc w:val="center"/>
              <w:rPr>
                <w:rFonts w:cs="Arial"/>
              </w:rPr>
            </w:pPr>
            <w:r w:rsidRPr="00513CD6">
              <w:rPr>
                <w:rFonts w:cs="Arial"/>
              </w:rPr>
              <w:t>PONUDNIK:</w:t>
            </w:r>
          </w:p>
          <w:p w14:paraId="591C9039" w14:textId="77777777" w:rsidR="00C8437B" w:rsidRPr="00513CD6" w:rsidRDefault="00C8437B" w:rsidP="0062430A">
            <w:pPr>
              <w:ind w:right="-22"/>
              <w:jc w:val="center"/>
              <w:rPr>
                <w:rFonts w:cs="Arial"/>
              </w:rPr>
            </w:pPr>
            <w:r w:rsidRPr="00513CD6">
              <w:rPr>
                <w:rFonts w:cs="Arial"/>
              </w:rPr>
              <w:t>(podpis ponudnika)</w:t>
            </w:r>
          </w:p>
          <w:p w14:paraId="37D5BB97" w14:textId="77777777" w:rsidR="00C8437B" w:rsidRPr="00513CD6" w:rsidRDefault="00C8437B" w:rsidP="0062430A">
            <w:pPr>
              <w:ind w:right="-22"/>
              <w:jc w:val="center"/>
              <w:rPr>
                <w:rFonts w:cs="Arial"/>
              </w:rPr>
            </w:pPr>
          </w:p>
          <w:p w14:paraId="77D09564" w14:textId="77777777" w:rsidR="00C8437B" w:rsidRPr="00513CD6" w:rsidRDefault="00C8437B" w:rsidP="00BD0C6F">
            <w:pPr>
              <w:ind w:right="-22"/>
              <w:rPr>
                <w:rFonts w:cs="Arial"/>
              </w:rPr>
            </w:pPr>
          </w:p>
        </w:tc>
      </w:tr>
      <w:tr w:rsidR="00C8437B" w:rsidRPr="00513CD6" w14:paraId="5D048917" w14:textId="77777777" w:rsidTr="0062430A">
        <w:tc>
          <w:tcPr>
            <w:tcW w:w="4531" w:type="dxa"/>
          </w:tcPr>
          <w:p w14:paraId="577F7BE5" w14:textId="77777777" w:rsidR="00C8437B" w:rsidRPr="00513CD6" w:rsidRDefault="00C8437B" w:rsidP="0062430A">
            <w:pPr>
              <w:ind w:right="-22"/>
              <w:jc w:val="both"/>
              <w:rPr>
                <w:rFonts w:cs="Arial"/>
              </w:rPr>
            </w:pPr>
          </w:p>
        </w:tc>
        <w:tc>
          <w:tcPr>
            <w:tcW w:w="4531" w:type="dxa"/>
          </w:tcPr>
          <w:p w14:paraId="50C0D84E" w14:textId="77777777" w:rsidR="00C8437B" w:rsidRPr="00513CD6" w:rsidRDefault="00C8437B" w:rsidP="0062430A">
            <w:pPr>
              <w:jc w:val="center"/>
              <w:rPr>
                <w:rFonts w:cs="Arial"/>
              </w:rPr>
            </w:pPr>
            <w:r w:rsidRPr="00513CD6">
              <w:rPr>
                <w:rFonts w:cs="Arial"/>
              </w:rPr>
              <w:t>ODGOVORNI NOSILEC ZDRAVSTVENE DEJAVNOSTI:</w:t>
            </w:r>
          </w:p>
          <w:p w14:paraId="1137198E" w14:textId="77777777" w:rsidR="00C8437B" w:rsidRPr="00513CD6" w:rsidRDefault="00C8437B" w:rsidP="0062430A">
            <w:pPr>
              <w:jc w:val="center"/>
              <w:rPr>
                <w:rFonts w:cs="Arial"/>
              </w:rPr>
            </w:pPr>
            <w:r w:rsidRPr="00513CD6">
              <w:rPr>
                <w:rFonts w:cs="Arial"/>
              </w:rPr>
              <w:t>(podpis predvidenega odgovornega nosilca zdravstvene dejavnosti pri pravni osebi)</w:t>
            </w:r>
          </w:p>
          <w:p w14:paraId="09DC21AC" w14:textId="77777777" w:rsidR="00C8437B" w:rsidRPr="00513CD6" w:rsidRDefault="00C8437B" w:rsidP="0062430A">
            <w:pPr>
              <w:ind w:right="-22"/>
              <w:jc w:val="center"/>
              <w:rPr>
                <w:rFonts w:cs="Arial"/>
              </w:rPr>
            </w:pPr>
          </w:p>
        </w:tc>
      </w:tr>
    </w:tbl>
    <w:p w14:paraId="09C142BB" w14:textId="77777777" w:rsidR="009B51D7" w:rsidRDefault="009B51D7" w:rsidP="00C8437B">
      <w:pPr>
        <w:pStyle w:val="Telobesedila2"/>
        <w:ind w:right="-22"/>
        <w:rPr>
          <w:rFonts w:ascii="Arial" w:hAnsi="Arial" w:cs="Arial"/>
          <w:sz w:val="22"/>
          <w:lang w:val="sl-SI"/>
        </w:rPr>
      </w:pPr>
    </w:p>
    <w:p w14:paraId="2000F175" w14:textId="77777777" w:rsidR="0080145E" w:rsidRDefault="0080145E" w:rsidP="00C8437B">
      <w:pPr>
        <w:pStyle w:val="Telobesedila2"/>
        <w:ind w:right="-22"/>
        <w:rPr>
          <w:rFonts w:ascii="Arial" w:hAnsi="Arial" w:cs="Arial"/>
          <w:sz w:val="22"/>
          <w:lang w:val="sl-SI"/>
        </w:rPr>
      </w:pPr>
    </w:p>
    <w:p w14:paraId="4401C02B" w14:textId="77777777" w:rsidR="0080145E" w:rsidRDefault="0080145E" w:rsidP="00C8437B">
      <w:pPr>
        <w:pStyle w:val="Telobesedila2"/>
        <w:ind w:right="-22"/>
        <w:rPr>
          <w:rFonts w:ascii="Arial" w:hAnsi="Arial" w:cs="Arial"/>
          <w:sz w:val="22"/>
          <w:lang w:val="sl-SI"/>
        </w:rPr>
      </w:pPr>
    </w:p>
    <w:p w14:paraId="0697D7D8" w14:textId="77777777" w:rsidR="0080145E" w:rsidRDefault="0080145E" w:rsidP="00C8437B">
      <w:pPr>
        <w:pStyle w:val="Telobesedila2"/>
        <w:ind w:right="-22"/>
        <w:rPr>
          <w:rFonts w:ascii="Arial" w:hAnsi="Arial" w:cs="Arial"/>
          <w:sz w:val="22"/>
          <w:lang w:val="sl-SI"/>
        </w:rPr>
      </w:pPr>
    </w:p>
    <w:p w14:paraId="4E4432A6" w14:textId="77777777" w:rsidR="0080145E" w:rsidRDefault="0080145E" w:rsidP="00C8437B">
      <w:pPr>
        <w:pStyle w:val="Telobesedila2"/>
        <w:ind w:right="-22"/>
        <w:rPr>
          <w:rFonts w:ascii="Arial" w:hAnsi="Arial" w:cs="Arial"/>
          <w:sz w:val="22"/>
          <w:lang w:val="sl-SI"/>
        </w:rPr>
      </w:pPr>
    </w:p>
    <w:p w14:paraId="088573BF" w14:textId="77777777" w:rsidR="0080145E" w:rsidRDefault="0080145E" w:rsidP="00C8437B">
      <w:pPr>
        <w:pStyle w:val="Telobesedila2"/>
        <w:ind w:right="-22"/>
        <w:rPr>
          <w:rFonts w:ascii="Arial" w:hAnsi="Arial" w:cs="Arial"/>
          <w:sz w:val="22"/>
          <w:lang w:val="sl-SI"/>
        </w:rPr>
      </w:pPr>
    </w:p>
    <w:p w14:paraId="065861A0" w14:textId="77777777" w:rsidR="0080145E" w:rsidRDefault="0080145E" w:rsidP="00C8437B">
      <w:pPr>
        <w:pStyle w:val="Telobesedila2"/>
        <w:ind w:right="-22"/>
        <w:rPr>
          <w:rFonts w:ascii="Arial" w:hAnsi="Arial" w:cs="Arial"/>
          <w:sz w:val="22"/>
          <w:lang w:val="sl-SI"/>
        </w:rPr>
      </w:pPr>
    </w:p>
    <w:p w14:paraId="306E582B" w14:textId="77777777" w:rsidR="0080145E" w:rsidRDefault="0080145E" w:rsidP="00C8437B">
      <w:pPr>
        <w:pStyle w:val="Telobesedila2"/>
        <w:ind w:right="-22"/>
        <w:rPr>
          <w:rFonts w:ascii="Arial" w:hAnsi="Arial" w:cs="Arial"/>
          <w:sz w:val="22"/>
          <w:lang w:val="sl-SI"/>
        </w:rPr>
      </w:pPr>
    </w:p>
    <w:p w14:paraId="01AC46DD" w14:textId="77777777" w:rsidR="0080145E" w:rsidRDefault="0080145E" w:rsidP="00C8437B">
      <w:pPr>
        <w:pStyle w:val="Telobesedila2"/>
        <w:ind w:right="-22"/>
        <w:rPr>
          <w:rFonts w:ascii="Arial" w:hAnsi="Arial" w:cs="Arial"/>
          <w:sz w:val="22"/>
          <w:lang w:val="sl-SI"/>
        </w:rPr>
      </w:pPr>
    </w:p>
    <w:p w14:paraId="6438CFCC" w14:textId="77777777" w:rsidR="0080145E" w:rsidRDefault="0080145E" w:rsidP="00C8437B">
      <w:pPr>
        <w:pStyle w:val="Telobesedila2"/>
        <w:ind w:right="-22"/>
        <w:rPr>
          <w:rFonts w:ascii="Arial" w:hAnsi="Arial" w:cs="Arial"/>
          <w:sz w:val="22"/>
          <w:lang w:val="sl-SI"/>
        </w:rPr>
      </w:pPr>
    </w:p>
    <w:p w14:paraId="79C2DAA2" w14:textId="77777777" w:rsidR="0080145E" w:rsidRDefault="0080145E" w:rsidP="00C8437B">
      <w:pPr>
        <w:pStyle w:val="Telobesedila2"/>
        <w:ind w:right="-22"/>
        <w:rPr>
          <w:rFonts w:ascii="Arial" w:hAnsi="Arial" w:cs="Arial"/>
          <w:sz w:val="22"/>
          <w:lang w:val="sl-SI"/>
        </w:rPr>
      </w:pPr>
    </w:p>
    <w:p w14:paraId="4D79E315" w14:textId="77777777" w:rsidR="0080145E" w:rsidRDefault="0080145E" w:rsidP="00C8437B">
      <w:pPr>
        <w:pStyle w:val="Telobesedila2"/>
        <w:ind w:right="-22"/>
        <w:rPr>
          <w:rFonts w:ascii="Arial" w:hAnsi="Arial" w:cs="Arial"/>
          <w:sz w:val="22"/>
          <w:lang w:val="sl-SI"/>
        </w:rPr>
      </w:pPr>
    </w:p>
    <w:p w14:paraId="74CD7773" w14:textId="77777777" w:rsidR="0080145E" w:rsidRDefault="0080145E" w:rsidP="00C8437B">
      <w:pPr>
        <w:pStyle w:val="Telobesedila2"/>
        <w:ind w:right="-22"/>
        <w:rPr>
          <w:rFonts w:ascii="Arial" w:hAnsi="Arial" w:cs="Arial"/>
          <w:sz w:val="22"/>
          <w:lang w:val="sl-SI"/>
        </w:rPr>
      </w:pPr>
    </w:p>
    <w:p w14:paraId="519A4E44" w14:textId="77777777" w:rsidR="0080145E" w:rsidRDefault="0080145E" w:rsidP="00C8437B">
      <w:pPr>
        <w:pStyle w:val="Telobesedila2"/>
        <w:ind w:right="-22"/>
        <w:rPr>
          <w:rFonts w:ascii="Arial" w:hAnsi="Arial" w:cs="Arial"/>
          <w:sz w:val="22"/>
          <w:lang w:val="sl-SI"/>
        </w:rPr>
      </w:pPr>
    </w:p>
    <w:p w14:paraId="09588045" w14:textId="77777777" w:rsidR="0080145E" w:rsidRDefault="0080145E" w:rsidP="00C8437B">
      <w:pPr>
        <w:pStyle w:val="Telobesedila2"/>
        <w:ind w:right="-22"/>
        <w:rPr>
          <w:rFonts w:ascii="Arial" w:hAnsi="Arial" w:cs="Arial"/>
          <w:sz w:val="22"/>
          <w:lang w:val="sl-SI"/>
        </w:rPr>
      </w:pPr>
    </w:p>
    <w:p w14:paraId="5CCB3F5F" w14:textId="77777777" w:rsidR="0080145E" w:rsidRDefault="0080145E" w:rsidP="00C8437B">
      <w:pPr>
        <w:pStyle w:val="Telobesedila2"/>
        <w:ind w:right="-22"/>
        <w:rPr>
          <w:rFonts w:ascii="Arial" w:hAnsi="Arial" w:cs="Arial"/>
          <w:sz w:val="22"/>
          <w:lang w:val="sl-SI"/>
        </w:rPr>
      </w:pPr>
    </w:p>
    <w:p w14:paraId="600BF78A" w14:textId="77777777" w:rsidR="0080145E" w:rsidRDefault="0080145E" w:rsidP="00C8437B">
      <w:pPr>
        <w:pStyle w:val="Telobesedila2"/>
        <w:ind w:right="-22"/>
        <w:rPr>
          <w:rFonts w:ascii="Arial" w:hAnsi="Arial" w:cs="Arial"/>
          <w:sz w:val="22"/>
          <w:lang w:val="sl-SI"/>
        </w:rPr>
      </w:pPr>
    </w:p>
    <w:p w14:paraId="0CCAA176" w14:textId="77777777" w:rsidR="0080145E" w:rsidRDefault="0080145E" w:rsidP="00C8437B">
      <w:pPr>
        <w:pStyle w:val="Telobesedila2"/>
        <w:ind w:right="-22"/>
        <w:rPr>
          <w:rFonts w:ascii="Arial" w:hAnsi="Arial" w:cs="Arial"/>
          <w:sz w:val="22"/>
          <w:lang w:val="sl-SI"/>
        </w:rPr>
      </w:pPr>
    </w:p>
    <w:p w14:paraId="4A64D973" w14:textId="77777777" w:rsidR="0080145E" w:rsidRDefault="0080145E" w:rsidP="00C8437B">
      <w:pPr>
        <w:pStyle w:val="Telobesedila2"/>
        <w:ind w:right="-22"/>
        <w:rPr>
          <w:rFonts w:ascii="Arial" w:hAnsi="Arial" w:cs="Arial"/>
          <w:sz w:val="22"/>
          <w:lang w:val="sl-SI"/>
        </w:rPr>
      </w:pPr>
    </w:p>
    <w:p w14:paraId="0598442B" w14:textId="77777777" w:rsidR="0080145E" w:rsidRDefault="0080145E" w:rsidP="00C8437B">
      <w:pPr>
        <w:pStyle w:val="Telobesedila2"/>
        <w:ind w:right="-22"/>
        <w:rPr>
          <w:rFonts w:ascii="Arial" w:hAnsi="Arial" w:cs="Arial"/>
          <w:sz w:val="22"/>
          <w:lang w:val="sl-SI"/>
        </w:rPr>
      </w:pPr>
    </w:p>
    <w:p w14:paraId="2C5DE3F1" w14:textId="77777777" w:rsidR="0080145E" w:rsidRDefault="0080145E" w:rsidP="00C8437B">
      <w:pPr>
        <w:pStyle w:val="Telobesedila2"/>
        <w:ind w:right="-22"/>
        <w:rPr>
          <w:rFonts w:ascii="Arial" w:hAnsi="Arial" w:cs="Arial"/>
          <w:sz w:val="22"/>
          <w:lang w:val="sl-SI"/>
        </w:rPr>
      </w:pPr>
    </w:p>
    <w:p w14:paraId="353F40D6" w14:textId="77777777" w:rsidR="0080145E" w:rsidRDefault="0080145E" w:rsidP="00C8437B">
      <w:pPr>
        <w:pStyle w:val="Telobesedila2"/>
        <w:ind w:right="-22"/>
        <w:rPr>
          <w:rFonts w:ascii="Arial" w:hAnsi="Arial" w:cs="Arial"/>
          <w:sz w:val="22"/>
          <w:lang w:val="sl-SI"/>
        </w:rPr>
      </w:pPr>
    </w:p>
    <w:p w14:paraId="613BB26E" w14:textId="77777777" w:rsidR="0080145E" w:rsidRDefault="0080145E" w:rsidP="00C8437B">
      <w:pPr>
        <w:pStyle w:val="Telobesedila2"/>
        <w:ind w:right="-22"/>
        <w:rPr>
          <w:rFonts w:ascii="Arial" w:hAnsi="Arial" w:cs="Arial"/>
          <w:sz w:val="22"/>
          <w:lang w:val="sl-SI"/>
        </w:rPr>
      </w:pPr>
    </w:p>
    <w:p w14:paraId="659C6E7B" w14:textId="77777777" w:rsidR="0080145E" w:rsidRDefault="0080145E" w:rsidP="00C8437B">
      <w:pPr>
        <w:pStyle w:val="Telobesedila2"/>
        <w:ind w:right="-22"/>
        <w:rPr>
          <w:rFonts w:ascii="Arial" w:hAnsi="Arial" w:cs="Arial"/>
          <w:sz w:val="22"/>
          <w:lang w:val="sl-SI"/>
        </w:rPr>
      </w:pPr>
    </w:p>
    <w:p w14:paraId="033A947C" w14:textId="77777777" w:rsidR="0080145E" w:rsidRDefault="0080145E" w:rsidP="00C8437B">
      <w:pPr>
        <w:pStyle w:val="Telobesedila2"/>
        <w:ind w:right="-22"/>
        <w:rPr>
          <w:rFonts w:ascii="Arial" w:hAnsi="Arial" w:cs="Arial"/>
          <w:sz w:val="22"/>
          <w:lang w:val="sl-SI"/>
        </w:rPr>
      </w:pPr>
    </w:p>
    <w:p w14:paraId="78F202F4" w14:textId="77777777" w:rsidR="0080145E" w:rsidRDefault="0080145E" w:rsidP="00C8437B">
      <w:pPr>
        <w:pStyle w:val="Telobesedila2"/>
        <w:ind w:right="-22"/>
        <w:rPr>
          <w:rFonts w:ascii="Arial" w:hAnsi="Arial" w:cs="Arial"/>
          <w:sz w:val="22"/>
          <w:lang w:val="sl-SI"/>
        </w:rPr>
      </w:pPr>
    </w:p>
    <w:p w14:paraId="5F1A76BA" w14:textId="77777777" w:rsidR="0080145E" w:rsidRDefault="0080145E" w:rsidP="00C8437B">
      <w:pPr>
        <w:pStyle w:val="Telobesedila2"/>
        <w:ind w:right="-22"/>
        <w:rPr>
          <w:rFonts w:ascii="Arial" w:hAnsi="Arial" w:cs="Arial"/>
          <w:sz w:val="22"/>
          <w:lang w:val="sl-SI"/>
        </w:rPr>
      </w:pPr>
    </w:p>
    <w:p w14:paraId="3854CA81" w14:textId="77777777" w:rsidR="0080145E" w:rsidRDefault="0080145E" w:rsidP="00C8437B">
      <w:pPr>
        <w:pStyle w:val="Telobesedila2"/>
        <w:ind w:right="-22"/>
        <w:rPr>
          <w:rFonts w:ascii="Arial" w:hAnsi="Arial" w:cs="Arial"/>
          <w:sz w:val="22"/>
          <w:lang w:val="sl-SI"/>
        </w:rPr>
      </w:pPr>
    </w:p>
    <w:p w14:paraId="54BE1B61" w14:textId="77777777" w:rsidR="0080145E" w:rsidRPr="00513CD6" w:rsidRDefault="0080145E" w:rsidP="00C8437B">
      <w:pPr>
        <w:pStyle w:val="Telobesedila2"/>
        <w:ind w:right="-22"/>
        <w:rPr>
          <w:rFonts w:ascii="Arial" w:hAnsi="Arial" w:cs="Arial"/>
          <w:sz w:val="22"/>
          <w:lang w:val="sl-SI"/>
        </w:rPr>
      </w:pPr>
    </w:p>
    <w:p w14:paraId="7843AB8F" w14:textId="77777777" w:rsidR="00C8437B" w:rsidRPr="00513CD6" w:rsidRDefault="00C8437B" w:rsidP="009E6E8F">
      <w:pPr>
        <w:pStyle w:val="Naslov1"/>
        <w:numPr>
          <w:ilvl w:val="0"/>
          <w:numId w:val="13"/>
        </w:numPr>
        <w:rPr>
          <w:rFonts w:ascii="Arial" w:hAnsi="Arial" w:cs="Arial"/>
          <w:lang w:val="sl-SI"/>
        </w:rPr>
      </w:pPr>
      <w:bookmarkStart w:id="192" w:name="_Toc151372468"/>
      <w:bookmarkStart w:id="193" w:name="_Toc140152905"/>
      <w:bookmarkStart w:id="194" w:name="_Toc210225763"/>
      <w:bookmarkEnd w:id="191"/>
      <w:r w:rsidRPr="00513CD6">
        <w:rPr>
          <w:rFonts w:ascii="Arial" w:hAnsi="Arial" w:cs="Arial"/>
          <w:lang w:val="sl-SI"/>
        </w:rPr>
        <w:lastRenderedPageBreak/>
        <w:t>VZOREC KONCESIJSKE POGODBE</w:t>
      </w:r>
      <w:bookmarkEnd w:id="192"/>
      <w:bookmarkEnd w:id="193"/>
      <w:bookmarkEnd w:id="194"/>
      <w:r w:rsidRPr="00513CD6">
        <w:rPr>
          <w:rFonts w:ascii="Arial" w:hAnsi="Arial" w:cs="Arial"/>
          <w:lang w:val="sl-SI"/>
        </w:rPr>
        <w:t xml:space="preserve"> </w:t>
      </w:r>
    </w:p>
    <w:p w14:paraId="57198F79" w14:textId="77777777" w:rsidR="00C8437B" w:rsidRPr="00513CD6" w:rsidRDefault="00C8437B" w:rsidP="00C8437B">
      <w:pPr>
        <w:rPr>
          <w:rFonts w:cs="Arial"/>
          <w:b/>
        </w:rPr>
      </w:pPr>
    </w:p>
    <w:p w14:paraId="0AA1FEFC" w14:textId="3F1700F9" w:rsidR="00C8437B" w:rsidRPr="00513CD6" w:rsidRDefault="00C8437B" w:rsidP="009E6E8F">
      <w:pPr>
        <w:pStyle w:val="Naslov2"/>
        <w:numPr>
          <w:ilvl w:val="1"/>
          <w:numId w:val="13"/>
        </w:numPr>
        <w:ind w:left="709" w:hanging="709"/>
        <w:rPr>
          <w:rFonts w:ascii="Arial" w:hAnsi="Arial" w:cs="Arial"/>
          <w:bdr w:val="single" w:sz="4" w:space="0" w:color="auto"/>
          <w:lang w:val="sl-SI"/>
        </w:rPr>
      </w:pPr>
      <w:bookmarkStart w:id="195" w:name="_Toc140152906"/>
      <w:bookmarkStart w:id="196" w:name="_Toc151372469"/>
      <w:bookmarkStart w:id="197" w:name="_Toc210225764"/>
      <w:r w:rsidRPr="00513CD6">
        <w:rPr>
          <w:rFonts w:ascii="Arial" w:hAnsi="Arial" w:cs="Arial"/>
          <w:lang w:val="sl-SI"/>
        </w:rPr>
        <w:t>VZOREC KONCESIJSKE POGODBE KONCESIJA A</w:t>
      </w:r>
      <w:r w:rsidRPr="00513CD6">
        <w:rPr>
          <w:rFonts w:ascii="Arial" w:hAnsi="Arial" w:cs="Arial"/>
          <w:lang w:val="sl-SI"/>
        </w:rPr>
        <w:tab/>
      </w:r>
      <w:r w:rsidRPr="00513CD6">
        <w:rPr>
          <w:rFonts w:ascii="Arial" w:hAnsi="Arial" w:cs="Arial"/>
          <w:bdr w:val="single" w:sz="4" w:space="0" w:color="auto"/>
          <w:lang w:val="sl-SI"/>
        </w:rPr>
        <w:t>POG-A</w:t>
      </w:r>
      <w:bookmarkEnd w:id="195"/>
      <w:bookmarkEnd w:id="196"/>
      <w:bookmarkEnd w:id="197"/>
    </w:p>
    <w:p w14:paraId="7BAAF6DB" w14:textId="77777777" w:rsidR="00FE453D" w:rsidRPr="00513CD6" w:rsidRDefault="00FE453D" w:rsidP="00FE453D">
      <w:pPr>
        <w:rPr>
          <w:lang w:eastAsia="en-US"/>
        </w:rPr>
      </w:pPr>
    </w:p>
    <w:p w14:paraId="119971B4" w14:textId="77777777" w:rsidR="00FE453D" w:rsidRPr="00513CD6" w:rsidRDefault="00FE453D" w:rsidP="00FE453D">
      <w:pPr>
        <w:rPr>
          <w:lang w:eastAsia="en-US"/>
        </w:rPr>
      </w:pPr>
    </w:p>
    <w:p w14:paraId="2485BEA2" w14:textId="77777777" w:rsidR="0026535B" w:rsidRPr="004E3E6A" w:rsidRDefault="0026535B" w:rsidP="0026535B">
      <w:pPr>
        <w:jc w:val="both"/>
        <w:rPr>
          <w:rFonts w:cs="Arial"/>
          <w:b/>
        </w:rPr>
      </w:pPr>
    </w:p>
    <w:p w14:paraId="39EF2531" w14:textId="77777777" w:rsidR="0026535B" w:rsidRPr="004E3E6A" w:rsidRDefault="0026535B" w:rsidP="009E6E8F">
      <w:pPr>
        <w:pStyle w:val="Odstavekseznama"/>
        <w:numPr>
          <w:ilvl w:val="0"/>
          <w:numId w:val="36"/>
        </w:numPr>
        <w:ind w:left="284" w:hanging="284"/>
        <w:jc w:val="both"/>
        <w:rPr>
          <w:rFonts w:ascii="Arial" w:hAnsi="Arial" w:cs="Arial"/>
          <w:sz w:val="22"/>
          <w:szCs w:val="22"/>
          <w:lang w:val="sl-SI"/>
        </w:rPr>
      </w:pPr>
      <w:r w:rsidRPr="004E3E6A">
        <w:rPr>
          <w:rFonts w:ascii="Arial" w:hAnsi="Arial" w:cs="Arial"/>
          <w:b/>
          <w:sz w:val="22"/>
          <w:szCs w:val="22"/>
          <w:lang w:val="sl-SI"/>
        </w:rPr>
        <w:t xml:space="preserve">Občina Vrhnika, </w:t>
      </w:r>
      <w:r w:rsidRPr="004E3E6A">
        <w:rPr>
          <w:rFonts w:ascii="Arial" w:hAnsi="Arial" w:cs="Arial"/>
          <w:sz w:val="22"/>
          <w:szCs w:val="22"/>
          <w:lang w:val="sl-SI"/>
        </w:rPr>
        <w:t xml:space="preserve">Tržaška cesta 1, 1360 Vrhnika, ki jo zastopa župan Danijel Cukjati (v nadaljevanju </w:t>
      </w:r>
      <w:r w:rsidRPr="004E3E6A">
        <w:rPr>
          <w:rFonts w:ascii="Arial" w:hAnsi="Arial" w:cs="Arial"/>
          <w:b/>
          <w:sz w:val="22"/>
          <w:szCs w:val="22"/>
          <w:lang w:val="sl-SI"/>
        </w:rPr>
        <w:t>koncedent</w:t>
      </w:r>
      <w:r w:rsidRPr="004E3E6A">
        <w:rPr>
          <w:rFonts w:ascii="Arial" w:hAnsi="Arial" w:cs="Arial"/>
          <w:sz w:val="22"/>
          <w:szCs w:val="22"/>
          <w:lang w:val="sl-SI"/>
        </w:rPr>
        <w:t>)</w:t>
      </w:r>
    </w:p>
    <w:p w14:paraId="2672A890" w14:textId="77777777" w:rsidR="0026535B" w:rsidRPr="004E3E6A" w:rsidRDefault="0026535B" w:rsidP="0026535B">
      <w:pPr>
        <w:ind w:left="360"/>
        <w:jc w:val="both"/>
        <w:rPr>
          <w:rFonts w:cs="Arial"/>
          <w:b/>
          <w:szCs w:val="22"/>
        </w:rPr>
      </w:pPr>
    </w:p>
    <w:p w14:paraId="17B95509" w14:textId="77777777" w:rsidR="0026535B" w:rsidRPr="004E3E6A" w:rsidRDefault="0026535B" w:rsidP="0026535B">
      <w:pPr>
        <w:jc w:val="both"/>
        <w:rPr>
          <w:rFonts w:cs="Arial"/>
          <w:szCs w:val="22"/>
        </w:rPr>
      </w:pPr>
      <w:r w:rsidRPr="004E3E6A">
        <w:rPr>
          <w:rFonts w:cs="Arial"/>
          <w:szCs w:val="22"/>
        </w:rPr>
        <w:t>ID za DDV: SI43542204</w:t>
      </w:r>
    </w:p>
    <w:p w14:paraId="3C000101" w14:textId="77777777" w:rsidR="0026535B" w:rsidRPr="004E3E6A" w:rsidRDefault="0026535B" w:rsidP="0026535B">
      <w:pPr>
        <w:jc w:val="both"/>
        <w:rPr>
          <w:rFonts w:cs="Arial"/>
          <w:szCs w:val="22"/>
        </w:rPr>
      </w:pPr>
      <w:r w:rsidRPr="004E3E6A">
        <w:rPr>
          <w:rFonts w:cs="Arial"/>
          <w:szCs w:val="22"/>
        </w:rPr>
        <w:t>matična številka: 5883407000</w:t>
      </w:r>
    </w:p>
    <w:p w14:paraId="673348D2" w14:textId="77777777" w:rsidR="0026535B" w:rsidRPr="004E3E6A" w:rsidRDefault="0026535B" w:rsidP="0026535B">
      <w:pPr>
        <w:jc w:val="both"/>
        <w:rPr>
          <w:rFonts w:cs="Arial"/>
          <w:szCs w:val="22"/>
        </w:rPr>
      </w:pPr>
    </w:p>
    <w:p w14:paraId="357D88BD" w14:textId="77777777" w:rsidR="0026535B" w:rsidRPr="004E3E6A" w:rsidRDefault="0026535B" w:rsidP="0026535B">
      <w:pPr>
        <w:jc w:val="both"/>
        <w:rPr>
          <w:rFonts w:cs="Arial"/>
          <w:szCs w:val="22"/>
        </w:rPr>
      </w:pPr>
      <w:r w:rsidRPr="004E3E6A">
        <w:rPr>
          <w:rFonts w:cs="Arial"/>
          <w:szCs w:val="22"/>
        </w:rPr>
        <w:t>in</w:t>
      </w:r>
    </w:p>
    <w:p w14:paraId="2BF39C71" w14:textId="77777777" w:rsidR="0026535B" w:rsidRPr="004E3E6A" w:rsidRDefault="0026535B" w:rsidP="0026535B">
      <w:pPr>
        <w:ind w:left="284"/>
        <w:jc w:val="both"/>
        <w:rPr>
          <w:rFonts w:cs="Arial"/>
          <w:szCs w:val="22"/>
        </w:rPr>
      </w:pPr>
    </w:p>
    <w:p w14:paraId="3BC57677" w14:textId="77777777" w:rsidR="0026535B" w:rsidRPr="004E3E6A" w:rsidRDefault="0026535B" w:rsidP="009E6E8F">
      <w:pPr>
        <w:pStyle w:val="Odstavekseznama"/>
        <w:numPr>
          <w:ilvl w:val="0"/>
          <w:numId w:val="36"/>
        </w:numPr>
        <w:ind w:left="284" w:hanging="284"/>
        <w:jc w:val="both"/>
        <w:rPr>
          <w:rFonts w:ascii="Arial" w:hAnsi="Arial" w:cs="Arial"/>
          <w:bCs/>
          <w:sz w:val="22"/>
          <w:szCs w:val="22"/>
          <w:lang w:val="sl-SI"/>
        </w:rPr>
      </w:pPr>
      <w:r w:rsidRPr="004E3E6A">
        <w:rPr>
          <w:rFonts w:ascii="Arial" w:hAnsi="Arial" w:cs="Arial"/>
          <w:bCs/>
          <w:sz w:val="22"/>
          <w:szCs w:val="22"/>
          <w:lang w:val="sl-SI"/>
        </w:rPr>
        <w:t>______________________________________________________________________</w:t>
      </w:r>
    </w:p>
    <w:p w14:paraId="215E7DC9" w14:textId="77777777" w:rsidR="0026535B" w:rsidRPr="004E3E6A" w:rsidRDefault="0026535B" w:rsidP="0026535B">
      <w:pPr>
        <w:ind w:left="360"/>
        <w:jc w:val="both"/>
        <w:rPr>
          <w:rFonts w:cs="Arial"/>
          <w:b/>
          <w:szCs w:val="22"/>
        </w:rPr>
      </w:pPr>
    </w:p>
    <w:p w14:paraId="410C5798" w14:textId="77777777" w:rsidR="0026535B" w:rsidRPr="004E3E6A" w:rsidRDefault="0026535B" w:rsidP="0026535B">
      <w:pPr>
        <w:jc w:val="both"/>
        <w:rPr>
          <w:rFonts w:cs="Arial"/>
          <w:szCs w:val="22"/>
        </w:rPr>
      </w:pPr>
      <w:r w:rsidRPr="004E3E6A">
        <w:rPr>
          <w:rFonts w:cs="Arial"/>
          <w:szCs w:val="22"/>
        </w:rPr>
        <w:t xml:space="preserve">(v nadaljevanju </w:t>
      </w:r>
      <w:r w:rsidRPr="004E3E6A">
        <w:rPr>
          <w:rFonts w:cs="Arial"/>
          <w:b/>
          <w:szCs w:val="22"/>
        </w:rPr>
        <w:t>koncesionar</w:t>
      </w:r>
      <w:r w:rsidRPr="004E3E6A">
        <w:rPr>
          <w:rFonts w:cs="Arial"/>
          <w:szCs w:val="22"/>
        </w:rPr>
        <w:t>)</w:t>
      </w:r>
    </w:p>
    <w:p w14:paraId="11893851" w14:textId="77777777" w:rsidR="0026535B" w:rsidRPr="004E3E6A" w:rsidRDefault="0026535B" w:rsidP="0026535B">
      <w:pPr>
        <w:jc w:val="both"/>
        <w:rPr>
          <w:rFonts w:cs="Arial"/>
          <w:szCs w:val="22"/>
        </w:rPr>
      </w:pPr>
      <w:r w:rsidRPr="004E3E6A">
        <w:rPr>
          <w:rFonts w:cs="Arial"/>
          <w:szCs w:val="22"/>
        </w:rPr>
        <w:t>davčna številka:</w:t>
      </w:r>
    </w:p>
    <w:p w14:paraId="58422396" w14:textId="77777777" w:rsidR="0026535B" w:rsidRPr="004E3E6A" w:rsidRDefault="0026535B" w:rsidP="0026535B">
      <w:pPr>
        <w:jc w:val="both"/>
        <w:rPr>
          <w:rFonts w:cs="Arial"/>
          <w:szCs w:val="22"/>
        </w:rPr>
      </w:pPr>
      <w:r w:rsidRPr="004E3E6A">
        <w:rPr>
          <w:rFonts w:cs="Arial"/>
          <w:szCs w:val="22"/>
        </w:rPr>
        <w:t>EMŠO/matična številka:</w:t>
      </w:r>
    </w:p>
    <w:p w14:paraId="7C5C191D" w14:textId="77777777" w:rsidR="0026535B" w:rsidRPr="004E3E6A" w:rsidRDefault="0026535B" w:rsidP="0026535B">
      <w:pPr>
        <w:ind w:left="284"/>
        <w:jc w:val="both"/>
        <w:rPr>
          <w:rFonts w:cs="Arial"/>
          <w:szCs w:val="22"/>
        </w:rPr>
      </w:pPr>
    </w:p>
    <w:p w14:paraId="743C75C0" w14:textId="77777777" w:rsidR="0026535B" w:rsidRPr="004E3E6A" w:rsidRDefault="0026535B" w:rsidP="0026535B">
      <w:pPr>
        <w:jc w:val="both"/>
        <w:rPr>
          <w:rFonts w:cs="Arial"/>
          <w:szCs w:val="22"/>
        </w:rPr>
      </w:pPr>
      <w:r w:rsidRPr="004E3E6A">
        <w:rPr>
          <w:rFonts w:cs="Arial"/>
          <w:szCs w:val="22"/>
        </w:rPr>
        <w:t>skleneta naslednjo</w:t>
      </w:r>
    </w:p>
    <w:p w14:paraId="4E7E4FA5" w14:textId="77777777" w:rsidR="0026535B" w:rsidRPr="004E3E6A" w:rsidRDefault="0026535B" w:rsidP="0026535B">
      <w:pPr>
        <w:jc w:val="both"/>
        <w:rPr>
          <w:rFonts w:cs="Arial"/>
        </w:rPr>
      </w:pPr>
    </w:p>
    <w:p w14:paraId="5EC24162" w14:textId="77777777" w:rsidR="0026535B" w:rsidRPr="004E3E6A" w:rsidRDefault="0026535B" w:rsidP="0026535B">
      <w:pPr>
        <w:ind w:left="567"/>
        <w:jc w:val="center"/>
        <w:rPr>
          <w:b/>
          <w:bCs/>
          <w:sz w:val="24"/>
          <w:szCs w:val="28"/>
        </w:rPr>
      </w:pPr>
      <w:bookmarkStart w:id="198" w:name="_Toc150939987"/>
      <w:bookmarkStart w:id="199" w:name="_Toc150940742"/>
      <w:bookmarkStart w:id="200" w:name="_Toc155270213"/>
      <w:bookmarkStart w:id="201" w:name="_Toc151372470"/>
      <w:bookmarkStart w:id="202" w:name="_Toc161755095"/>
      <w:bookmarkStart w:id="203" w:name="_Toc162254290"/>
      <w:r w:rsidRPr="004E3E6A">
        <w:rPr>
          <w:b/>
          <w:bCs/>
          <w:sz w:val="24"/>
          <w:szCs w:val="28"/>
        </w:rPr>
        <w:t>K O N C E S I J S K O  P O G O D B O</w:t>
      </w:r>
      <w:bookmarkEnd w:id="198"/>
      <w:bookmarkEnd w:id="199"/>
      <w:bookmarkEnd w:id="200"/>
      <w:bookmarkEnd w:id="201"/>
      <w:bookmarkEnd w:id="202"/>
      <w:bookmarkEnd w:id="203"/>
    </w:p>
    <w:p w14:paraId="5D5341A3" w14:textId="77777777" w:rsidR="0026535B" w:rsidRPr="004E3E6A" w:rsidRDefault="0026535B" w:rsidP="0026535B">
      <w:pPr>
        <w:jc w:val="center"/>
        <w:rPr>
          <w:b/>
          <w:bCs/>
        </w:rPr>
      </w:pPr>
    </w:p>
    <w:p w14:paraId="5E09FFC7" w14:textId="77777777" w:rsidR="0026535B" w:rsidRPr="004E3E6A" w:rsidRDefault="0026535B" w:rsidP="0026535B">
      <w:pPr>
        <w:jc w:val="center"/>
        <w:rPr>
          <w:b/>
          <w:bCs/>
        </w:rPr>
      </w:pPr>
    </w:p>
    <w:p w14:paraId="40A64EE8" w14:textId="77777777" w:rsidR="0026535B" w:rsidRPr="005B0BE9" w:rsidRDefault="0026535B" w:rsidP="0026535B">
      <w:pPr>
        <w:ind w:left="567"/>
        <w:jc w:val="center"/>
        <w:rPr>
          <w:rFonts w:cs="Arial"/>
          <w:b/>
          <w:bCs/>
          <w:szCs w:val="22"/>
        </w:rPr>
      </w:pPr>
      <w:bookmarkStart w:id="204" w:name="_Toc150939988"/>
      <w:bookmarkStart w:id="205" w:name="_Toc150940743"/>
      <w:bookmarkStart w:id="206" w:name="_Toc155270214"/>
      <w:bookmarkStart w:id="207" w:name="_Toc151372471"/>
      <w:bookmarkStart w:id="208" w:name="_Toc161755096"/>
      <w:bookmarkStart w:id="209" w:name="_Toc162254291"/>
      <w:r w:rsidRPr="005B0BE9">
        <w:rPr>
          <w:rFonts w:cs="Arial"/>
          <w:b/>
          <w:bCs/>
          <w:szCs w:val="22"/>
        </w:rPr>
        <w:t>I. SPLOŠNE DOLOČBE</w:t>
      </w:r>
      <w:bookmarkEnd w:id="204"/>
      <w:bookmarkEnd w:id="205"/>
      <w:bookmarkEnd w:id="206"/>
      <w:bookmarkEnd w:id="207"/>
      <w:bookmarkEnd w:id="208"/>
      <w:bookmarkEnd w:id="209"/>
    </w:p>
    <w:p w14:paraId="472DFD69" w14:textId="77777777" w:rsidR="0026535B" w:rsidRPr="005B0BE9" w:rsidRDefault="0026535B" w:rsidP="0026535B">
      <w:pPr>
        <w:rPr>
          <w:rFonts w:cs="Arial"/>
          <w:szCs w:val="22"/>
        </w:rPr>
      </w:pPr>
    </w:p>
    <w:p w14:paraId="4A5F8AE6" w14:textId="77777777" w:rsidR="0026535B" w:rsidRPr="005B0BE9" w:rsidRDefault="0026535B" w:rsidP="009E6E8F">
      <w:pPr>
        <w:pStyle w:val="Odstavekseznama"/>
        <w:numPr>
          <w:ilvl w:val="0"/>
          <w:numId w:val="35"/>
        </w:numPr>
        <w:jc w:val="center"/>
        <w:rPr>
          <w:rFonts w:ascii="Arial" w:hAnsi="Arial" w:cs="Arial"/>
          <w:b/>
          <w:bCs/>
          <w:sz w:val="22"/>
          <w:szCs w:val="22"/>
          <w:lang w:val="sl-SI"/>
        </w:rPr>
      </w:pPr>
      <w:r w:rsidRPr="005B0BE9">
        <w:rPr>
          <w:rFonts w:ascii="Arial" w:hAnsi="Arial" w:cs="Arial"/>
          <w:b/>
          <w:bCs/>
          <w:sz w:val="22"/>
          <w:szCs w:val="22"/>
          <w:lang w:val="sl-SI"/>
        </w:rPr>
        <w:t>člen</w:t>
      </w:r>
    </w:p>
    <w:p w14:paraId="4E6066A8" w14:textId="77777777" w:rsidR="0026535B" w:rsidRPr="005B0BE9" w:rsidRDefault="0026535B" w:rsidP="0026535B">
      <w:pPr>
        <w:ind w:left="284"/>
        <w:jc w:val="center"/>
        <w:rPr>
          <w:rFonts w:cs="Arial"/>
          <w:szCs w:val="22"/>
        </w:rPr>
      </w:pPr>
    </w:p>
    <w:p w14:paraId="634F1159" w14:textId="77777777" w:rsidR="0026535B" w:rsidRPr="005B0BE9" w:rsidRDefault="0026535B" w:rsidP="0026535B">
      <w:pPr>
        <w:ind w:left="284"/>
        <w:jc w:val="both"/>
        <w:rPr>
          <w:rFonts w:cs="Arial"/>
          <w:szCs w:val="22"/>
        </w:rPr>
      </w:pPr>
      <w:r w:rsidRPr="005B0BE9">
        <w:rPr>
          <w:rFonts w:cs="Arial"/>
          <w:szCs w:val="22"/>
        </w:rPr>
        <w:t xml:space="preserve">S to pogodbo se podrobneje urejajo razmerja v zvezi z opravljanjem javne službe med koncedentom in koncesionarjem, v skladu z veljavnimi predpisi in na podlagi Odločbe o podelitvi koncesije št. __________________ z dne ______ ter se podrobneje določajo pogoji, pod katerimi mora koncesionar opravljati javno zdravstveno službo na območju Občine Vrhnika. </w:t>
      </w:r>
    </w:p>
    <w:p w14:paraId="6B5966C2" w14:textId="77777777" w:rsidR="0026535B" w:rsidRPr="005B0BE9" w:rsidRDefault="0026535B" w:rsidP="0026535B">
      <w:pPr>
        <w:ind w:left="284"/>
        <w:jc w:val="both"/>
        <w:rPr>
          <w:rFonts w:cs="Arial"/>
          <w:szCs w:val="22"/>
        </w:rPr>
      </w:pPr>
    </w:p>
    <w:p w14:paraId="5FC8221A" w14:textId="77777777" w:rsidR="0026535B" w:rsidRPr="005B0BE9" w:rsidRDefault="0026535B" w:rsidP="0026535B">
      <w:pPr>
        <w:ind w:left="284"/>
        <w:contextualSpacing/>
        <w:jc w:val="both"/>
        <w:rPr>
          <w:rFonts w:cs="Arial"/>
          <w:szCs w:val="22"/>
        </w:rPr>
      </w:pPr>
      <w:r w:rsidRPr="005B0BE9">
        <w:rPr>
          <w:rFonts w:cs="Arial"/>
          <w:szCs w:val="22"/>
        </w:rPr>
        <w:t xml:space="preserve">Pogodbo se sklene za obdobje 15 let. </w:t>
      </w:r>
    </w:p>
    <w:p w14:paraId="1BD12294" w14:textId="77777777" w:rsidR="0026535B" w:rsidRPr="005B0BE9" w:rsidRDefault="0026535B" w:rsidP="0026535B">
      <w:pPr>
        <w:ind w:left="284"/>
        <w:contextualSpacing/>
        <w:jc w:val="both"/>
        <w:rPr>
          <w:rFonts w:cs="Arial"/>
          <w:szCs w:val="22"/>
        </w:rPr>
      </w:pPr>
    </w:p>
    <w:p w14:paraId="41284728" w14:textId="77777777" w:rsidR="0026535B" w:rsidRPr="005B0BE9" w:rsidRDefault="0026535B" w:rsidP="0026535B">
      <w:pPr>
        <w:ind w:left="284"/>
        <w:contextualSpacing/>
        <w:jc w:val="both"/>
        <w:rPr>
          <w:rFonts w:cs="Arial"/>
          <w:szCs w:val="22"/>
        </w:rPr>
      </w:pPr>
      <w:r w:rsidRPr="005B0BE9">
        <w:rPr>
          <w:rFonts w:cs="Arial"/>
          <w:szCs w:val="22"/>
        </w:rPr>
        <w:t>Koncesionar začne opravljati koncesijsko dejavnost najkasneje 60 dni od podelitve koncesijske odločbe in podpisa te koncesijske pogodbe oziroma 1 mesec od podpisa pogodbe z Zavodom za zdravstveno zavarovanje (ZZZS). Skrajni rok za začetek opravljanja koncesijske dejavnosti je iz objektivnih razlogov, ki niso na strani koncesionarja, znaša 6 mesecev od pravnomočnosti odločbe o podelitvi koncesije.</w:t>
      </w:r>
    </w:p>
    <w:p w14:paraId="413E96A2" w14:textId="77777777" w:rsidR="0026535B" w:rsidRPr="005B0BE9" w:rsidRDefault="0026535B" w:rsidP="0026535B">
      <w:pPr>
        <w:ind w:left="284"/>
        <w:contextualSpacing/>
        <w:jc w:val="both"/>
        <w:rPr>
          <w:rFonts w:cs="Arial"/>
          <w:szCs w:val="22"/>
        </w:rPr>
      </w:pPr>
    </w:p>
    <w:p w14:paraId="19259B2C" w14:textId="77777777" w:rsidR="0026535B" w:rsidRPr="005B0BE9" w:rsidRDefault="0026535B" w:rsidP="0026535B">
      <w:pPr>
        <w:ind w:left="284"/>
        <w:contextualSpacing/>
        <w:jc w:val="both"/>
        <w:rPr>
          <w:rFonts w:cs="Arial"/>
          <w:szCs w:val="22"/>
        </w:rPr>
      </w:pPr>
      <w:r w:rsidRPr="005B0BE9">
        <w:rPr>
          <w:rFonts w:cs="Arial"/>
          <w:szCs w:val="22"/>
        </w:rPr>
        <w:t>Koncesionar je dolžan koncedentu posredovati kopijo vsakokratne sklenjene pogodbe z ZZZS.</w:t>
      </w:r>
    </w:p>
    <w:p w14:paraId="52BEA40D" w14:textId="77777777" w:rsidR="0026535B" w:rsidRPr="005B0BE9" w:rsidRDefault="0026535B" w:rsidP="0026535B">
      <w:pPr>
        <w:ind w:left="284"/>
        <w:jc w:val="both"/>
        <w:rPr>
          <w:rFonts w:cs="Arial"/>
          <w:szCs w:val="22"/>
        </w:rPr>
      </w:pPr>
    </w:p>
    <w:p w14:paraId="76A861FB" w14:textId="77777777" w:rsidR="0026535B" w:rsidRPr="005B0BE9" w:rsidRDefault="0026535B" w:rsidP="0026535B">
      <w:pPr>
        <w:ind w:left="567"/>
        <w:jc w:val="center"/>
        <w:rPr>
          <w:rFonts w:cs="Arial"/>
          <w:b/>
          <w:bCs/>
          <w:szCs w:val="22"/>
        </w:rPr>
      </w:pPr>
      <w:r w:rsidRPr="005B0BE9">
        <w:rPr>
          <w:rFonts w:cs="Arial"/>
          <w:b/>
          <w:bCs/>
          <w:szCs w:val="22"/>
        </w:rPr>
        <w:t xml:space="preserve">II. </w:t>
      </w:r>
      <w:bookmarkStart w:id="210" w:name="_Toc150939989"/>
      <w:bookmarkStart w:id="211" w:name="_Toc150940744"/>
      <w:bookmarkStart w:id="212" w:name="_Toc155270215"/>
      <w:bookmarkStart w:id="213" w:name="_Toc151372472"/>
      <w:bookmarkStart w:id="214" w:name="_Toc161755097"/>
      <w:bookmarkStart w:id="215" w:name="_Toc162254292"/>
      <w:r w:rsidRPr="005B0BE9">
        <w:rPr>
          <w:rFonts w:cs="Arial"/>
          <w:b/>
          <w:bCs/>
          <w:szCs w:val="22"/>
        </w:rPr>
        <w:t>PREDMET POGODBE</w:t>
      </w:r>
      <w:bookmarkEnd w:id="210"/>
      <w:bookmarkEnd w:id="211"/>
      <w:bookmarkEnd w:id="212"/>
      <w:bookmarkEnd w:id="213"/>
      <w:bookmarkEnd w:id="214"/>
      <w:bookmarkEnd w:id="215"/>
    </w:p>
    <w:p w14:paraId="34C3E387" w14:textId="77777777" w:rsidR="0026535B" w:rsidRPr="005B0BE9" w:rsidRDefault="0026535B" w:rsidP="0026535B">
      <w:pPr>
        <w:ind w:left="567"/>
        <w:jc w:val="center"/>
        <w:rPr>
          <w:rFonts w:cs="Arial"/>
          <w:szCs w:val="22"/>
        </w:rPr>
      </w:pPr>
    </w:p>
    <w:p w14:paraId="59FC89EF" w14:textId="77777777" w:rsidR="0026535B" w:rsidRPr="005B0BE9" w:rsidRDefault="0026535B" w:rsidP="009E6E8F">
      <w:pPr>
        <w:pStyle w:val="Odstavekseznama"/>
        <w:numPr>
          <w:ilvl w:val="0"/>
          <w:numId w:val="35"/>
        </w:numPr>
        <w:jc w:val="center"/>
        <w:rPr>
          <w:rFonts w:ascii="Arial" w:hAnsi="Arial" w:cs="Arial"/>
          <w:b/>
          <w:bCs/>
          <w:sz w:val="22"/>
          <w:szCs w:val="22"/>
          <w:lang w:val="sl-SI"/>
        </w:rPr>
      </w:pPr>
      <w:r w:rsidRPr="005B0BE9">
        <w:rPr>
          <w:rFonts w:ascii="Arial" w:hAnsi="Arial" w:cs="Arial"/>
          <w:b/>
          <w:bCs/>
          <w:sz w:val="22"/>
          <w:szCs w:val="22"/>
          <w:lang w:val="sl-SI"/>
        </w:rPr>
        <w:t>člen</w:t>
      </w:r>
    </w:p>
    <w:p w14:paraId="48447223" w14:textId="77777777" w:rsidR="0026535B" w:rsidRPr="005B0BE9" w:rsidRDefault="0026535B" w:rsidP="0026535B">
      <w:pPr>
        <w:ind w:left="284"/>
        <w:jc w:val="both"/>
        <w:rPr>
          <w:rFonts w:cs="Arial"/>
          <w:szCs w:val="22"/>
        </w:rPr>
      </w:pPr>
    </w:p>
    <w:p w14:paraId="04DB7A2A" w14:textId="77777777" w:rsidR="0026535B" w:rsidRPr="005B0BE9" w:rsidRDefault="0026535B" w:rsidP="0026535B">
      <w:pPr>
        <w:ind w:left="284"/>
        <w:jc w:val="both"/>
        <w:rPr>
          <w:rFonts w:cs="Arial"/>
          <w:szCs w:val="22"/>
        </w:rPr>
      </w:pPr>
      <w:r w:rsidRPr="005B0BE9">
        <w:rPr>
          <w:rFonts w:cs="Arial"/>
          <w:szCs w:val="22"/>
        </w:rPr>
        <w:t>Predmet koncesijske pogodbe je izvajanje zdravstvene dejavnosti na področju zobozdravstvenega varstva odraslih kot javne službe v obsegu 1,00 programa na območju Občine Vrhnika, vključene v javno zdravstveno mrežo, v skladu z veljavno zakonodajo, splošnimi akti koncedenta, ponudbo na javni razpis in odločbo o podelitvi koncesije.</w:t>
      </w:r>
    </w:p>
    <w:p w14:paraId="72EA61BD" w14:textId="77777777" w:rsidR="0026535B" w:rsidRPr="005B0BE9" w:rsidRDefault="0026535B" w:rsidP="0026535B">
      <w:pPr>
        <w:ind w:left="284"/>
        <w:jc w:val="both"/>
        <w:rPr>
          <w:rFonts w:cs="Arial"/>
          <w:szCs w:val="22"/>
        </w:rPr>
      </w:pPr>
    </w:p>
    <w:p w14:paraId="24B4909D" w14:textId="77777777" w:rsidR="0026535B" w:rsidRPr="005B0BE9" w:rsidRDefault="0026535B" w:rsidP="0026535B">
      <w:pPr>
        <w:ind w:left="284"/>
        <w:jc w:val="both"/>
        <w:rPr>
          <w:rFonts w:cs="Arial"/>
          <w:szCs w:val="22"/>
        </w:rPr>
      </w:pPr>
      <w:r w:rsidRPr="005B0BE9">
        <w:rPr>
          <w:rFonts w:cs="Arial"/>
          <w:szCs w:val="22"/>
        </w:rPr>
        <w:lastRenderedPageBreak/>
        <w:t>Koncesionar začne opravljati in opravlja zdravstveno dejavnost iz prejšnjega odstavka na način kot to določa odločba o podelitvi koncesije, ta pogodba in prijava ponudnika na javni razpis, ki je sestavni del te pogodbe.</w:t>
      </w:r>
    </w:p>
    <w:p w14:paraId="3E1CA1BD" w14:textId="77777777" w:rsidR="0026535B" w:rsidRPr="005B0BE9" w:rsidRDefault="0026535B" w:rsidP="0026535B">
      <w:pPr>
        <w:ind w:left="284"/>
        <w:jc w:val="both"/>
        <w:rPr>
          <w:rFonts w:cs="Arial"/>
          <w:szCs w:val="22"/>
        </w:rPr>
      </w:pPr>
    </w:p>
    <w:p w14:paraId="6B75AD2B" w14:textId="77777777" w:rsidR="0026535B" w:rsidRPr="005B0BE9" w:rsidRDefault="0026535B" w:rsidP="0026535B">
      <w:pPr>
        <w:ind w:left="284"/>
        <w:jc w:val="both"/>
        <w:rPr>
          <w:rFonts w:cs="Arial"/>
          <w:szCs w:val="22"/>
        </w:rPr>
      </w:pPr>
      <w:r w:rsidRPr="005B0BE9">
        <w:rPr>
          <w:rFonts w:cs="Arial"/>
          <w:szCs w:val="22"/>
        </w:rPr>
        <w:t>Koncesionar je odgovorni nosilec koncesijske dejavnosti v skladu z zakonom, ki ureja zdravstveno dejavnost.</w:t>
      </w:r>
    </w:p>
    <w:p w14:paraId="1C813ED6" w14:textId="77777777" w:rsidR="0026535B" w:rsidRPr="005B0BE9" w:rsidRDefault="0026535B" w:rsidP="0026535B">
      <w:pPr>
        <w:ind w:left="284"/>
        <w:jc w:val="both"/>
        <w:rPr>
          <w:rFonts w:cs="Arial"/>
          <w:color w:val="000000"/>
          <w:szCs w:val="22"/>
        </w:rPr>
      </w:pPr>
    </w:p>
    <w:p w14:paraId="25546718" w14:textId="77777777" w:rsidR="0026535B" w:rsidRPr="005B0BE9" w:rsidRDefault="0026535B" w:rsidP="0026535B">
      <w:pPr>
        <w:ind w:left="284"/>
        <w:jc w:val="center"/>
        <w:rPr>
          <w:rFonts w:cs="Arial"/>
          <w:szCs w:val="22"/>
        </w:rPr>
      </w:pPr>
      <w:r w:rsidRPr="005B0BE9">
        <w:rPr>
          <w:rFonts w:cs="Arial"/>
          <w:szCs w:val="22"/>
        </w:rPr>
        <w:t>ČE JE KONCESIONAR PRAVNA OSEBA</w:t>
      </w:r>
    </w:p>
    <w:p w14:paraId="3203C4E8" w14:textId="77777777" w:rsidR="0026535B" w:rsidRPr="005B0BE9" w:rsidRDefault="0026535B" w:rsidP="0026535B">
      <w:pPr>
        <w:ind w:left="284"/>
        <w:jc w:val="both"/>
        <w:rPr>
          <w:rFonts w:cs="Arial"/>
          <w:szCs w:val="22"/>
        </w:rPr>
      </w:pPr>
    </w:p>
    <w:p w14:paraId="55A5D32B" w14:textId="77777777" w:rsidR="0026535B" w:rsidRPr="005B0BE9" w:rsidRDefault="0026535B" w:rsidP="0026535B">
      <w:pPr>
        <w:ind w:left="284"/>
        <w:jc w:val="both"/>
        <w:rPr>
          <w:rFonts w:cs="Arial"/>
          <w:szCs w:val="22"/>
        </w:rPr>
      </w:pPr>
      <w:r w:rsidRPr="005B0BE9">
        <w:rPr>
          <w:rFonts w:cs="Arial"/>
          <w:szCs w:val="22"/>
        </w:rPr>
        <w:t>Odgovorni nosilec koncesijske dejavnosti, zaposlen pri koncesionarju za delovni čas, sorazmerno glede na predvideni obseg izvajanja vrste zdravstvene dejavnosti, je: _____________________________________,_________________ (priimek in ime in naslov prebivališča).</w:t>
      </w:r>
    </w:p>
    <w:p w14:paraId="55A2FF1F" w14:textId="77777777" w:rsidR="0026535B" w:rsidRPr="005B0BE9" w:rsidRDefault="0026535B" w:rsidP="0026535B">
      <w:pPr>
        <w:ind w:left="284"/>
        <w:jc w:val="both"/>
        <w:rPr>
          <w:rFonts w:cs="Arial"/>
          <w:szCs w:val="22"/>
        </w:rPr>
      </w:pPr>
    </w:p>
    <w:p w14:paraId="692234AE" w14:textId="77777777" w:rsidR="0026535B" w:rsidRPr="005B0BE9" w:rsidRDefault="0026535B" w:rsidP="0026535B">
      <w:pPr>
        <w:ind w:left="284"/>
        <w:jc w:val="both"/>
        <w:rPr>
          <w:rFonts w:cs="Arial"/>
          <w:szCs w:val="22"/>
        </w:rPr>
      </w:pPr>
      <w:r w:rsidRPr="005B0BE9">
        <w:rPr>
          <w:rFonts w:cs="Arial"/>
          <w:szCs w:val="22"/>
        </w:rPr>
        <w:t xml:space="preserve">Sprememba odgovornega nosilca in nosilca koncesijske dejavnosti je po predhodnem pisnem soglasju koncedenta mogoča le, če gre za spremembo, ki v postopku izbire ne bi povzročila izbire drugega ponudnika po merilu strokovne usposobljenosti, izkušenj in referenc odgovornega nosilca zdravstvene dejavnosti za vrsto zdravstvene dejavnosti, ki je predmet te koncesije. </w:t>
      </w:r>
    </w:p>
    <w:p w14:paraId="604BF10B" w14:textId="77777777" w:rsidR="0026535B" w:rsidRPr="005B0BE9" w:rsidRDefault="0026535B" w:rsidP="0026535B">
      <w:pPr>
        <w:ind w:left="284"/>
        <w:jc w:val="both"/>
        <w:rPr>
          <w:rFonts w:cs="Arial"/>
          <w:szCs w:val="22"/>
        </w:rPr>
      </w:pPr>
    </w:p>
    <w:p w14:paraId="5C6B1A2C" w14:textId="77777777" w:rsidR="0026535B" w:rsidRPr="005B0BE9" w:rsidRDefault="0026535B" w:rsidP="0026535B">
      <w:pPr>
        <w:ind w:left="284"/>
        <w:jc w:val="both"/>
        <w:rPr>
          <w:rFonts w:cs="Arial"/>
          <w:szCs w:val="22"/>
        </w:rPr>
      </w:pPr>
      <w:r w:rsidRPr="005B0BE9">
        <w:rPr>
          <w:rFonts w:cs="Arial"/>
          <w:szCs w:val="22"/>
        </w:rPr>
        <w:t xml:space="preserve">Koncesionar mora po tem, ko je pridobil predhodno pisno soglasje koncedenta k spremembi odgovornega nosilca koncesijske dejavnosti in zaprositi ministrstvo, pristojno za zdravje, za spremembo dovoljenja za opravljanje dejavnosti. </w:t>
      </w:r>
    </w:p>
    <w:p w14:paraId="13D7E866" w14:textId="77777777" w:rsidR="0026535B" w:rsidRPr="005B0BE9" w:rsidRDefault="0026535B" w:rsidP="0026535B">
      <w:pPr>
        <w:jc w:val="both"/>
        <w:rPr>
          <w:rFonts w:cs="Arial"/>
          <w:szCs w:val="22"/>
        </w:rPr>
      </w:pPr>
    </w:p>
    <w:p w14:paraId="5CFB3F6F" w14:textId="77777777" w:rsidR="0026535B" w:rsidRPr="005B0BE9" w:rsidRDefault="0026535B" w:rsidP="009E6E8F">
      <w:pPr>
        <w:pStyle w:val="Odstavekseznama"/>
        <w:numPr>
          <w:ilvl w:val="0"/>
          <w:numId w:val="35"/>
        </w:numPr>
        <w:jc w:val="center"/>
        <w:rPr>
          <w:rFonts w:ascii="Arial" w:hAnsi="Arial" w:cs="Arial"/>
          <w:b/>
          <w:bCs/>
          <w:sz w:val="22"/>
          <w:szCs w:val="22"/>
          <w:lang w:val="sl-SI"/>
        </w:rPr>
      </w:pPr>
      <w:r w:rsidRPr="005B0BE9">
        <w:rPr>
          <w:rFonts w:ascii="Arial" w:hAnsi="Arial" w:cs="Arial"/>
          <w:b/>
          <w:bCs/>
          <w:sz w:val="22"/>
          <w:szCs w:val="22"/>
          <w:lang w:val="sl-SI"/>
        </w:rPr>
        <w:t>člen</w:t>
      </w:r>
    </w:p>
    <w:p w14:paraId="2DBD6FE0" w14:textId="77777777" w:rsidR="0026535B" w:rsidRPr="005B0BE9" w:rsidRDefault="0026535B" w:rsidP="0026535B">
      <w:pPr>
        <w:jc w:val="both"/>
        <w:rPr>
          <w:rFonts w:cs="Arial"/>
          <w:szCs w:val="22"/>
        </w:rPr>
      </w:pPr>
    </w:p>
    <w:p w14:paraId="5779A317" w14:textId="77777777" w:rsidR="0026535B" w:rsidRPr="005B0BE9" w:rsidRDefault="0026535B" w:rsidP="0026535B">
      <w:pPr>
        <w:ind w:left="284"/>
        <w:jc w:val="both"/>
        <w:rPr>
          <w:rFonts w:cs="Arial"/>
          <w:szCs w:val="22"/>
        </w:rPr>
      </w:pPr>
      <w:r w:rsidRPr="005B0BE9">
        <w:rPr>
          <w:rFonts w:cs="Arial"/>
          <w:szCs w:val="22"/>
        </w:rPr>
        <w:t>Koncesionar je dolžan opravljati javno službo v skladu s predpisi, ki urejajo zdravstveno dejavnost, zdravstveno varstvo in zavarovanje, pravili obveznega zdravstvenega zavarovanja in drugimi predpisi in navodili, vezanimi na njegovo dejavnost in z določbami te pogodbe ter ostalih sklenjenih pogodb in dogovorov v zvezi z opravljanjem javne zdravstvene službe na primarni ravni.</w:t>
      </w:r>
    </w:p>
    <w:p w14:paraId="70728477" w14:textId="77777777" w:rsidR="0026535B" w:rsidRPr="005B0BE9" w:rsidRDefault="0026535B" w:rsidP="0026535B">
      <w:pPr>
        <w:ind w:left="284"/>
        <w:jc w:val="both"/>
        <w:rPr>
          <w:rFonts w:cs="Arial"/>
          <w:szCs w:val="22"/>
        </w:rPr>
      </w:pPr>
    </w:p>
    <w:p w14:paraId="7450C4A2" w14:textId="77777777" w:rsidR="0026535B" w:rsidRPr="005B0BE9" w:rsidRDefault="0026535B" w:rsidP="0026535B">
      <w:pPr>
        <w:ind w:left="284"/>
        <w:jc w:val="both"/>
        <w:rPr>
          <w:rFonts w:cs="Arial"/>
          <w:szCs w:val="22"/>
        </w:rPr>
      </w:pPr>
      <w:r w:rsidRPr="005B0BE9">
        <w:rPr>
          <w:rFonts w:cs="Arial"/>
          <w:szCs w:val="22"/>
        </w:rPr>
        <w:t>Koncesionar mora ves čas trajanja koncesijske pogodbe izpolnjevati zakonsko določene pogoje za opravljanje koncesije in izpolnjevati pogoje, ki so bili zahtevani v javnem razpisu in ponujeni v ponudbi.</w:t>
      </w:r>
    </w:p>
    <w:p w14:paraId="59948159" w14:textId="77777777" w:rsidR="0026535B" w:rsidRPr="005B0BE9" w:rsidRDefault="0026535B" w:rsidP="0026535B">
      <w:pPr>
        <w:ind w:left="284"/>
        <w:jc w:val="both"/>
        <w:rPr>
          <w:rFonts w:cs="Arial"/>
          <w:szCs w:val="22"/>
        </w:rPr>
      </w:pPr>
    </w:p>
    <w:p w14:paraId="31330EF8" w14:textId="77777777" w:rsidR="0026535B" w:rsidRPr="005B0BE9" w:rsidRDefault="0026535B" w:rsidP="0026535B">
      <w:pPr>
        <w:ind w:left="284"/>
        <w:jc w:val="both"/>
        <w:rPr>
          <w:rFonts w:cs="Arial"/>
          <w:szCs w:val="22"/>
        </w:rPr>
      </w:pPr>
      <w:r w:rsidRPr="005B0BE9">
        <w:rPr>
          <w:rFonts w:cs="Arial"/>
          <w:szCs w:val="22"/>
        </w:rPr>
        <w:t>Koncesionar mora zagotavljati strokovno izvedbo dejavnosti ter za zavarovance voditi ustrezno dokumentacijo oziroma evidenco. V ta namen mora tudi vzpostaviti ustrezne računalniške izmenjave podatkov.</w:t>
      </w:r>
    </w:p>
    <w:p w14:paraId="0ED21F8E" w14:textId="77777777" w:rsidR="0026535B" w:rsidRPr="005B0BE9" w:rsidRDefault="0026535B" w:rsidP="0026535B">
      <w:pPr>
        <w:ind w:left="284"/>
        <w:jc w:val="both"/>
        <w:rPr>
          <w:rFonts w:cs="Arial"/>
          <w:szCs w:val="22"/>
        </w:rPr>
      </w:pPr>
    </w:p>
    <w:p w14:paraId="2E114DCC" w14:textId="77777777" w:rsidR="0026535B" w:rsidRPr="005B0BE9" w:rsidRDefault="0026535B" w:rsidP="0026535B">
      <w:pPr>
        <w:ind w:left="284"/>
        <w:jc w:val="both"/>
        <w:rPr>
          <w:rFonts w:cs="Arial"/>
          <w:szCs w:val="22"/>
        </w:rPr>
      </w:pPr>
      <w:r w:rsidRPr="005B0BE9">
        <w:rPr>
          <w:rFonts w:cs="Arial"/>
          <w:szCs w:val="22"/>
        </w:rPr>
        <w:t>Koncesionar mora ves čas izvajanja javne službe vsem pacientom zagotavljati storitve upoštevajoč vsa spoznanja znanosti in po strokovno preverjenih metodah.</w:t>
      </w:r>
    </w:p>
    <w:p w14:paraId="68E26253" w14:textId="77777777" w:rsidR="0026535B" w:rsidRPr="005B0BE9" w:rsidRDefault="0026535B" w:rsidP="0026535B">
      <w:pPr>
        <w:ind w:left="284"/>
        <w:jc w:val="both"/>
        <w:rPr>
          <w:rFonts w:cs="Arial"/>
          <w:szCs w:val="22"/>
        </w:rPr>
      </w:pPr>
    </w:p>
    <w:p w14:paraId="4FE2F47A" w14:textId="77777777" w:rsidR="0026535B" w:rsidRPr="005B0BE9" w:rsidRDefault="0026535B" w:rsidP="0026535B">
      <w:pPr>
        <w:ind w:left="284"/>
        <w:jc w:val="both"/>
        <w:rPr>
          <w:rFonts w:cs="Arial"/>
          <w:szCs w:val="22"/>
        </w:rPr>
      </w:pPr>
      <w:r w:rsidRPr="005B0BE9">
        <w:rPr>
          <w:rFonts w:cs="Arial"/>
          <w:szCs w:val="22"/>
        </w:rPr>
        <w:t>Koncesionar mora zagotavljati strokovno izvedbo dejavnosti in se izogibati ravnanjem, ki so v skladu z določili Obligacijskega zakonika (Uradni list RS, št. 97/07 - uradno prečiščeno besedilo, s spremembami in dopolnitvami; v nadaljevanju OZ) opredeljeni kot kršitev načela vestnosti in poštenja oziroma so z Zakonom o varstvu potrošnikov (Uradni list RS, št. 130/22, s spremembami in dopolnitvami; v nadaljevanju ZVPot-1) opredeljeni kot nepoštene poslovne prakse ter lahko predstavljajo prekršek, kaznivo dejanje oziroma lahko povzročijo ničnost ali izpodbojnost pravnega posla, ki ga pacient sklene s koncesionarjem oziroma odškodninsko odgovornost koncesionarja zaradi nepoštenega ravnanja v zvezi z opravljanjem javne zdravstvene službe in povezane tržne dejavnosti, po tej koncesijski pogodbi.</w:t>
      </w:r>
    </w:p>
    <w:p w14:paraId="50C9BC7E" w14:textId="77777777" w:rsidR="0026535B" w:rsidRPr="005B0BE9" w:rsidRDefault="0026535B" w:rsidP="0026535B">
      <w:pPr>
        <w:ind w:left="284"/>
        <w:jc w:val="center"/>
        <w:rPr>
          <w:rFonts w:cs="Arial"/>
          <w:szCs w:val="22"/>
        </w:rPr>
      </w:pPr>
    </w:p>
    <w:p w14:paraId="6651153F" w14:textId="77777777" w:rsidR="0026535B" w:rsidRPr="005B0BE9" w:rsidRDefault="0026535B" w:rsidP="0026535B">
      <w:pPr>
        <w:jc w:val="center"/>
        <w:rPr>
          <w:rFonts w:cs="Arial"/>
          <w:b/>
          <w:bCs/>
          <w:szCs w:val="22"/>
        </w:rPr>
      </w:pPr>
      <w:bookmarkStart w:id="216" w:name="_Toc150939990"/>
      <w:bookmarkStart w:id="217" w:name="_Toc150940745"/>
      <w:bookmarkStart w:id="218" w:name="_Toc155270216"/>
      <w:bookmarkStart w:id="219" w:name="_Toc161755098"/>
      <w:bookmarkStart w:id="220" w:name="_Toc162254293"/>
      <w:r w:rsidRPr="005B0BE9">
        <w:rPr>
          <w:rFonts w:cs="Arial"/>
          <w:b/>
          <w:bCs/>
          <w:szCs w:val="22"/>
        </w:rPr>
        <w:t>III. OBMOČJE IZVAJANJA JAVNE SLUŽBE</w:t>
      </w:r>
      <w:bookmarkEnd w:id="216"/>
      <w:bookmarkEnd w:id="217"/>
      <w:bookmarkEnd w:id="218"/>
      <w:bookmarkEnd w:id="219"/>
      <w:bookmarkEnd w:id="220"/>
    </w:p>
    <w:p w14:paraId="4FA90C2B" w14:textId="77777777" w:rsidR="0026535B" w:rsidRPr="005B0BE9" w:rsidRDefault="0026535B" w:rsidP="0026535B">
      <w:pPr>
        <w:jc w:val="center"/>
        <w:rPr>
          <w:rFonts w:cs="Arial"/>
          <w:b/>
          <w:bCs/>
          <w:szCs w:val="22"/>
        </w:rPr>
      </w:pPr>
    </w:p>
    <w:p w14:paraId="2344B83F"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r w:rsidRPr="005B0BE9">
        <w:rPr>
          <w:rFonts w:ascii="Arial" w:hAnsi="Arial" w:cs="Arial"/>
          <w:sz w:val="22"/>
          <w:szCs w:val="22"/>
          <w:lang w:val="sl-SI"/>
        </w:rPr>
        <w:t xml:space="preserve"> </w:t>
      </w:r>
    </w:p>
    <w:p w14:paraId="1E5D0E93" w14:textId="77777777" w:rsidR="0026535B" w:rsidRPr="005B0BE9" w:rsidRDefault="0026535B" w:rsidP="0026535B">
      <w:pPr>
        <w:ind w:left="284"/>
        <w:jc w:val="both"/>
        <w:rPr>
          <w:rFonts w:cs="Arial"/>
          <w:szCs w:val="22"/>
        </w:rPr>
      </w:pPr>
    </w:p>
    <w:p w14:paraId="7304CE07" w14:textId="77777777" w:rsidR="0026535B" w:rsidRPr="005B0BE9" w:rsidRDefault="0026535B" w:rsidP="0026535B">
      <w:pPr>
        <w:ind w:left="284"/>
        <w:jc w:val="both"/>
        <w:rPr>
          <w:rFonts w:cs="Arial"/>
          <w:szCs w:val="22"/>
        </w:rPr>
      </w:pPr>
      <w:r w:rsidRPr="005B0BE9">
        <w:rPr>
          <w:rFonts w:cs="Arial"/>
          <w:szCs w:val="22"/>
        </w:rPr>
        <w:lastRenderedPageBreak/>
        <w:t>Koncesionar je dolžan javno službo opravljati na območju Občine Vrhnika, in sicer na naslovu _________________________________________________________________________.</w:t>
      </w:r>
    </w:p>
    <w:p w14:paraId="1A60DE54" w14:textId="77777777" w:rsidR="0026535B" w:rsidRPr="005B0BE9" w:rsidRDefault="0026535B" w:rsidP="0026535B">
      <w:pPr>
        <w:ind w:left="284"/>
        <w:jc w:val="both"/>
        <w:rPr>
          <w:rFonts w:cs="Arial"/>
          <w:szCs w:val="22"/>
        </w:rPr>
      </w:pPr>
    </w:p>
    <w:p w14:paraId="113DF2B1" w14:textId="77777777" w:rsidR="0026535B" w:rsidRPr="005B0BE9" w:rsidRDefault="0026535B" w:rsidP="0026535B">
      <w:pPr>
        <w:ind w:left="284"/>
        <w:jc w:val="both"/>
        <w:rPr>
          <w:rFonts w:cs="Arial"/>
          <w:szCs w:val="22"/>
        </w:rPr>
      </w:pPr>
      <w:r w:rsidRPr="005B0BE9">
        <w:rPr>
          <w:rFonts w:cs="Arial"/>
          <w:szCs w:val="22"/>
        </w:rPr>
        <w:t>Koncesionar je _____________ (najemnik/lastnik) teh prostorov.</w:t>
      </w:r>
    </w:p>
    <w:p w14:paraId="1094304B" w14:textId="77777777" w:rsidR="0026535B" w:rsidRPr="005B0BE9" w:rsidRDefault="0026535B" w:rsidP="0026535B">
      <w:pPr>
        <w:ind w:left="284"/>
        <w:jc w:val="both"/>
        <w:rPr>
          <w:rFonts w:cs="Arial"/>
          <w:szCs w:val="22"/>
        </w:rPr>
      </w:pPr>
    </w:p>
    <w:p w14:paraId="200D655F" w14:textId="77777777" w:rsidR="0026535B" w:rsidRPr="005B0BE9" w:rsidRDefault="0026535B" w:rsidP="0026535B">
      <w:pPr>
        <w:ind w:left="284"/>
        <w:jc w:val="both"/>
        <w:rPr>
          <w:rFonts w:cs="Arial"/>
          <w:szCs w:val="22"/>
        </w:rPr>
      </w:pPr>
      <w:r w:rsidRPr="005B0BE9">
        <w:rPr>
          <w:rFonts w:cs="Arial"/>
          <w:szCs w:val="22"/>
        </w:rPr>
        <w:t>Sprememba lokacije opravljanja javne službe je dopustna, če glede na merila javnega razpisa ni bistvena in sicer samo po predhodni pridobitvi soglasja koncedenta in v kolikor so izpolnjeni pogoji, ki jih določa zakon, ki ureja zdravstveno dejavnost. V primeru spremembe lokacije izvajanja koncesijske dejavnosti se izda nova odločba o podelitvi koncesije ter se sklene aneks h koncesijski pogodbi.</w:t>
      </w:r>
      <w:r w:rsidRPr="005B0BE9" w:rsidDel="005E3280">
        <w:rPr>
          <w:rFonts w:cs="Arial"/>
          <w:szCs w:val="22"/>
        </w:rPr>
        <w:t xml:space="preserve"> </w:t>
      </w:r>
    </w:p>
    <w:p w14:paraId="3CF6A2DC" w14:textId="77777777" w:rsidR="0026535B" w:rsidRPr="005B0BE9" w:rsidRDefault="0026535B" w:rsidP="0026535B">
      <w:pPr>
        <w:ind w:left="284"/>
        <w:jc w:val="both"/>
        <w:rPr>
          <w:rFonts w:cs="Arial"/>
          <w:szCs w:val="22"/>
        </w:rPr>
      </w:pPr>
    </w:p>
    <w:p w14:paraId="5CD2B859" w14:textId="77777777" w:rsidR="0026535B" w:rsidRPr="005B0BE9" w:rsidRDefault="0026535B" w:rsidP="0026535B">
      <w:pPr>
        <w:ind w:left="284"/>
        <w:jc w:val="both"/>
        <w:rPr>
          <w:rFonts w:cs="Arial"/>
          <w:szCs w:val="22"/>
        </w:rPr>
      </w:pPr>
      <w:r w:rsidRPr="005B0BE9">
        <w:rPr>
          <w:rFonts w:cs="Arial"/>
          <w:szCs w:val="22"/>
        </w:rPr>
        <w:t xml:space="preserve">Koncesionar se zavezuje vlagati v sredstva v posodobitev in vzdrževanja prostorov ter opreme potrebnih za izvajanje javne službe, za katero se podeljuje koncesija na podlagi te pogodbe. </w:t>
      </w:r>
    </w:p>
    <w:p w14:paraId="1AF713CA" w14:textId="77777777" w:rsidR="0026535B" w:rsidRPr="005B0BE9" w:rsidRDefault="0026535B" w:rsidP="0026535B">
      <w:pPr>
        <w:ind w:left="284"/>
        <w:jc w:val="both"/>
        <w:rPr>
          <w:rFonts w:cs="Arial"/>
          <w:szCs w:val="22"/>
        </w:rPr>
      </w:pPr>
      <w:r w:rsidRPr="005B0BE9">
        <w:rPr>
          <w:rFonts w:cs="Arial"/>
          <w:szCs w:val="22"/>
        </w:rPr>
        <w:t>Ostali pogoji so opredeljeni v tej pogodbi.</w:t>
      </w:r>
    </w:p>
    <w:p w14:paraId="13BEDD9D" w14:textId="77777777" w:rsidR="0026535B" w:rsidRPr="005B0BE9" w:rsidRDefault="0026535B" w:rsidP="0026535B">
      <w:pPr>
        <w:ind w:left="284"/>
        <w:jc w:val="both"/>
        <w:rPr>
          <w:rFonts w:cs="Arial"/>
          <w:szCs w:val="22"/>
        </w:rPr>
      </w:pPr>
    </w:p>
    <w:p w14:paraId="1C48907A" w14:textId="77777777" w:rsidR="0026535B" w:rsidRPr="005B0BE9" w:rsidRDefault="0026535B" w:rsidP="0026535B">
      <w:pPr>
        <w:jc w:val="center"/>
        <w:rPr>
          <w:rFonts w:cs="Arial"/>
          <w:b/>
          <w:bCs/>
          <w:szCs w:val="22"/>
        </w:rPr>
      </w:pPr>
      <w:bookmarkStart w:id="221" w:name="_Toc150939991"/>
      <w:bookmarkStart w:id="222" w:name="_Toc150940746"/>
      <w:bookmarkStart w:id="223" w:name="_Toc155270217"/>
      <w:bookmarkStart w:id="224" w:name="_Toc161755099"/>
      <w:bookmarkStart w:id="225" w:name="_Toc162254294"/>
      <w:r w:rsidRPr="005B0BE9">
        <w:rPr>
          <w:rFonts w:cs="Arial"/>
          <w:b/>
          <w:bCs/>
          <w:szCs w:val="22"/>
        </w:rPr>
        <w:t>IV. PRAVICE IN OBVEZNOSTI POGODBENIH STRANK</w:t>
      </w:r>
      <w:bookmarkEnd w:id="221"/>
      <w:bookmarkEnd w:id="222"/>
      <w:bookmarkEnd w:id="223"/>
      <w:bookmarkEnd w:id="224"/>
      <w:bookmarkEnd w:id="225"/>
    </w:p>
    <w:p w14:paraId="26DB53E4" w14:textId="77777777" w:rsidR="0026535B" w:rsidRPr="005B0BE9" w:rsidRDefault="0026535B" w:rsidP="0026535B">
      <w:pPr>
        <w:rPr>
          <w:rFonts w:cs="Arial"/>
          <w:szCs w:val="22"/>
        </w:rPr>
      </w:pPr>
    </w:p>
    <w:p w14:paraId="472E14D0"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4DE1583D" w14:textId="77777777" w:rsidR="0026535B" w:rsidRPr="005B0BE9" w:rsidRDefault="0026535B" w:rsidP="0026535B">
      <w:pPr>
        <w:ind w:left="284"/>
        <w:jc w:val="both"/>
        <w:rPr>
          <w:rFonts w:cs="Arial"/>
          <w:szCs w:val="22"/>
        </w:rPr>
      </w:pPr>
    </w:p>
    <w:p w14:paraId="5902EC7B" w14:textId="77777777" w:rsidR="0026535B" w:rsidRPr="005B0BE9" w:rsidRDefault="0026535B" w:rsidP="0026535B">
      <w:pPr>
        <w:ind w:left="284"/>
        <w:jc w:val="both"/>
        <w:rPr>
          <w:rFonts w:cs="Arial"/>
          <w:szCs w:val="22"/>
        </w:rPr>
      </w:pPr>
      <w:r w:rsidRPr="005B0BE9">
        <w:rPr>
          <w:rFonts w:cs="Arial"/>
          <w:szCs w:val="22"/>
        </w:rPr>
        <w:t>Koncesionar je glede sodelovanja pri zagotavljanju nemotenega in celostnega izvajanja pogodbenih obveznosti v javni zdravstveni mreži vezan na koordinatorja dejavnosti in druge koncesionarje na območju Zdravstvenega Vrhnika.</w:t>
      </w:r>
    </w:p>
    <w:p w14:paraId="60372018" w14:textId="77777777" w:rsidR="0026535B" w:rsidRPr="005B0BE9" w:rsidRDefault="0026535B" w:rsidP="0026535B">
      <w:pPr>
        <w:jc w:val="both"/>
        <w:rPr>
          <w:rFonts w:cs="Arial"/>
          <w:szCs w:val="22"/>
        </w:rPr>
      </w:pPr>
    </w:p>
    <w:p w14:paraId="3DD72AC3"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02903FDA" w14:textId="77777777" w:rsidR="0026535B" w:rsidRPr="005B0BE9" w:rsidRDefault="0026535B" w:rsidP="0026535B">
      <w:pPr>
        <w:ind w:left="284"/>
        <w:jc w:val="both"/>
        <w:rPr>
          <w:rFonts w:cs="Arial"/>
          <w:szCs w:val="22"/>
        </w:rPr>
      </w:pPr>
    </w:p>
    <w:p w14:paraId="72EE4CD5" w14:textId="77777777" w:rsidR="0026535B" w:rsidRPr="005B0BE9" w:rsidRDefault="0026535B" w:rsidP="0026535B">
      <w:pPr>
        <w:ind w:left="284"/>
        <w:rPr>
          <w:rFonts w:cs="Arial"/>
          <w:szCs w:val="22"/>
        </w:rPr>
      </w:pPr>
      <w:r w:rsidRPr="005B0BE9">
        <w:rPr>
          <w:rFonts w:cs="Arial"/>
          <w:szCs w:val="22"/>
        </w:rPr>
        <w:t>Koncesionar je dolžan:</w:t>
      </w:r>
    </w:p>
    <w:p w14:paraId="3B0681E4"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izvajati koncesijski program le z zdravstvenimi delavci in zdravstvenimi sodelavci, zaposlenimi pri koncesionarju, razen za primer začasnega nadomeščanja koncesionarja oziroma pri njem zaposlenih, ko se lahko sklene podjemna pogodba z zdravstvenim delavcem ali zdravstvenim sodelavcem, zaposlenim pri izvajalcu zdravstvene dejavnosti v ali izven mreže javne zdravstvene službe, javnim zavodom ali z zasebnim zdravstvenim delavcem iz 35. člena ZZDej, ne pa z zdravstvenim delavcem ali zdravstvenim sodelavcem, ki posluje kot samostojni podjetnik posameznik,</w:t>
      </w:r>
    </w:p>
    <w:p w14:paraId="03B1D1A3"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sprejemati vse paciente, ki pri njem uveljavljajo pravico do zdravstvene storitve iz obveznega zdravstvenega zavarovanja, ne glede na njihovo zdravstveno stanje, pri čemer take paciente v primeru obstoja čakalne dobe uvrsti na čakalni seznam v skladu z zakonom, ki ureja naročanje in upravljanje čakalnih seznamov, oziroma odkloni v primeru preseganja povprečnega števila opredeljenih v skladu s predpisi, ki urejajo zdravstveno zavarovanje,</w:t>
      </w:r>
    </w:p>
    <w:p w14:paraId="57C40A78"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 xml:space="preserve">koncedenta obvestiti o nastopu okoliščin kot so: bolezen, varstvo in vzgoja otroka ali izobraževanje, zaradi katerih več kot šest mesecev ne more ali ne bi mogel opravljati koncesijske dejavnosti ter narekujejo sklenitev dodatka h koncesijski pogodbi o začasnem opravljanju koncesijske dejavnosti v skladu z ZZDej, </w:t>
      </w:r>
    </w:p>
    <w:p w14:paraId="16D27689"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zagotoviti, da odgovorni nosilec zdravstvene koncesijske dejavnosti/nosilec koncesijske dejavnosti izključno sam opravlja koncesijsko dejavnost, ki je predmet te pogodbe, razen v primeru načrtovane ali nenačrtovane odsotnosti iz 9. člena te pogodbe, ko mora zagotoviti ustrezno nadomeščanje;</w:t>
      </w:r>
    </w:p>
    <w:p w14:paraId="231A308D"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vključiti se v program izvajanja neprekinjene nujne zdravniške pomoči in neprekinjenega zdravstvenega varstva na podlagi pogodbenega razmerja, v skladu s 7. členom te pogodbe;</w:t>
      </w:r>
    </w:p>
    <w:p w14:paraId="3EC54F57"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zagotoviti nadomeščanje ter se vključiti v nadomeščanje začasno odsotnih zdravnikov po razporedu, ki ga določi koordinator dejavnosti;</w:t>
      </w:r>
    </w:p>
    <w:p w14:paraId="32818656"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medsebojna razmerja s koordinatorjem dejavnosti urejati s posebnimi dogovori v pisni obliki ali s pogodbo o sodelovanju;</w:t>
      </w:r>
    </w:p>
    <w:p w14:paraId="2E0B60E4"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voditi zdravstveno statistične podatke v skladu s posebnim zakonom ter poročati območnemu zavodu za zdravstveno varstvo;</w:t>
      </w:r>
    </w:p>
    <w:p w14:paraId="0590E7E5"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vključiti se v enotni zdravstveno-informacijski sistem, ki je organiziran na nacionalni ravni;</w:t>
      </w:r>
    </w:p>
    <w:p w14:paraId="231CE03C"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vzpostaviti vse oblike notranjega nadzora ter sistema kakovosti in varnosti v zdravstvu;</w:t>
      </w:r>
    </w:p>
    <w:p w14:paraId="25D31F70"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lastRenderedPageBreak/>
        <w:t>pisno zaprositi koncedenta, če namerava določiti novega odgovornega nosilca zdravstvene koncesijske dejavnosti;</w:t>
      </w:r>
    </w:p>
    <w:p w14:paraId="2F69C3A9"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zagotavljati strokovne, tehnične in druge predpisane pogoje za opravljanje javne službe v celotnem obdobju trajanja koncesije;</w:t>
      </w:r>
    </w:p>
    <w:p w14:paraId="0783F82D"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sodelovati pri programih za krepitev, ohranitev in povrnitev zdravja, ki jih izvaja zdravstveni dom;</w:t>
      </w:r>
    </w:p>
    <w:p w14:paraId="6CD4784A"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zagotovi hrambo zdravstvene dokumentacije pacientov in krije morebitnih stroškov te hrambe,</w:t>
      </w:r>
    </w:p>
    <w:p w14:paraId="2E179396"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skladno z zakonom, ki ureja zdravniško službo, urediti zavarovanje odgovornosti za zdravnike,</w:t>
      </w:r>
    </w:p>
    <w:p w14:paraId="5985C020"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meriti dnevno delovno obremenitev zaposlenih v skladu z 51.a členom ZZDej,</w:t>
      </w:r>
    </w:p>
    <w:p w14:paraId="7B287545"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pravočasno ter pregledno obveščati paciente v primeru odsotnosti oziroma v zvezi z izvajanjem izvajanja neprekinjene nujne zdravniške pomoči in neprekinjenega zdravstvenega varstva,</w:t>
      </w:r>
    </w:p>
    <w:p w14:paraId="5A27DC9D"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zaposlenim izplačevati plačo in zagotavljati druge pravice iz delovnega razmerja najmanj v obsegu, ki ga določajo predpisi in kolektivne pogodbe za zaposlene v javnem zdravstvenem zavodu ter za njih odvajati prispevke in davke,</w:t>
      </w:r>
    </w:p>
    <w:p w14:paraId="46475950"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3A3A2994"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koncedenta obveščati o okoliščinah, ki po tej pogodbi in področni zakonodaji, zlasti pa v skladu z vsakokratnim veljavnim Zakonom o zdravstveni dejavnosti lahko pomenijo bodisi razlog za odvzem koncesije ali prenehanje koncesijske pogodbe,</w:t>
      </w:r>
    </w:p>
    <w:p w14:paraId="6459F299" w14:textId="77777777" w:rsidR="0026535B" w:rsidRPr="005B0BE9" w:rsidRDefault="0026535B" w:rsidP="0026535B">
      <w:pPr>
        <w:numPr>
          <w:ilvl w:val="0"/>
          <w:numId w:val="3"/>
        </w:numPr>
        <w:tabs>
          <w:tab w:val="clear" w:pos="786"/>
          <w:tab w:val="num" w:pos="644"/>
        </w:tabs>
        <w:ind w:left="644"/>
        <w:jc w:val="both"/>
        <w:rPr>
          <w:rFonts w:cs="Arial"/>
          <w:szCs w:val="22"/>
        </w:rPr>
      </w:pPr>
      <w:r w:rsidRPr="005B0BE9">
        <w:rPr>
          <w:rFonts w:cs="Arial"/>
          <w:szCs w:val="22"/>
        </w:rPr>
        <w:t>izpolnjevanje pogodbenih obveznosti z ZZZS razporediti skozi vse leto, spoštovati vse dogovore in pogodbe v zvezi z izvajanjem službe.</w:t>
      </w:r>
    </w:p>
    <w:p w14:paraId="69BCBDA2" w14:textId="77777777" w:rsidR="0026535B" w:rsidRPr="005B0BE9" w:rsidRDefault="0026535B" w:rsidP="0026535B">
      <w:pPr>
        <w:jc w:val="both"/>
        <w:rPr>
          <w:rFonts w:cs="Arial"/>
          <w:szCs w:val="22"/>
        </w:rPr>
      </w:pPr>
    </w:p>
    <w:p w14:paraId="08C3D8D4"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5C6202D9" w14:textId="77777777" w:rsidR="0026535B" w:rsidRPr="005B0BE9" w:rsidRDefault="0026535B" w:rsidP="0026535B">
      <w:pPr>
        <w:jc w:val="both"/>
        <w:rPr>
          <w:rFonts w:cs="Arial"/>
          <w:szCs w:val="22"/>
        </w:rPr>
      </w:pPr>
    </w:p>
    <w:p w14:paraId="371423C3" w14:textId="77777777" w:rsidR="0026535B" w:rsidRPr="005B0BE9" w:rsidRDefault="0026535B" w:rsidP="0026535B">
      <w:pPr>
        <w:ind w:left="284"/>
        <w:jc w:val="both"/>
        <w:rPr>
          <w:rFonts w:cs="Arial"/>
          <w:szCs w:val="22"/>
        </w:rPr>
      </w:pPr>
      <w:r w:rsidRPr="005B0BE9">
        <w:rPr>
          <w:rFonts w:cs="Arial"/>
          <w:szCs w:val="22"/>
        </w:rPr>
        <w:t xml:space="preserve">Koncesionar ter zdravstveni delavci in zdravstvenih sodelavci, zaposleni pri njem so se dolžni, v skladu s pogoji iz 62. in 64. člena ZZDej vključiti v program zagotavljanja neprekinjenega zdravstvenega varstva iz 51.a člena ZZDej. Organizacijo in mesečni razpored zdravstvenih delavcev za zagotavljanje neprekinjenega zdravstvenega varstva na svojem območju, na območju zdravstvene regije, kjer opravlja zdravstvene storitve oziroma sosednjih zdravstvenih regij, in sicer pri izvajalcu neprekinjenega zdravstvenega varstva iz druge in tretje alineje drugega odstavka 53. člena tega zakona določi izvajalec neprekinjenega zdravstvenega varstva. </w:t>
      </w:r>
    </w:p>
    <w:p w14:paraId="1AACBD05" w14:textId="77777777" w:rsidR="0026535B" w:rsidRPr="005B0BE9" w:rsidRDefault="0026535B" w:rsidP="0026535B">
      <w:pPr>
        <w:ind w:left="284"/>
        <w:jc w:val="both"/>
        <w:rPr>
          <w:rFonts w:cs="Arial"/>
          <w:szCs w:val="22"/>
        </w:rPr>
      </w:pPr>
    </w:p>
    <w:p w14:paraId="6FDC1FBC" w14:textId="77777777" w:rsidR="0026535B" w:rsidRPr="005B0BE9" w:rsidRDefault="0026535B" w:rsidP="0026535B">
      <w:pPr>
        <w:ind w:left="284"/>
        <w:jc w:val="both"/>
        <w:rPr>
          <w:rFonts w:cs="Arial"/>
          <w:szCs w:val="22"/>
        </w:rPr>
      </w:pPr>
      <w:r w:rsidRPr="005B0BE9">
        <w:rPr>
          <w:rFonts w:cs="Arial"/>
          <w:szCs w:val="22"/>
        </w:rPr>
        <w:t>Izvajalec neprekinjenega zdravstvenega varstva je javni zdravstveni zavod, ki zagotavlja 24-urno neprekinjeno nujno medicinsko pomoč na primarni ravni zdravstvene dejavnosti, v Občini Vrhnika.</w:t>
      </w:r>
    </w:p>
    <w:p w14:paraId="6ABA74F7" w14:textId="77777777" w:rsidR="0026535B" w:rsidRPr="005B0BE9" w:rsidRDefault="0026535B" w:rsidP="0026535B">
      <w:pPr>
        <w:jc w:val="both"/>
        <w:rPr>
          <w:rFonts w:cs="Arial"/>
          <w:szCs w:val="22"/>
        </w:rPr>
      </w:pPr>
    </w:p>
    <w:p w14:paraId="0E2629BC" w14:textId="77777777" w:rsidR="0026535B" w:rsidRPr="005B0BE9" w:rsidRDefault="0026535B" w:rsidP="0026535B">
      <w:pPr>
        <w:ind w:left="284"/>
        <w:jc w:val="both"/>
        <w:rPr>
          <w:rFonts w:cs="Arial"/>
          <w:szCs w:val="22"/>
        </w:rPr>
      </w:pPr>
      <w:r w:rsidRPr="005B0BE9">
        <w:rPr>
          <w:rFonts w:cs="Arial"/>
          <w:szCs w:val="22"/>
        </w:rPr>
        <w:t>Koncesionar se je dolžan vključiti v program zagotavljanja neprekinjene nujne zdravniške pomoči, pod enakimi pogoji za delo in za enako plačilo kot zdravnik, ki je zaposlen v javnem zdravstvenem zavodu, v skladu z razporedom, ki ga pripravi koordinator dejavnosti.</w:t>
      </w:r>
    </w:p>
    <w:p w14:paraId="691BCA64" w14:textId="77777777" w:rsidR="0026535B" w:rsidRPr="005B0BE9" w:rsidRDefault="0026535B" w:rsidP="0026535B">
      <w:pPr>
        <w:ind w:left="284"/>
        <w:jc w:val="both"/>
        <w:rPr>
          <w:rFonts w:cs="Arial"/>
          <w:szCs w:val="22"/>
        </w:rPr>
      </w:pPr>
    </w:p>
    <w:p w14:paraId="6A3047E6" w14:textId="77777777" w:rsidR="0026535B" w:rsidRPr="005B0BE9" w:rsidRDefault="0026535B" w:rsidP="0026535B">
      <w:pPr>
        <w:ind w:left="284"/>
        <w:jc w:val="both"/>
        <w:rPr>
          <w:rFonts w:cs="Arial"/>
          <w:szCs w:val="22"/>
        </w:rPr>
      </w:pPr>
      <w:r w:rsidRPr="005B0BE9">
        <w:rPr>
          <w:rFonts w:cs="Arial"/>
          <w:szCs w:val="22"/>
        </w:rPr>
        <w:t>Koncesionar in izvajalec neprekinjene nujne zdravniške pomoči skleneta pogodbo, s katero določita pogoje za zagotavljanje nujne zdravniške pomoči ter uredita medsebojne pravice in obveznosti.</w:t>
      </w:r>
    </w:p>
    <w:p w14:paraId="59434022" w14:textId="77777777" w:rsidR="0026535B" w:rsidRPr="005B0BE9" w:rsidRDefault="0026535B" w:rsidP="0026535B">
      <w:pPr>
        <w:ind w:left="284"/>
        <w:jc w:val="both"/>
        <w:rPr>
          <w:rFonts w:cs="Arial"/>
          <w:szCs w:val="22"/>
        </w:rPr>
      </w:pPr>
    </w:p>
    <w:p w14:paraId="040042AE" w14:textId="77777777" w:rsidR="0026535B" w:rsidRPr="005B0BE9" w:rsidRDefault="0026535B" w:rsidP="0026535B">
      <w:pPr>
        <w:ind w:left="284"/>
        <w:jc w:val="both"/>
        <w:rPr>
          <w:rFonts w:cs="Arial"/>
          <w:szCs w:val="22"/>
        </w:rPr>
      </w:pPr>
      <w:r w:rsidRPr="005B0BE9">
        <w:rPr>
          <w:rFonts w:cs="Arial"/>
          <w:szCs w:val="22"/>
        </w:rPr>
        <w:t>Pogodbo iz prejšnjega odstavka je dolžan koncesionar posredovati koncedentu najkasneje mesec dni pred začetkom izvajanja letnega načrta opravljanja neprekinjene nujne medicinske pomoči.</w:t>
      </w:r>
    </w:p>
    <w:p w14:paraId="190AB706" w14:textId="77777777" w:rsidR="0026535B" w:rsidRPr="005B0BE9" w:rsidRDefault="0026535B" w:rsidP="0026535B">
      <w:pPr>
        <w:ind w:left="284"/>
        <w:jc w:val="both"/>
        <w:rPr>
          <w:rFonts w:cs="Arial"/>
          <w:szCs w:val="22"/>
        </w:rPr>
      </w:pPr>
    </w:p>
    <w:p w14:paraId="4B1C224B" w14:textId="77777777" w:rsidR="0026535B" w:rsidRPr="005B0BE9" w:rsidRDefault="0026535B" w:rsidP="0026535B">
      <w:pPr>
        <w:ind w:left="284"/>
        <w:jc w:val="both"/>
        <w:rPr>
          <w:rFonts w:cs="Arial"/>
          <w:szCs w:val="22"/>
        </w:rPr>
      </w:pPr>
      <w:r w:rsidRPr="005B0BE9">
        <w:rPr>
          <w:rFonts w:cs="Arial"/>
          <w:szCs w:val="22"/>
        </w:rPr>
        <w:t>Prvo pogodbo o vključitvi v izvajanje neprekinjene nujne medicinske pomoči mora koncesionar skleniti pred podpisom te pogodbe.</w:t>
      </w:r>
    </w:p>
    <w:p w14:paraId="115C6B2B" w14:textId="77777777" w:rsidR="0026535B" w:rsidRPr="005B0BE9" w:rsidRDefault="0026535B" w:rsidP="0026535B">
      <w:pPr>
        <w:ind w:left="284"/>
        <w:jc w:val="both"/>
        <w:rPr>
          <w:rFonts w:cs="Arial"/>
          <w:szCs w:val="22"/>
        </w:rPr>
      </w:pPr>
    </w:p>
    <w:p w14:paraId="218814E2" w14:textId="77777777" w:rsidR="0026535B" w:rsidRPr="005B0BE9" w:rsidRDefault="0026535B" w:rsidP="0026535B">
      <w:pPr>
        <w:ind w:left="284"/>
        <w:jc w:val="both"/>
        <w:rPr>
          <w:rFonts w:cs="Arial"/>
          <w:szCs w:val="22"/>
        </w:rPr>
      </w:pPr>
      <w:r w:rsidRPr="005B0BE9">
        <w:rPr>
          <w:rFonts w:cs="Arial"/>
          <w:szCs w:val="22"/>
        </w:rPr>
        <w:lastRenderedPageBreak/>
        <w:t>Ob opravičeni odsotnosti koncesionarja, ki je predviden za zagotavljanje neprekinjene nujne zdravniške pomoči, priskrbi nadomestnega zdravnika izvajalec neprekinjene nujne zdravniške pomoči.</w:t>
      </w:r>
    </w:p>
    <w:p w14:paraId="7C95E7C8" w14:textId="77777777" w:rsidR="0026535B" w:rsidRPr="005B0BE9" w:rsidRDefault="0026535B" w:rsidP="0026535B">
      <w:pPr>
        <w:ind w:left="284"/>
        <w:jc w:val="both"/>
        <w:rPr>
          <w:rFonts w:cs="Arial"/>
          <w:szCs w:val="22"/>
        </w:rPr>
      </w:pPr>
    </w:p>
    <w:p w14:paraId="1DE9E104" w14:textId="77777777" w:rsidR="0026535B" w:rsidRPr="005B0BE9" w:rsidRDefault="0026535B" w:rsidP="0026535B">
      <w:pPr>
        <w:ind w:left="284"/>
        <w:jc w:val="both"/>
        <w:rPr>
          <w:rFonts w:cs="Arial"/>
          <w:szCs w:val="22"/>
        </w:rPr>
      </w:pPr>
      <w:r w:rsidRPr="005B0BE9">
        <w:rPr>
          <w:rFonts w:cs="Arial"/>
          <w:szCs w:val="22"/>
        </w:rPr>
        <w:t>V primeru, da se koncesionar ne uspe pravočasno dogovoriti glede izvajanja neprekinjene nujne zdravniške pomoči ali da glede tega nastane spor, mora to nemudoma sporočiti koncedentu. Koncedent nato sam določi obveznosti koncesionarja v letnem načrtu opravljanja neprekinjene nujne medicinske pomoči, pri čemer mora upoštevati enakomerno porazdelitev obveznosti med vse izvajalce.</w:t>
      </w:r>
    </w:p>
    <w:p w14:paraId="306A0596" w14:textId="77777777" w:rsidR="0026535B" w:rsidRPr="005B0BE9" w:rsidRDefault="0026535B" w:rsidP="0026535B">
      <w:pPr>
        <w:jc w:val="both"/>
        <w:rPr>
          <w:rFonts w:cs="Arial"/>
          <w:szCs w:val="22"/>
        </w:rPr>
      </w:pPr>
    </w:p>
    <w:p w14:paraId="6E6508A2"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35091115" w14:textId="77777777" w:rsidR="0026535B" w:rsidRPr="005B0BE9" w:rsidRDefault="0026535B" w:rsidP="0026535B">
      <w:pPr>
        <w:jc w:val="both"/>
        <w:rPr>
          <w:rFonts w:cs="Arial"/>
          <w:szCs w:val="22"/>
        </w:rPr>
      </w:pPr>
    </w:p>
    <w:p w14:paraId="37E13190" w14:textId="77777777" w:rsidR="0026535B" w:rsidRPr="005B0BE9" w:rsidRDefault="0026535B" w:rsidP="0026535B">
      <w:pPr>
        <w:ind w:left="284"/>
        <w:jc w:val="both"/>
        <w:rPr>
          <w:rFonts w:cs="Arial"/>
          <w:szCs w:val="22"/>
        </w:rPr>
      </w:pPr>
      <w:r w:rsidRPr="005B0BE9">
        <w:rPr>
          <w:rFonts w:cs="Arial"/>
          <w:szCs w:val="22"/>
        </w:rPr>
        <w:t>Koncesionar je dolžan opravljati javno zdravstveno službo 5 dni v tednu v okviru naslednjega ordinacijskega časa, ki znaša skupaj 32 ur in 30 minut tedensko.</w:t>
      </w:r>
    </w:p>
    <w:p w14:paraId="55374078" w14:textId="77777777" w:rsidR="0026535B" w:rsidRPr="005B0BE9" w:rsidRDefault="0026535B" w:rsidP="0026535B">
      <w:pPr>
        <w:ind w:left="284"/>
        <w:jc w:val="both"/>
        <w:rPr>
          <w:rFonts w:cs="Arial"/>
          <w:szCs w:val="22"/>
        </w:rPr>
      </w:pPr>
    </w:p>
    <w:tbl>
      <w:tblPr>
        <w:tblW w:w="0" w:type="auto"/>
        <w:tblInd w:w="284" w:type="dxa"/>
        <w:tblLook w:val="01E0" w:firstRow="1" w:lastRow="1" w:firstColumn="1" w:lastColumn="1" w:noHBand="0" w:noVBand="0"/>
      </w:tblPr>
      <w:tblGrid>
        <w:gridCol w:w="1804"/>
        <w:gridCol w:w="7157"/>
      </w:tblGrid>
      <w:tr w:rsidR="0026535B" w:rsidRPr="005B0BE9" w14:paraId="25C719C3" w14:textId="77777777" w:rsidTr="00D71328">
        <w:tc>
          <w:tcPr>
            <w:tcW w:w="1804" w:type="dxa"/>
          </w:tcPr>
          <w:p w14:paraId="43B12FA8" w14:textId="77777777" w:rsidR="0026535B" w:rsidRPr="005B0BE9" w:rsidRDefault="0026535B" w:rsidP="00D71328">
            <w:pPr>
              <w:jc w:val="both"/>
              <w:rPr>
                <w:rFonts w:cs="Arial"/>
                <w:szCs w:val="22"/>
              </w:rPr>
            </w:pPr>
            <w:r w:rsidRPr="005B0BE9">
              <w:rPr>
                <w:rFonts w:cs="Arial"/>
                <w:szCs w:val="22"/>
              </w:rPr>
              <w:t xml:space="preserve">v ponedeljek     </w:t>
            </w:r>
          </w:p>
        </w:tc>
        <w:tc>
          <w:tcPr>
            <w:tcW w:w="7157" w:type="dxa"/>
            <w:vAlign w:val="center"/>
          </w:tcPr>
          <w:p w14:paraId="7F7E27BA" w14:textId="77777777" w:rsidR="0026535B" w:rsidRPr="005B0BE9" w:rsidRDefault="0026535B" w:rsidP="00D71328">
            <w:pPr>
              <w:ind w:left="600"/>
              <w:jc w:val="both"/>
              <w:rPr>
                <w:rFonts w:cs="Arial"/>
                <w:szCs w:val="22"/>
              </w:rPr>
            </w:pPr>
            <w:r w:rsidRPr="005B0BE9">
              <w:rPr>
                <w:rFonts w:cs="Arial"/>
                <w:szCs w:val="22"/>
              </w:rPr>
              <w:t>od  ______    do ______</w:t>
            </w:r>
          </w:p>
        </w:tc>
      </w:tr>
      <w:tr w:rsidR="0026535B" w:rsidRPr="005B0BE9" w14:paraId="3E9233E9" w14:textId="77777777" w:rsidTr="00D71328">
        <w:tc>
          <w:tcPr>
            <w:tcW w:w="1804" w:type="dxa"/>
          </w:tcPr>
          <w:p w14:paraId="623405CF" w14:textId="77777777" w:rsidR="0026535B" w:rsidRPr="005B0BE9" w:rsidRDefault="0026535B" w:rsidP="00D71328">
            <w:pPr>
              <w:jc w:val="both"/>
              <w:rPr>
                <w:rFonts w:cs="Arial"/>
                <w:szCs w:val="22"/>
              </w:rPr>
            </w:pPr>
            <w:r w:rsidRPr="005B0BE9">
              <w:rPr>
                <w:rFonts w:cs="Arial"/>
                <w:szCs w:val="22"/>
              </w:rPr>
              <w:t xml:space="preserve">v torek              </w:t>
            </w:r>
          </w:p>
        </w:tc>
        <w:tc>
          <w:tcPr>
            <w:tcW w:w="7157" w:type="dxa"/>
            <w:vAlign w:val="center"/>
          </w:tcPr>
          <w:p w14:paraId="00CFCA58" w14:textId="77777777" w:rsidR="0026535B" w:rsidRPr="005B0BE9" w:rsidRDefault="0026535B" w:rsidP="00D71328">
            <w:pPr>
              <w:ind w:left="600"/>
              <w:jc w:val="both"/>
              <w:rPr>
                <w:rFonts w:cs="Arial"/>
                <w:szCs w:val="22"/>
              </w:rPr>
            </w:pPr>
            <w:r w:rsidRPr="005B0BE9">
              <w:rPr>
                <w:rFonts w:cs="Arial"/>
                <w:szCs w:val="22"/>
              </w:rPr>
              <w:t>od  ______    do ______</w:t>
            </w:r>
          </w:p>
        </w:tc>
      </w:tr>
      <w:tr w:rsidR="0026535B" w:rsidRPr="005B0BE9" w14:paraId="68362397" w14:textId="77777777" w:rsidTr="00D71328">
        <w:tc>
          <w:tcPr>
            <w:tcW w:w="1804" w:type="dxa"/>
          </w:tcPr>
          <w:p w14:paraId="09DE565A" w14:textId="77777777" w:rsidR="0026535B" w:rsidRPr="005B0BE9" w:rsidRDefault="0026535B" w:rsidP="00D71328">
            <w:pPr>
              <w:jc w:val="both"/>
              <w:rPr>
                <w:rFonts w:cs="Arial"/>
                <w:szCs w:val="22"/>
              </w:rPr>
            </w:pPr>
            <w:r w:rsidRPr="005B0BE9">
              <w:rPr>
                <w:rFonts w:cs="Arial"/>
                <w:szCs w:val="22"/>
              </w:rPr>
              <w:t>v sredo</w:t>
            </w:r>
          </w:p>
        </w:tc>
        <w:tc>
          <w:tcPr>
            <w:tcW w:w="7157" w:type="dxa"/>
            <w:vAlign w:val="center"/>
          </w:tcPr>
          <w:p w14:paraId="31A37E6F" w14:textId="77777777" w:rsidR="0026535B" w:rsidRPr="005B0BE9" w:rsidRDefault="0026535B" w:rsidP="00D71328">
            <w:pPr>
              <w:ind w:left="600"/>
              <w:rPr>
                <w:rFonts w:cs="Arial"/>
                <w:szCs w:val="22"/>
              </w:rPr>
            </w:pPr>
            <w:r w:rsidRPr="005B0BE9">
              <w:rPr>
                <w:rFonts w:cs="Arial"/>
                <w:szCs w:val="22"/>
              </w:rPr>
              <w:t>od  ______    do ______</w:t>
            </w:r>
          </w:p>
        </w:tc>
      </w:tr>
      <w:tr w:rsidR="0026535B" w:rsidRPr="005B0BE9" w14:paraId="01EB83B3" w14:textId="77777777" w:rsidTr="00D71328">
        <w:tc>
          <w:tcPr>
            <w:tcW w:w="1804" w:type="dxa"/>
          </w:tcPr>
          <w:p w14:paraId="00004BB3" w14:textId="77777777" w:rsidR="0026535B" w:rsidRPr="005B0BE9" w:rsidRDefault="0026535B" w:rsidP="00D71328">
            <w:pPr>
              <w:jc w:val="both"/>
              <w:rPr>
                <w:rFonts w:cs="Arial"/>
                <w:szCs w:val="22"/>
              </w:rPr>
            </w:pPr>
            <w:r w:rsidRPr="005B0BE9">
              <w:rPr>
                <w:rFonts w:cs="Arial"/>
                <w:szCs w:val="22"/>
              </w:rPr>
              <w:t xml:space="preserve">v četrtek            </w:t>
            </w:r>
          </w:p>
        </w:tc>
        <w:tc>
          <w:tcPr>
            <w:tcW w:w="7157" w:type="dxa"/>
            <w:vAlign w:val="center"/>
          </w:tcPr>
          <w:p w14:paraId="2664BE76" w14:textId="77777777" w:rsidR="0026535B" w:rsidRPr="005B0BE9" w:rsidRDefault="0026535B" w:rsidP="00D71328">
            <w:pPr>
              <w:ind w:left="600"/>
              <w:jc w:val="both"/>
              <w:rPr>
                <w:rFonts w:cs="Arial"/>
                <w:szCs w:val="22"/>
              </w:rPr>
            </w:pPr>
            <w:r w:rsidRPr="005B0BE9">
              <w:rPr>
                <w:rFonts w:cs="Arial"/>
                <w:szCs w:val="22"/>
              </w:rPr>
              <w:t>od  ______    do ______</w:t>
            </w:r>
          </w:p>
        </w:tc>
      </w:tr>
      <w:tr w:rsidR="0026535B" w:rsidRPr="005B0BE9" w14:paraId="603D9236" w14:textId="77777777" w:rsidTr="00D71328">
        <w:tc>
          <w:tcPr>
            <w:tcW w:w="1804" w:type="dxa"/>
          </w:tcPr>
          <w:p w14:paraId="43280839" w14:textId="77777777" w:rsidR="0026535B" w:rsidRPr="005B0BE9" w:rsidRDefault="0026535B" w:rsidP="00D71328">
            <w:pPr>
              <w:jc w:val="both"/>
              <w:rPr>
                <w:rFonts w:cs="Arial"/>
                <w:szCs w:val="22"/>
              </w:rPr>
            </w:pPr>
            <w:r w:rsidRPr="005B0BE9">
              <w:rPr>
                <w:rFonts w:cs="Arial"/>
                <w:szCs w:val="22"/>
              </w:rPr>
              <w:t xml:space="preserve">v petek              </w:t>
            </w:r>
          </w:p>
        </w:tc>
        <w:tc>
          <w:tcPr>
            <w:tcW w:w="7157" w:type="dxa"/>
            <w:vAlign w:val="center"/>
          </w:tcPr>
          <w:p w14:paraId="71D05443" w14:textId="77777777" w:rsidR="0026535B" w:rsidRPr="005B0BE9" w:rsidRDefault="0026535B" w:rsidP="00D71328">
            <w:pPr>
              <w:ind w:left="600"/>
              <w:jc w:val="both"/>
              <w:rPr>
                <w:rFonts w:cs="Arial"/>
                <w:szCs w:val="22"/>
              </w:rPr>
            </w:pPr>
            <w:r w:rsidRPr="005B0BE9">
              <w:rPr>
                <w:rFonts w:cs="Arial"/>
                <w:szCs w:val="22"/>
              </w:rPr>
              <w:t>od  ______    do ______</w:t>
            </w:r>
          </w:p>
        </w:tc>
      </w:tr>
    </w:tbl>
    <w:p w14:paraId="351F15D5" w14:textId="77777777" w:rsidR="0026535B" w:rsidRPr="005B0BE9" w:rsidRDefault="0026535B" w:rsidP="0026535B">
      <w:pPr>
        <w:ind w:left="284"/>
        <w:jc w:val="both"/>
        <w:rPr>
          <w:rFonts w:cs="Arial"/>
          <w:szCs w:val="22"/>
        </w:rPr>
      </w:pPr>
    </w:p>
    <w:p w14:paraId="04955BA8" w14:textId="77777777" w:rsidR="0026535B" w:rsidRPr="005B0BE9" w:rsidRDefault="0026535B" w:rsidP="0026535B">
      <w:pPr>
        <w:ind w:left="284"/>
        <w:jc w:val="both"/>
        <w:rPr>
          <w:rFonts w:cs="Arial"/>
          <w:szCs w:val="22"/>
        </w:rPr>
      </w:pPr>
      <w:r w:rsidRPr="005B0BE9">
        <w:rPr>
          <w:rFonts w:cs="Arial"/>
          <w:szCs w:val="22"/>
        </w:rPr>
        <w:t>V ordinacijskem času iz prejšnjega odstavka koncesionar ne sme opravljati dejavnosti, ki ne sodi v koncesijsko dejavnost, ki je predmet te pogodbe.</w:t>
      </w:r>
    </w:p>
    <w:p w14:paraId="70E9F63F" w14:textId="77777777" w:rsidR="0026535B" w:rsidRPr="005B0BE9" w:rsidRDefault="0026535B" w:rsidP="0026535B">
      <w:pPr>
        <w:ind w:left="284"/>
        <w:jc w:val="both"/>
        <w:rPr>
          <w:rFonts w:cs="Arial"/>
          <w:szCs w:val="22"/>
        </w:rPr>
      </w:pPr>
    </w:p>
    <w:p w14:paraId="5A98D442" w14:textId="77777777" w:rsidR="0026535B" w:rsidRPr="005B0BE9" w:rsidRDefault="0026535B" w:rsidP="0026535B">
      <w:pPr>
        <w:ind w:left="284"/>
        <w:jc w:val="both"/>
        <w:rPr>
          <w:rFonts w:cs="Arial"/>
          <w:szCs w:val="22"/>
        </w:rPr>
      </w:pPr>
      <w:r w:rsidRPr="005B0BE9">
        <w:rPr>
          <w:rFonts w:cs="Arial"/>
          <w:szCs w:val="22"/>
        </w:rPr>
        <w:t>Ordinacijski čas se lahko spremeni le z aneksom k tej pogodbi.</w:t>
      </w:r>
    </w:p>
    <w:p w14:paraId="3413CE1B" w14:textId="77777777" w:rsidR="0026535B" w:rsidRPr="005B0BE9" w:rsidRDefault="0026535B" w:rsidP="0026535B">
      <w:pPr>
        <w:ind w:left="284"/>
        <w:jc w:val="both"/>
        <w:rPr>
          <w:rFonts w:cs="Arial"/>
          <w:szCs w:val="22"/>
        </w:rPr>
      </w:pPr>
    </w:p>
    <w:p w14:paraId="76D6AB63" w14:textId="77777777" w:rsidR="0026535B" w:rsidRPr="005B0BE9" w:rsidRDefault="0026535B" w:rsidP="0026535B">
      <w:pPr>
        <w:ind w:left="284"/>
        <w:jc w:val="both"/>
        <w:rPr>
          <w:rFonts w:cs="Arial"/>
          <w:szCs w:val="22"/>
        </w:rPr>
      </w:pPr>
      <w:r w:rsidRPr="005B0BE9">
        <w:rPr>
          <w:rFonts w:cs="Arial"/>
          <w:szCs w:val="22"/>
        </w:rPr>
        <w:t>Koncesionar je dolžan pri opravljanju dejavnosti uporabljati slovenski jezik.</w:t>
      </w:r>
    </w:p>
    <w:p w14:paraId="2479DD0B" w14:textId="77777777" w:rsidR="0026535B" w:rsidRPr="005B0BE9" w:rsidRDefault="0026535B" w:rsidP="0026535B">
      <w:pPr>
        <w:ind w:left="284"/>
        <w:jc w:val="both"/>
        <w:rPr>
          <w:rFonts w:cs="Arial"/>
          <w:szCs w:val="22"/>
        </w:rPr>
      </w:pPr>
    </w:p>
    <w:p w14:paraId="7221AE02" w14:textId="77777777" w:rsidR="0026535B" w:rsidRPr="005B0BE9" w:rsidRDefault="0026535B" w:rsidP="0026535B">
      <w:pPr>
        <w:ind w:left="284"/>
        <w:jc w:val="both"/>
        <w:rPr>
          <w:rFonts w:cs="Arial"/>
          <w:szCs w:val="22"/>
        </w:rPr>
      </w:pPr>
      <w:r w:rsidRPr="005B0BE9">
        <w:rPr>
          <w:rFonts w:cs="Arial"/>
          <w:szCs w:val="22"/>
        </w:rPr>
        <w:t xml:space="preserve">Koncesionar mora na vidnem mestu objaviti cenik storitev, ki jih izvaja in ordinacijski čas. </w:t>
      </w:r>
    </w:p>
    <w:p w14:paraId="111D79B7" w14:textId="77777777" w:rsidR="0026535B" w:rsidRPr="005B0BE9" w:rsidRDefault="0026535B" w:rsidP="0026535B">
      <w:pPr>
        <w:ind w:left="284"/>
        <w:jc w:val="both"/>
        <w:rPr>
          <w:rFonts w:cs="Arial"/>
          <w:szCs w:val="22"/>
        </w:rPr>
      </w:pPr>
    </w:p>
    <w:p w14:paraId="32D3260A"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69672F30" w14:textId="77777777" w:rsidR="0026535B" w:rsidRPr="005B0BE9" w:rsidRDefault="0026535B" w:rsidP="0026535B">
      <w:pPr>
        <w:ind w:left="284"/>
        <w:rPr>
          <w:rFonts w:cs="Arial"/>
          <w:szCs w:val="22"/>
        </w:rPr>
      </w:pPr>
    </w:p>
    <w:p w14:paraId="368A314F" w14:textId="77777777" w:rsidR="0026535B" w:rsidRPr="005B0BE9" w:rsidRDefault="0026535B" w:rsidP="0026535B">
      <w:pPr>
        <w:ind w:left="284"/>
        <w:jc w:val="both"/>
        <w:rPr>
          <w:rFonts w:cs="Arial"/>
          <w:szCs w:val="22"/>
        </w:rPr>
      </w:pPr>
      <w:r w:rsidRPr="005B0BE9">
        <w:rPr>
          <w:rFonts w:cs="Arial"/>
          <w:szCs w:val="22"/>
        </w:rPr>
        <w:t>V primeru načrtovane in nenačrtovane odsotnosti je koncesionar dolžan poskrbeti za ustrezno nadomeščanje, kar pomeni, da mora med svojo odsotnostjo, v okviru svojega ordinacijskega časa zagotoviti, da storitve izvaja nadomestni izvajalec z isto strokovno usposobljenostjo, ki ga nadomešča.</w:t>
      </w:r>
    </w:p>
    <w:p w14:paraId="6E927A9D" w14:textId="77777777" w:rsidR="0026535B" w:rsidRPr="005B0BE9" w:rsidRDefault="0026535B" w:rsidP="0026535B">
      <w:pPr>
        <w:ind w:left="284"/>
        <w:jc w:val="both"/>
        <w:rPr>
          <w:rFonts w:cs="Arial"/>
          <w:szCs w:val="22"/>
        </w:rPr>
      </w:pPr>
    </w:p>
    <w:p w14:paraId="0476CDDA" w14:textId="77777777" w:rsidR="0026535B" w:rsidRPr="005B0BE9" w:rsidRDefault="0026535B" w:rsidP="0026535B">
      <w:pPr>
        <w:ind w:left="284"/>
        <w:jc w:val="both"/>
        <w:rPr>
          <w:rFonts w:cs="Arial"/>
          <w:szCs w:val="22"/>
        </w:rPr>
      </w:pPr>
      <w:r w:rsidRPr="005B0BE9">
        <w:rPr>
          <w:rFonts w:cs="Arial"/>
          <w:szCs w:val="22"/>
        </w:rPr>
        <w:t>Ne glede na prejšnji odstavek, sme biti koncesionar brez nadomestnega izvajalca odsoten skupno največ 14 dni na leto, od tega največ dva delovna dneva zaporedoma. Omejitev ne velja za primer bolniške odsotnosti z dela.</w:t>
      </w:r>
    </w:p>
    <w:p w14:paraId="5CC3DE90" w14:textId="77777777" w:rsidR="0026535B" w:rsidRPr="005B0BE9" w:rsidRDefault="0026535B" w:rsidP="0026535B">
      <w:pPr>
        <w:ind w:left="284"/>
        <w:jc w:val="both"/>
        <w:rPr>
          <w:rFonts w:cs="Arial"/>
          <w:szCs w:val="22"/>
        </w:rPr>
      </w:pPr>
    </w:p>
    <w:p w14:paraId="613E2742" w14:textId="77777777" w:rsidR="0026535B" w:rsidRPr="005B0BE9" w:rsidRDefault="0026535B" w:rsidP="0026535B">
      <w:pPr>
        <w:ind w:left="284"/>
        <w:jc w:val="both"/>
        <w:rPr>
          <w:rFonts w:cs="Arial"/>
          <w:szCs w:val="22"/>
        </w:rPr>
      </w:pPr>
      <w:r w:rsidRPr="005B0BE9">
        <w:rPr>
          <w:rFonts w:cs="Arial"/>
          <w:szCs w:val="22"/>
        </w:rPr>
        <w:t xml:space="preserve">V primeru načrtovane odsotnosti mora koncesionar vsaj 3 dni prej obvestiti koncedenta in ZZZS, v primeru nenačrtovane odsotnosti pa jih je dolžan obvestiti najkasneje v 24. urah potem, ko so nastali razlogi za odsotnost. </w:t>
      </w:r>
    </w:p>
    <w:p w14:paraId="2874ECDD" w14:textId="77777777" w:rsidR="0026535B" w:rsidRPr="005B0BE9" w:rsidRDefault="0026535B" w:rsidP="0026535B">
      <w:pPr>
        <w:ind w:left="284"/>
        <w:jc w:val="both"/>
        <w:rPr>
          <w:rFonts w:cs="Arial"/>
          <w:szCs w:val="22"/>
        </w:rPr>
      </w:pPr>
    </w:p>
    <w:p w14:paraId="28AFA49E" w14:textId="77777777" w:rsidR="0026535B" w:rsidRPr="005B0BE9" w:rsidRDefault="0026535B" w:rsidP="0026535B">
      <w:pPr>
        <w:ind w:left="284"/>
        <w:jc w:val="both"/>
        <w:rPr>
          <w:rFonts w:cs="Arial"/>
          <w:szCs w:val="22"/>
        </w:rPr>
      </w:pPr>
      <w:r w:rsidRPr="005B0BE9">
        <w:rPr>
          <w:rFonts w:cs="Arial"/>
          <w:szCs w:val="22"/>
        </w:rPr>
        <w:t>Če koncesionar neprekinjeno več kot šest mesecev zaradi bolezni, varstva in vzgoje otroka ali izobraževanja ne more ali ne bi mogel opravljati koncesijske dejavnosti, se koncesionar in koncedent z dodatkom h koncesijski pogodbi dogovorita o začasnem opravljanju koncesijske dejavnosti največ za obdobje dveh let. Če koncesionar zaradi razlogov iz prejšnjega stavka opusti opravljanje koncesijske dejavnosti za več kot dve leti, se koncesija odvzame.</w:t>
      </w:r>
    </w:p>
    <w:p w14:paraId="754AFC10" w14:textId="77777777" w:rsidR="0026535B" w:rsidRPr="005B0BE9" w:rsidRDefault="0026535B" w:rsidP="0026535B">
      <w:pPr>
        <w:ind w:left="284"/>
        <w:jc w:val="both"/>
        <w:rPr>
          <w:rFonts w:cs="Arial"/>
          <w:szCs w:val="22"/>
        </w:rPr>
      </w:pPr>
    </w:p>
    <w:p w14:paraId="58B4FAA1" w14:textId="77777777" w:rsidR="0026535B" w:rsidRPr="005B0BE9" w:rsidRDefault="0026535B" w:rsidP="0026535B">
      <w:pPr>
        <w:ind w:left="284"/>
        <w:jc w:val="both"/>
        <w:rPr>
          <w:rFonts w:cs="Arial"/>
          <w:szCs w:val="22"/>
        </w:rPr>
      </w:pPr>
      <w:r w:rsidRPr="005B0BE9">
        <w:rPr>
          <w:rFonts w:cs="Arial"/>
          <w:szCs w:val="22"/>
        </w:rPr>
        <w:t xml:space="preserve">Koncesionar lahko izvaja zdravstveno dejavnost izven obsega podeljene koncesijske dejavnosti le kot tržno dejavnost v skladu z dovoljenjem za opravljanje zdravstvene dejavnosti in v skladu s pogoji iz 3., 4. in 5. točke drugega odstavka 31. člena ZZDej. </w:t>
      </w:r>
    </w:p>
    <w:p w14:paraId="31FFE667" w14:textId="77777777" w:rsidR="0026535B" w:rsidRPr="005B0BE9" w:rsidRDefault="0026535B" w:rsidP="0026535B">
      <w:pPr>
        <w:ind w:left="284"/>
        <w:jc w:val="both"/>
        <w:rPr>
          <w:rFonts w:cs="Arial"/>
          <w:szCs w:val="22"/>
        </w:rPr>
      </w:pPr>
    </w:p>
    <w:p w14:paraId="4136D72F" w14:textId="77777777" w:rsidR="0026535B" w:rsidRPr="005B0BE9" w:rsidRDefault="0026535B" w:rsidP="0026535B">
      <w:pPr>
        <w:ind w:left="284"/>
        <w:jc w:val="both"/>
        <w:rPr>
          <w:rFonts w:cs="Arial"/>
          <w:szCs w:val="22"/>
        </w:rPr>
      </w:pPr>
      <w:r w:rsidRPr="005B0BE9">
        <w:rPr>
          <w:rFonts w:cs="Arial"/>
          <w:szCs w:val="22"/>
        </w:rPr>
        <w:lastRenderedPageBreak/>
        <w:t>Tržno dejavnosti opravlja v času, ki ni namenjen koncesijski dejavnosti, razen kadar je tržni del storitve mogoče opraviti istočasno oziroma s standardom, ki presega s predpisi s področja zdravstvenega zavarovanja priznani standard, v skladu s področnimi predpisi. Ordinacijski čas, namenjen opravljanju tržne dejavnosti koncesionar določi v ceniku, ki ga objavi na svojih spletnih straneh in na vidnem mestu v čakalnici oziroma svojem običajnem oglasnem mestu.</w:t>
      </w:r>
    </w:p>
    <w:p w14:paraId="6FE9F0C6" w14:textId="77777777" w:rsidR="0026535B" w:rsidRPr="005B0BE9" w:rsidRDefault="0026535B" w:rsidP="0026535B">
      <w:pPr>
        <w:ind w:left="284"/>
        <w:jc w:val="both"/>
        <w:rPr>
          <w:rFonts w:cs="Arial"/>
          <w:szCs w:val="22"/>
        </w:rPr>
      </w:pPr>
    </w:p>
    <w:p w14:paraId="7CC6DFCD"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7484AFAF" w14:textId="77777777" w:rsidR="0026535B" w:rsidRPr="005B0BE9" w:rsidRDefault="0026535B" w:rsidP="0026535B">
      <w:pPr>
        <w:jc w:val="center"/>
        <w:rPr>
          <w:rFonts w:cs="Arial"/>
          <w:szCs w:val="22"/>
        </w:rPr>
      </w:pPr>
    </w:p>
    <w:p w14:paraId="2154C24A" w14:textId="77777777" w:rsidR="0026535B" w:rsidRPr="005B0BE9" w:rsidRDefault="0026535B" w:rsidP="0026535B">
      <w:pPr>
        <w:ind w:left="284"/>
        <w:jc w:val="both"/>
        <w:rPr>
          <w:rFonts w:cs="Arial"/>
          <w:szCs w:val="22"/>
        </w:rPr>
      </w:pPr>
      <w:r w:rsidRPr="005B0BE9">
        <w:rPr>
          <w:rFonts w:cs="Arial"/>
          <w:szCs w:val="22"/>
        </w:rPr>
        <w:t>Koncesionar se zavezuje na svoje stroške strokovno izpopolnjevati z namenom nudenja strokovnejših in kvalitetnejših storitev za zavarovance.</w:t>
      </w:r>
    </w:p>
    <w:p w14:paraId="4BAE5225" w14:textId="77777777" w:rsidR="0026535B" w:rsidRPr="005B0BE9" w:rsidRDefault="0026535B" w:rsidP="0026535B">
      <w:pPr>
        <w:ind w:left="284"/>
        <w:jc w:val="both"/>
        <w:rPr>
          <w:rFonts w:cs="Arial"/>
          <w:szCs w:val="22"/>
        </w:rPr>
      </w:pPr>
    </w:p>
    <w:p w14:paraId="7992374B" w14:textId="77777777" w:rsidR="0026535B" w:rsidRPr="005B0BE9" w:rsidRDefault="0026535B" w:rsidP="0026535B">
      <w:pPr>
        <w:ind w:left="284"/>
        <w:jc w:val="both"/>
        <w:rPr>
          <w:rFonts w:cs="Arial"/>
          <w:szCs w:val="22"/>
        </w:rPr>
      </w:pPr>
      <w:r w:rsidRPr="005B0BE9">
        <w:rPr>
          <w:rFonts w:cs="Arial"/>
          <w:szCs w:val="22"/>
        </w:rPr>
        <w:t>Koncesionar se mora strokovno in organizacijsko povezovati z ostalimi izvajalci zdravstvenih dejavnosti v javni zdravstveni mreži v Občine Vrhnika.</w:t>
      </w:r>
    </w:p>
    <w:p w14:paraId="796040FD" w14:textId="77777777" w:rsidR="0026535B" w:rsidRPr="005B0BE9" w:rsidRDefault="0026535B" w:rsidP="0026535B">
      <w:pPr>
        <w:ind w:left="284"/>
        <w:jc w:val="both"/>
        <w:rPr>
          <w:rFonts w:cs="Arial"/>
          <w:szCs w:val="22"/>
        </w:rPr>
      </w:pPr>
    </w:p>
    <w:p w14:paraId="7CAA16C7" w14:textId="77777777" w:rsidR="0026535B" w:rsidRPr="005B0BE9" w:rsidRDefault="0026535B" w:rsidP="0026535B">
      <w:pPr>
        <w:ind w:left="284"/>
        <w:jc w:val="both"/>
        <w:rPr>
          <w:rFonts w:cs="Arial"/>
          <w:szCs w:val="22"/>
        </w:rPr>
      </w:pPr>
      <w:r w:rsidRPr="005B0BE9">
        <w:rPr>
          <w:rFonts w:cs="Arial"/>
          <w:szCs w:val="22"/>
        </w:rPr>
        <w:t>Koncesionar se mora enakovredno z javnim zavodom in ostalimi koncesionarji vključevati v izobraževanje mlajših kolegov (pripravništvo) in študentov na praksi.</w:t>
      </w:r>
    </w:p>
    <w:p w14:paraId="2438CDA6" w14:textId="77777777" w:rsidR="0026535B" w:rsidRPr="005B0BE9" w:rsidRDefault="0026535B" w:rsidP="0026535B">
      <w:pPr>
        <w:ind w:left="284"/>
        <w:jc w:val="center"/>
        <w:rPr>
          <w:rFonts w:cs="Arial"/>
          <w:szCs w:val="22"/>
        </w:rPr>
      </w:pPr>
    </w:p>
    <w:p w14:paraId="32362ECD"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63AE2B9D" w14:textId="77777777" w:rsidR="0026535B" w:rsidRPr="005B0BE9" w:rsidRDefault="0026535B" w:rsidP="0026535B">
      <w:pPr>
        <w:ind w:left="284"/>
        <w:rPr>
          <w:rFonts w:cs="Arial"/>
          <w:szCs w:val="22"/>
        </w:rPr>
      </w:pPr>
    </w:p>
    <w:p w14:paraId="2BCC0845" w14:textId="77777777" w:rsidR="0026535B" w:rsidRPr="005B0BE9" w:rsidRDefault="0026535B" w:rsidP="0026535B">
      <w:pPr>
        <w:ind w:left="284"/>
        <w:jc w:val="both"/>
        <w:rPr>
          <w:rFonts w:cs="Arial"/>
          <w:szCs w:val="22"/>
        </w:rPr>
      </w:pPr>
      <w:r w:rsidRPr="005B0BE9">
        <w:rPr>
          <w:rFonts w:cs="Arial"/>
          <w:szCs w:val="22"/>
        </w:rPr>
        <w:t>Koncedent ne zagotavlja koncesionarju sredstev za opravljanje javne zdravstvene službe.</w:t>
      </w:r>
    </w:p>
    <w:p w14:paraId="4D65F790" w14:textId="77777777" w:rsidR="0026535B" w:rsidRPr="005B0BE9" w:rsidRDefault="0026535B" w:rsidP="0026535B">
      <w:pPr>
        <w:ind w:left="284"/>
        <w:jc w:val="both"/>
        <w:rPr>
          <w:rFonts w:cs="Arial"/>
          <w:szCs w:val="22"/>
        </w:rPr>
      </w:pPr>
    </w:p>
    <w:p w14:paraId="5BD72780" w14:textId="77777777" w:rsidR="0026535B" w:rsidRPr="005B0BE9" w:rsidRDefault="0026535B" w:rsidP="0026535B">
      <w:pPr>
        <w:ind w:left="284"/>
        <w:jc w:val="both"/>
        <w:rPr>
          <w:rFonts w:cs="Arial"/>
          <w:szCs w:val="22"/>
        </w:rPr>
      </w:pPr>
      <w:r w:rsidRPr="005B0BE9">
        <w:rPr>
          <w:rFonts w:cs="Arial"/>
          <w:szCs w:val="22"/>
        </w:rPr>
        <w:t>Sredstva za opravljanje javne službe si koncesionar pridobiva na podlagi pogodbe z ZZZS oziroma s prodajo svojih storitev.</w:t>
      </w:r>
    </w:p>
    <w:p w14:paraId="681351AF" w14:textId="77777777" w:rsidR="0026535B" w:rsidRPr="005B0BE9" w:rsidRDefault="0026535B" w:rsidP="0026535B">
      <w:pPr>
        <w:ind w:left="284"/>
        <w:jc w:val="both"/>
        <w:rPr>
          <w:rFonts w:cs="Arial"/>
          <w:szCs w:val="22"/>
        </w:rPr>
      </w:pPr>
    </w:p>
    <w:p w14:paraId="48318DE6" w14:textId="77777777" w:rsidR="0026535B" w:rsidRPr="005B0BE9" w:rsidRDefault="0026535B" w:rsidP="0026535B">
      <w:pPr>
        <w:ind w:left="284"/>
        <w:jc w:val="both"/>
        <w:rPr>
          <w:rFonts w:cs="Arial"/>
          <w:szCs w:val="22"/>
        </w:rPr>
      </w:pPr>
      <w:r w:rsidRPr="005B0BE9">
        <w:rPr>
          <w:rFonts w:cs="Arial"/>
          <w:szCs w:val="22"/>
        </w:rPr>
        <w:t>Koncesionar je dolžan skleniti prvo pogodbo o financiranju koncesijske dejavnosti z ZZZS v enem mesecu od podpisa koncesijske pogodbe.</w:t>
      </w:r>
    </w:p>
    <w:p w14:paraId="301D9CE7" w14:textId="77777777" w:rsidR="0026535B" w:rsidRPr="005B0BE9" w:rsidRDefault="0026535B" w:rsidP="0026535B">
      <w:pPr>
        <w:ind w:left="284"/>
        <w:jc w:val="both"/>
        <w:rPr>
          <w:rFonts w:cs="Arial"/>
          <w:szCs w:val="22"/>
        </w:rPr>
      </w:pPr>
    </w:p>
    <w:p w14:paraId="7B19166B" w14:textId="77777777" w:rsidR="0026535B" w:rsidRPr="005B0BE9" w:rsidRDefault="0026535B" w:rsidP="0026535B">
      <w:pPr>
        <w:ind w:left="284"/>
        <w:jc w:val="both"/>
        <w:rPr>
          <w:rFonts w:cs="Arial"/>
          <w:szCs w:val="22"/>
        </w:rPr>
      </w:pPr>
      <w:r w:rsidRPr="005B0BE9">
        <w:rPr>
          <w:rFonts w:cs="Arial"/>
          <w:szCs w:val="22"/>
        </w:rPr>
        <w:t>Koncesionar je dolžan obnoviti pogodbo z ZZZS v dveh mesecih po razpisu, sicer se mu koncesija lahko odvzame.</w:t>
      </w:r>
    </w:p>
    <w:p w14:paraId="0C7DF22C" w14:textId="77777777" w:rsidR="0026535B" w:rsidRPr="005B0BE9" w:rsidRDefault="0026535B" w:rsidP="0026535B">
      <w:pPr>
        <w:ind w:left="284"/>
        <w:jc w:val="both"/>
        <w:rPr>
          <w:rFonts w:cs="Arial"/>
          <w:szCs w:val="22"/>
        </w:rPr>
      </w:pPr>
    </w:p>
    <w:p w14:paraId="56C039A8" w14:textId="77777777" w:rsidR="0026535B" w:rsidRPr="005B0BE9" w:rsidRDefault="0026535B" w:rsidP="0026535B">
      <w:pPr>
        <w:ind w:left="284"/>
        <w:jc w:val="both"/>
        <w:rPr>
          <w:rFonts w:cs="Arial"/>
          <w:szCs w:val="22"/>
        </w:rPr>
      </w:pPr>
      <w:r w:rsidRPr="005B0BE9">
        <w:rPr>
          <w:rFonts w:cs="Arial"/>
          <w:szCs w:val="22"/>
        </w:rPr>
        <w:t>Koncesionar je dolžan koncedenta o sklenitvi pogodbe z ZZZS nemudoma obvestiti in pogodbo dostaviti, v primeru, da pogodbe ni sklenil, pa navesti razloge.</w:t>
      </w:r>
    </w:p>
    <w:p w14:paraId="2770BA4C" w14:textId="77777777" w:rsidR="0026535B" w:rsidRPr="005B0BE9" w:rsidRDefault="0026535B" w:rsidP="0026535B">
      <w:pPr>
        <w:ind w:left="284"/>
        <w:jc w:val="both"/>
        <w:rPr>
          <w:rFonts w:cs="Arial"/>
          <w:szCs w:val="22"/>
        </w:rPr>
      </w:pPr>
    </w:p>
    <w:p w14:paraId="2AA7CE67" w14:textId="77777777" w:rsidR="0026535B" w:rsidRPr="005B0BE9" w:rsidRDefault="0026535B" w:rsidP="0026535B">
      <w:pPr>
        <w:ind w:left="284"/>
        <w:jc w:val="both"/>
        <w:rPr>
          <w:rFonts w:cs="Arial"/>
          <w:szCs w:val="22"/>
        </w:rPr>
      </w:pPr>
      <w:r w:rsidRPr="005B0BE9">
        <w:rPr>
          <w:rFonts w:cs="Arial"/>
          <w:szCs w:val="22"/>
        </w:rPr>
        <w:t>Koncesionar je dolžan obračunavati storitve, ki so predmet javnega zdravstvenega zavarovanja, v višini in na način, kot je to določeno v pogodbi z ZZZS in drugimi zavarovalnicami.</w:t>
      </w:r>
    </w:p>
    <w:p w14:paraId="02A60244" w14:textId="77777777" w:rsidR="0026535B" w:rsidRPr="005B0BE9" w:rsidRDefault="0026535B" w:rsidP="0026535B">
      <w:pPr>
        <w:ind w:left="284"/>
        <w:jc w:val="both"/>
        <w:rPr>
          <w:rFonts w:cs="Arial"/>
          <w:szCs w:val="22"/>
        </w:rPr>
      </w:pPr>
    </w:p>
    <w:p w14:paraId="35B18AB3" w14:textId="77777777" w:rsidR="0026535B" w:rsidRPr="005B0BE9" w:rsidRDefault="0026535B" w:rsidP="0026535B">
      <w:pPr>
        <w:ind w:left="284"/>
        <w:jc w:val="both"/>
        <w:rPr>
          <w:rFonts w:cs="Arial"/>
          <w:bCs/>
          <w:szCs w:val="22"/>
        </w:rPr>
      </w:pPr>
      <w:r w:rsidRPr="005B0BE9">
        <w:rPr>
          <w:rFonts w:cs="Arial"/>
          <w:bCs/>
          <w:szCs w:val="22"/>
        </w:rPr>
        <w:t>Koncesionar koncedentu ni dolžan plačevati koncesijske dajatve.</w:t>
      </w:r>
    </w:p>
    <w:p w14:paraId="58144613" w14:textId="77777777" w:rsidR="0026535B" w:rsidRPr="005B0BE9" w:rsidRDefault="0026535B" w:rsidP="0026535B">
      <w:pPr>
        <w:rPr>
          <w:rFonts w:cs="Arial"/>
          <w:b/>
          <w:szCs w:val="22"/>
        </w:rPr>
      </w:pPr>
    </w:p>
    <w:p w14:paraId="1CD134C0" w14:textId="77777777" w:rsidR="0026535B" w:rsidRPr="005B0BE9" w:rsidRDefault="0026535B" w:rsidP="0026535B">
      <w:pPr>
        <w:rPr>
          <w:rFonts w:cs="Arial"/>
          <w:b/>
          <w:szCs w:val="22"/>
        </w:rPr>
      </w:pPr>
    </w:p>
    <w:p w14:paraId="20E1682B" w14:textId="77777777" w:rsidR="0026535B" w:rsidRPr="005B0BE9" w:rsidRDefault="0026535B" w:rsidP="0026535B">
      <w:pPr>
        <w:ind w:left="284"/>
        <w:jc w:val="center"/>
        <w:rPr>
          <w:rFonts w:cs="Arial"/>
          <w:b/>
          <w:szCs w:val="22"/>
        </w:rPr>
      </w:pPr>
      <w:r w:rsidRPr="005B0BE9">
        <w:rPr>
          <w:rFonts w:cs="Arial"/>
          <w:b/>
          <w:szCs w:val="22"/>
        </w:rPr>
        <w:t>V. VELJAVNOST POGODBE</w:t>
      </w:r>
    </w:p>
    <w:p w14:paraId="0265F8DD" w14:textId="77777777" w:rsidR="0026535B" w:rsidRPr="005B0BE9" w:rsidRDefault="0026535B" w:rsidP="0026535B">
      <w:pPr>
        <w:ind w:left="284"/>
        <w:jc w:val="center"/>
        <w:rPr>
          <w:rFonts w:cs="Arial"/>
          <w:szCs w:val="22"/>
        </w:rPr>
      </w:pPr>
    </w:p>
    <w:p w14:paraId="1D08F574"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7BBD1B56" w14:textId="77777777" w:rsidR="0026535B" w:rsidRPr="005B0BE9" w:rsidRDefault="0026535B" w:rsidP="0026535B">
      <w:pPr>
        <w:ind w:left="284"/>
        <w:jc w:val="both"/>
        <w:rPr>
          <w:rFonts w:cs="Arial"/>
          <w:szCs w:val="22"/>
        </w:rPr>
      </w:pPr>
    </w:p>
    <w:p w14:paraId="20CEABEE" w14:textId="77777777" w:rsidR="0026535B" w:rsidRPr="005B0BE9" w:rsidRDefault="0026535B" w:rsidP="0026535B">
      <w:pPr>
        <w:ind w:left="284"/>
        <w:jc w:val="both"/>
        <w:rPr>
          <w:rFonts w:cs="Arial"/>
          <w:szCs w:val="22"/>
        </w:rPr>
      </w:pPr>
      <w:r w:rsidRPr="005B0BE9">
        <w:rPr>
          <w:rFonts w:cs="Arial"/>
          <w:szCs w:val="22"/>
        </w:rPr>
        <w:t xml:space="preserve">Ta pogodba se sklene za čas, ki je določen v odločbi o podelitvi koncesije iz 1. člena te pogodbe, šteto od dneva začetka opravljanja programa koncesijske dejavnosti. </w:t>
      </w:r>
    </w:p>
    <w:p w14:paraId="33A67C57" w14:textId="77777777" w:rsidR="0026535B" w:rsidRPr="005B0BE9" w:rsidRDefault="0026535B" w:rsidP="0026535B">
      <w:pPr>
        <w:rPr>
          <w:rFonts w:cs="Arial"/>
          <w:szCs w:val="22"/>
        </w:rPr>
      </w:pPr>
    </w:p>
    <w:p w14:paraId="14FCD5E6" w14:textId="77777777" w:rsidR="0026535B" w:rsidRPr="005B0BE9" w:rsidRDefault="0026535B" w:rsidP="0026535B">
      <w:pPr>
        <w:rPr>
          <w:rFonts w:cs="Arial"/>
          <w:szCs w:val="22"/>
        </w:rPr>
      </w:pPr>
    </w:p>
    <w:p w14:paraId="42A68630" w14:textId="77777777" w:rsidR="0026535B" w:rsidRPr="005B0BE9" w:rsidRDefault="0026535B" w:rsidP="0026535B">
      <w:pPr>
        <w:ind w:left="284"/>
        <w:jc w:val="center"/>
        <w:rPr>
          <w:rFonts w:cs="Arial"/>
          <w:b/>
          <w:szCs w:val="22"/>
        </w:rPr>
      </w:pPr>
      <w:r w:rsidRPr="005B0BE9">
        <w:rPr>
          <w:rFonts w:cs="Arial"/>
          <w:b/>
          <w:szCs w:val="22"/>
        </w:rPr>
        <w:t>VI. POROČANJE IN NADZOR</w:t>
      </w:r>
    </w:p>
    <w:p w14:paraId="0976AAAB" w14:textId="77777777" w:rsidR="0026535B" w:rsidRPr="005B0BE9" w:rsidRDefault="0026535B" w:rsidP="0026535B">
      <w:pPr>
        <w:ind w:left="284"/>
        <w:jc w:val="center"/>
        <w:rPr>
          <w:rFonts w:cs="Arial"/>
          <w:b/>
          <w:szCs w:val="22"/>
        </w:rPr>
      </w:pPr>
    </w:p>
    <w:p w14:paraId="287E23AF"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0A2BC7F2" w14:textId="77777777" w:rsidR="0026535B" w:rsidRPr="005B0BE9" w:rsidRDefault="0026535B" w:rsidP="0026535B">
      <w:pPr>
        <w:ind w:left="284"/>
        <w:rPr>
          <w:rFonts w:cs="Arial"/>
          <w:szCs w:val="22"/>
        </w:rPr>
      </w:pPr>
    </w:p>
    <w:p w14:paraId="4CA23A72" w14:textId="77777777" w:rsidR="0026535B" w:rsidRPr="005B0BE9" w:rsidRDefault="0026535B" w:rsidP="0026535B">
      <w:pPr>
        <w:ind w:left="284"/>
        <w:jc w:val="both"/>
        <w:rPr>
          <w:rFonts w:cs="Arial"/>
          <w:szCs w:val="22"/>
        </w:rPr>
      </w:pPr>
      <w:r w:rsidRPr="005B0BE9">
        <w:rPr>
          <w:rFonts w:cs="Arial"/>
          <w:szCs w:val="22"/>
        </w:rPr>
        <w:t xml:space="preserve">Koncesionar vodi ločene računovodske evidence po posameznih dejavnostih. Pri razporejanju posrednih stroškov uporablja sodila, ki temeljijo na aktivnostih, ki te stroške povzročajo. Če teh aktivnosti ni mogoče določiti, za delitev posrednih stroškov uporabi sodila na podlagi deleža neposrednih stroškov. Ustreznost sodil za razmejevanje stroškov iz tega odstavka nadzira ZZZS. </w:t>
      </w:r>
    </w:p>
    <w:p w14:paraId="06A915B6" w14:textId="77777777" w:rsidR="0026535B" w:rsidRPr="005B0BE9" w:rsidRDefault="0026535B" w:rsidP="0026535B">
      <w:pPr>
        <w:ind w:left="284"/>
        <w:jc w:val="both"/>
        <w:rPr>
          <w:rFonts w:cs="Arial"/>
          <w:szCs w:val="22"/>
        </w:rPr>
      </w:pPr>
    </w:p>
    <w:p w14:paraId="1FB2A8FB" w14:textId="77777777" w:rsidR="0026535B" w:rsidRPr="005B0BE9" w:rsidRDefault="0026535B" w:rsidP="0026535B">
      <w:pPr>
        <w:ind w:left="284"/>
        <w:jc w:val="both"/>
        <w:rPr>
          <w:rFonts w:cs="Arial"/>
          <w:szCs w:val="22"/>
        </w:rPr>
      </w:pPr>
      <w:r w:rsidRPr="005B0BE9">
        <w:rPr>
          <w:rFonts w:cs="Arial"/>
          <w:szCs w:val="22"/>
        </w:rPr>
        <w:lastRenderedPageBreak/>
        <w:t xml:space="preserve">Koncesionar je dolžan do 31. marca vsako leto ministrstvu, pristojnemu za zdravje, posredovati izkaz poslovnega izida za preteklo leto in v njem ločeno prikaže prihodke in odhodke iz koncesijske dejavnosti. </w:t>
      </w:r>
    </w:p>
    <w:p w14:paraId="24097210" w14:textId="77777777" w:rsidR="0026535B" w:rsidRPr="005B0BE9" w:rsidRDefault="0026535B" w:rsidP="0026535B">
      <w:pPr>
        <w:ind w:left="284"/>
        <w:jc w:val="both"/>
        <w:rPr>
          <w:rFonts w:cs="Arial"/>
          <w:szCs w:val="22"/>
        </w:rPr>
      </w:pPr>
    </w:p>
    <w:p w14:paraId="1969913A" w14:textId="77777777" w:rsidR="0026535B" w:rsidRPr="005B0BE9" w:rsidRDefault="0026535B" w:rsidP="0026535B">
      <w:pPr>
        <w:ind w:left="284"/>
        <w:jc w:val="both"/>
        <w:rPr>
          <w:rFonts w:cs="Arial"/>
          <w:szCs w:val="22"/>
        </w:rPr>
      </w:pPr>
      <w:r w:rsidRPr="005B0BE9">
        <w:rPr>
          <w:rFonts w:cs="Arial"/>
          <w:szCs w:val="22"/>
        </w:rPr>
        <w:t>Do 31. marca vsako leto, mora koncedentu predložiti redno poročilo o izvajanju koncesije za preteklo leto. Pri tem glede na naravo svoje dejavnosti izpostaviti predvsem izvajanje te pogodbe, izvajanje pogodbe z ZZZS in sodelovanje z drugimi izvajalci v javni zdravstveni mreži ter na zahtevo koncedenta poročati o svojem finančnem poslovanju v delu, ki se nanaša na opravljanje koncesijske dejavnosti.</w:t>
      </w:r>
    </w:p>
    <w:p w14:paraId="01F52781" w14:textId="77777777" w:rsidR="0026535B" w:rsidRPr="005B0BE9" w:rsidRDefault="0026535B" w:rsidP="0026535B">
      <w:pPr>
        <w:ind w:left="284"/>
        <w:jc w:val="both"/>
        <w:rPr>
          <w:rFonts w:cs="Arial"/>
          <w:szCs w:val="22"/>
        </w:rPr>
      </w:pPr>
    </w:p>
    <w:p w14:paraId="34F933A4" w14:textId="77777777" w:rsidR="0026535B" w:rsidRPr="005B0BE9" w:rsidRDefault="0026535B" w:rsidP="0026535B">
      <w:pPr>
        <w:ind w:left="284"/>
        <w:jc w:val="both"/>
        <w:rPr>
          <w:rFonts w:cs="Arial"/>
          <w:szCs w:val="22"/>
        </w:rPr>
      </w:pPr>
      <w:r w:rsidRPr="005B0BE9">
        <w:rPr>
          <w:rFonts w:cs="Arial"/>
          <w:szCs w:val="22"/>
        </w:rPr>
        <w:t>Koncesionar je dolžan predložiti koncedentu, če ta to zahteva, tudi posebna ali vmesna poročila.</w:t>
      </w:r>
    </w:p>
    <w:p w14:paraId="573EE1C3" w14:textId="77777777" w:rsidR="0026535B" w:rsidRPr="005B0BE9" w:rsidRDefault="0026535B" w:rsidP="0026535B">
      <w:pPr>
        <w:ind w:left="284"/>
        <w:jc w:val="both"/>
        <w:rPr>
          <w:rFonts w:cs="Arial"/>
          <w:szCs w:val="22"/>
        </w:rPr>
      </w:pPr>
    </w:p>
    <w:p w14:paraId="2267D5C0" w14:textId="77777777" w:rsidR="0026535B" w:rsidRPr="005B0BE9" w:rsidRDefault="0026535B" w:rsidP="0026535B">
      <w:pPr>
        <w:ind w:left="284"/>
        <w:jc w:val="both"/>
        <w:rPr>
          <w:rFonts w:cs="Arial"/>
          <w:szCs w:val="22"/>
        </w:rPr>
      </w:pPr>
      <w:r w:rsidRPr="005B0BE9">
        <w:rPr>
          <w:rFonts w:cs="Arial"/>
          <w:szCs w:val="22"/>
        </w:rPr>
        <w:t>Koncedent v zahtevi določi vsebino poročila in rok za predložitev.</w:t>
      </w:r>
    </w:p>
    <w:p w14:paraId="047FED69" w14:textId="77777777" w:rsidR="0026535B" w:rsidRPr="005B0BE9" w:rsidRDefault="0026535B" w:rsidP="0026535B">
      <w:pPr>
        <w:ind w:left="284"/>
        <w:jc w:val="both"/>
        <w:rPr>
          <w:rFonts w:cs="Arial"/>
          <w:szCs w:val="22"/>
        </w:rPr>
      </w:pPr>
    </w:p>
    <w:p w14:paraId="3AC393A3"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7C039A6B" w14:textId="77777777" w:rsidR="0026535B" w:rsidRPr="005B0BE9" w:rsidRDefault="0026535B" w:rsidP="0026535B">
      <w:pPr>
        <w:ind w:left="284"/>
        <w:jc w:val="both"/>
        <w:rPr>
          <w:rFonts w:cs="Arial"/>
          <w:szCs w:val="22"/>
        </w:rPr>
      </w:pPr>
    </w:p>
    <w:p w14:paraId="314802A4" w14:textId="77777777" w:rsidR="0026535B" w:rsidRPr="005B0BE9" w:rsidRDefault="0026535B" w:rsidP="0026535B">
      <w:pPr>
        <w:ind w:left="284"/>
        <w:jc w:val="both"/>
        <w:rPr>
          <w:rFonts w:cs="Arial"/>
          <w:szCs w:val="22"/>
        </w:rPr>
      </w:pPr>
      <w:r w:rsidRPr="005B0BE9">
        <w:rPr>
          <w:rFonts w:cs="Arial"/>
          <w:szCs w:val="22"/>
        </w:rPr>
        <w:t>Kadar koncedent ugotovi, da koncesionar ne opravlja javne službe pod predpisanimi pogoji, ga pisno opozori na kršitve, ki so razlog za odvzem koncesije, in mu določi primeren rok za odpravo kršitev. Predhodno opozorilo ni potrebno, če gre za kršitve, ki imajo elemente kaznivega dejanja in v primerih, ki jih določa Zakon o zdravstveni dejavnosti (ZZDej).</w:t>
      </w:r>
    </w:p>
    <w:p w14:paraId="329A2C83" w14:textId="77777777" w:rsidR="0026535B" w:rsidRPr="005B0BE9" w:rsidRDefault="0026535B" w:rsidP="0026535B">
      <w:pPr>
        <w:tabs>
          <w:tab w:val="left" w:pos="2869"/>
        </w:tabs>
        <w:ind w:left="284"/>
        <w:jc w:val="both"/>
        <w:rPr>
          <w:rFonts w:cs="Arial"/>
          <w:szCs w:val="22"/>
        </w:rPr>
      </w:pPr>
    </w:p>
    <w:p w14:paraId="5FAA7CBF" w14:textId="77777777" w:rsidR="0026535B" w:rsidRPr="005B0BE9" w:rsidRDefault="0026535B" w:rsidP="0026535B">
      <w:pPr>
        <w:ind w:left="284"/>
        <w:jc w:val="both"/>
        <w:rPr>
          <w:rFonts w:cs="Arial"/>
          <w:szCs w:val="22"/>
        </w:rPr>
      </w:pPr>
      <w:r w:rsidRPr="005B0BE9">
        <w:rPr>
          <w:rFonts w:cs="Arial"/>
          <w:szCs w:val="22"/>
        </w:rPr>
        <w:t>Rok za odpravo pomanjkljivosti določi koncedent tudi, če koncesionar krši druga določila te pogodbe.</w:t>
      </w:r>
    </w:p>
    <w:p w14:paraId="2A809F74" w14:textId="77777777" w:rsidR="0026535B" w:rsidRPr="005B0BE9" w:rsidRDefault="0026535B" w:rsidP="0026535B">
      <w:pPr>
        <w:ind w:left="284"/>
        <w:jc w:val="both"/>
        <w:rPr>
          <w:rFonts w:cs="Arial"/>
          <w:szCs w:val="22"/>
        </w:rPr>
      </w:pPr>
    </w:p>
    <w:p w14:paraId="2371E67B" w14:textId="77777777" w:rsidR="0026535B" w:rsidRPr="005B0BE9" w:rsidRDefault="0026535B" w:rsidP="0026535B">
      <w:pPr>
        <w:ind w:left="284"/>
        <w:jc w:val="both"/>
        <w:rPr>
          <w:rFonts w:cs="Arial"/>
          <w:szCs w:val="22"/>
        </w:rPr>
      </w:pPr>
      <w:r w:rsidRPr="005B0BE9">
        <w:rPr>
          <w:rFonts w:cs="Arial"/>
          <w:szCs w:val="22"/>
        </w:rPr>
        <w:t>Če koncesionar ugotovljenih pomanjkljivosti ne odpravi v postavljenem roku, koncedent lahko izvajanje javne službe začasno prenese na drugega izvajalca, v skrajnem primeru pa koncesijo odvzame z odločbo o odvzemu koncesije.</w:t>
      </w:r>
    </w:p>
    <w:p w14:paraId="63A3BF25" w14:textId="77777777" w:rsidR="0026535B" w:rsidRPr="005B0BE9" w:rsidRDefault="0026535B" w:rsidP="0026535B">
      <w:pPr>
        <w:ind w:left="284"/>
        <w:jc w:val="both"/>
        <w:rPr>
          <w:rFonts w:cs="Arial"/>
          <w:szCs w:val="22"/>
        </w:rPr>
      </w:pPr>
    </w:p>
    <w:p w14:paraId="1BE8CCB4" w14:textId="77777777" w:rsidR="0026535B" w:rsidRPr="005B0BE9" w:rsidRDefault="0026535B" w:rsidP="0026535B">
      <w:pPr>
        <w:ind w:left="284"/>
        <w:jc w:val="both"/>
        <w:rPr>
          <w:rFonts w:cs="Arial"/>
          <w:szCs w:val="22"/>
        </w:rPr>
      </w:pPr>
      <w:r w:rsidRPr="005B0BE9">
        <w:rPr>
          <w:rFonts w:cs="Arial"/>
          <w:szCs w:val="22"/>
        </w:rPr>
        <w:t xml:space="preserve">Koncedent odvzame koncesijo z odločbo, s katero naloži koncesionarju vse ukrepe, ki so potrebni za nemoteno izvajanje javne službe do prenosa koncesije na drugega izvajalca oziroma začasnega prevzemnika koncesije. Z dokončnostjo odločbe o odvzemu koncesije prenehata koncesijsko razmerje in ta pogodba. V primeru odvzema koncesije je koncesionar dolžan zagotoviti vse potrebno za prenos dejavnosti na drugega ustreznega izvajalca. </w:t>
      </w:r>
    </w:p>
    <w:p w14:paraId="4D01DC33" w14:textId="77777777" w:rsidR="0026535B" w:rsidRPr="005B0BE9" w:rsidRDefault="0026535B" w:rsidP="0026535B">
      <w:pPr>
        <w:ind w:left="284"/>
        <w:jc w:val="both"/>
        <w:rPr>
          <w:rFonts w:cs="Arial"/>
          <w:szCs w:val="22"/>
        </w:rPr>
      </w:pPr>
    </w:p>
    <w:p w14:paraId="5B695CF4" w14:textId="77777777" w:rsidR="0026535B" w:rsidRPr="005B0BE9" w:rsidRDefault="0026535B" w:rsidP="0026535B">
      <w:pPr>
        <w:ind w:left="284"/>
        <w:jc w:val="both"/>
        <w:rPr>
          <w:rFonts w:cs="Arial"/>
          <w:szCs w:val="22"/>
        </w:rPr>
      </w:pPr>
      <w:r w:rsidRPr="005B0BE9">
        <w:rPr>
          <w:rFonts w:cs="Arial"/>
          <w:szCs w:val="22"/>
        </w:rPr>
        <w:t>Koncesionar in koncedent morata izpolniti obveznosti, ki so nastale do prenehanja koncesijskega razmerja.</w:t>
      </w:r>
    </w:p>
    <w:p w14:paraId="741FE0F7" w14:textId="77777777" w:rsidR="0026535B" w:rsidRPr="005B0BE9" w:rsidRDefault="0026535B" w:rsidP="0026535B">
      <w:pPr>
        <w:jc w:val="both"/>
        <w:rPr>
          <w:rFonts w:cs="Arial"/>
          <w:szCs w:val="22"/>
        </w:rPr>
      </w:pPr>
    </w:p>
    <w:p w14:paraId="06066C41"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3F73AB4B" w14:textId="77777777" w:rsidR="0026535B" w:rsidRPr="005B0BE9" w:rsidRDefault="0026535B" w:rsidP="0026535B">
      <w:pPr>
        <w:ind w:left="284"/>
        <w:rPr>
          <w:rFonts w:cs="Arial"/>
          <w:szCs w:val="22"/>
        </w:rPr>
      </w:pPr>
    </w:p>
    <w:p w14:paraId="537F2021" w14:textId="77777777" w:rsidR="0026535B" w:rsidRPr="005B0BE9" w:rsidRDefault="0026535B" w:rsidP="0026535B">
      <w:pPr>
        <w:ind w:left="284"/>
        <w:jc w:val="both"/>
        <w:rPr>
          <w:rFonts w:cs="Arial"/>
          <w:szCs w:val="22"/>
        </w:rPr>
      </w:pPr>
      <w:r w:rsidRPr="005B0BE9">
        <w:rPr>
          <w:rFonts w:cs="Arial"/>
          <w:szCs w:val="22"/>
        </w:rPr>
        <w:t>Strokovni nadzor nad izvajanjem dela koncesionarja se izvaja v skladu z vsakokrat veljavnim Zakonom o zdravstveni dejavnosti, nadzor nad izpolnjevanjem obveznosti, določenih na podlagi te pogodbe, pa v skladu s to pogodbo.</w:t>
      </w:r>
    </w:p>
    <w:p w14:paraId="4F00818E" w14:textId="77777777" w:rsidR="0026535B" w:rsidRPr="005B0BE9" w:rsidRDefault="0026535B" w:rsidP="0026535B">
      <w:pPr>
        <w:ind w:left="284"/>
        <w:jc w:val="both"/>
        <w:rPr>
          <w:rFonts w:cs="Arial"/>
          <w:szCs w:val="22"/>
        </w:rPr>
      </w:pPr>
    </w:p>
    <w:p w14:paraId="6177102E" w14:textId="77777777" w:rsidR="0026535B" w:rsidRPr="005B0BE9" w:rsidRDefault="0026535B" w:rsidP="0026535B">
      <w:pPr>
        <w:ind w:left="284"/>
        <w:jc w:val="both"/>
        <w:rPr>
          <w:rFonts w:cs="Arial"/>
          <w:szCs w:val="22"/>
        </w:rPr>
      </w:pPr>
      <w:r w:rsidRPr="005B0BE9">
        <w:rPr>
          <w:rFonts w:cs="Arial"/>
          <w:szCs w:val="22"/>
        </w:rPr>
        <w:t>Koncedent nadzira izvajanje koncesijske odločbe in koncesijske pogodbe v delu, ki se nanaša na razmerje med koncedentom in koncesionarjem oziroma njune medsebojne pravice in obveznosti.</w:t>
      </w:r>
    </w:p>
    <w:p w14:paraId="2FB4AE9F" w14:textId="77777777" w:rsidR="0026535B" w:rsidRPr="005B0BE9" w:rsidRDefault="0026535B" w:rsidP="0026535B">
      <w:pPr>
        <w:ind w:left="284"/>
        <w:jc w:val="both"/>
        <w:rPr>
          <w:rFonts w:cs="Arial"/>
          <w:szCs w:val="22"/>
        </w:rPr>
      </w:pPr>
    </w:p>
    <w:p w14:paraId="419BD18B" w14:textId="77777777" w:rsidR="0026535B" w:rsidRPr="005B0BE9" w:rsidRDefault="0026535B" w:rsidP="0026535B">
      <w:pPr>
        <w:ind w:left="284"/>
        <w:jc w:val="both"/>
        <w:rPr>
          <w:rFonts w:cs="Arial"/>
          <w:szCs w:val="22"/>
        </w:rPr>
      </w:pPr>
      <w:r w:rsidRPr="005B0BE9">
        <w:rPr>
          <w:rFonts w:cs="Arial"/>
          <w:szCs w:val="22"/>
        </w:rPr>
        <w:t>Koncesionar mora omogočiti nadzor nad njegovim delom s strani koncedenta kot tudi s strani pristojnih organov, ki bodisi opravljajo nadzor nad delom zdravstvenih delavcev s ciljem zagotavljanja strokovnosti bodisi opravljajo kak drug nadzor v skladu s svojimi pooblastili.</w:t>
      </w:r>
    </w:p>
    <w:p w14:paraId="11C29BCA" w14:textId="77777777" w:rsidR="0026535B" w:rsidRPr="005B0BE9" w:rsidRDefault="0026535B" w:rsidP="0026535B">
      <w:pPr>
        <w:ind w:left="284"/>
        <w:jc w:val="both"/>
        <w:rPr>
          <w:rFonts w:cs="Arial"/>
          <w:szCs w:val="22"/>
        </w:rPr>
      </w:pPr>
    </w:p>
    <w:p w14:paraId="71DF4323" w14:textId="77777777" w:rsidR="0026535B" w:rsidRPr="005B0BE9" w:rsidRDefault="0026535B" w:rsidP="0026535B">
      <w:pPr>
        <w:ind w:left="284"/>
        <w:jc w:val="both"/>
        <w:rPr>
          <w:rFonts w:cs="Arial"/>
          <w:szCs w:val="22"/>
        </w:rPr>
      </w:pPr>
      <w:r w:rsidRPr="005B0BE9">
        <w:rPr>
          <w:rFonts w:cs="Arial"/>
          <w:szCs w:val="22"/>
        </w:rPr>
        <w:t>Koncedent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w:t>
      </w:r>
    </w:p>
    <w:p w14:paraId="1D1F7CBE" w14:textId="77777777" w:rsidR="0026535B" w:rsidRPr="005B0BE9" w:rsidRDefault="0026535B" w:rsidP="0026535B">
      <w:pPr>
        <w:ind w:left="284"/>
        <w:jc w:val="both"/>
        <w:rPr>
          <w:rFonts w:cs="Arial"/>
          <w:szCs w:val="22"/>
        </w:rPr>
      </w:pPr>
    </w:p>
    <w:p w14:paraId="5C015592" w14:textId="77777777" w:rsidR="0026535B" w:rsidRPr="005B0BE9" w:rsidRDefault="0026535B" w:rsidP="0026535B">
      <w:pPr>
        <w:ind w:left="284"/>
        <w:jc w:val="both"/>
        <w:rPr>
          <w:rFonts w:cs="Arial"/>
          <w:szCs w:val="22"/>
        </w:rPr>
      </w:pPr>
      <w:r w:rsidRPr="005B0BE9">
        <w:rPr>
          <w:rFonts w:cs="Arial"/>
          <w:szCs w:val="22"/>
        </w:rPr>
        <w:lastRenderedPageBreak/>
        <w:t>Oviranje oziroma preprečevanje nadzora se šteje za kršitev koncesijske pogodbe in je lahko razlog za odvzem koncesije.</w:t>
      </w:r>
    </w:p>
    <w:p w14:paraId="3A3CA5FE" w14:textId="77777777" w:rsidR="0026535B" w:rsidRPr="005B0BE9" w:rsidRDefault="0026535B" w:rsidP="0026535B">
      <w:pPr>
        <w:jc w:val="both"/>
        <w:rPr>
          <w:rFonts w:cs="Arial"/>
          <w:szCs w:val="22"/>
        </w:rPr>
      </w:pPr>
    </w:p>
    <w:p w14:paraId="43B8E6F4" w14:textId="77777777" w:rsidR="0026535B" w:rsidRPr="005B0BE9" w:rsidRDefault="0026535B" w:rsidP="0026535B">
      <w:pPr>
        <w:ind w:left="284"/>
        <w:jc w:val="center"/>
        <w:rPr>
          <w:rFonts w:cs="Arial"/>
          <w:b/>
          <w:szCs w:val="22"/>
        </w:rPr>
      </w:pPr>
      <w:r w:rsidRPr="005B0BE9">
        <w:rPr>
          <w:rFonts w:cs="Arial"/>
          <w:b/>
          <w:szCs w:val="22"/>
        </w:rPr>
        <w:t>VII. ODGOVORNOST KONCESIONARJA</w:t>
      </w:r>
    </w:p>
    <w:p w14:paraId="2780E4C6" w14:textId="77777777" w:rsidR="0026535B" w:rsidRPr="005B0BE9" w:rsidRDefault="0026535B" w:rsidP="0026535B">
      <w:pPr>
        <w:ind w:left="284"/>
        <w:jc w:val="center"/>
        <w:rPr>
          <w:rFonts w:cs="Arial"/>
          <w:b/>
          <w:szCs w:val="22"/>
        </w:rPr>
      </w:pPr>
    </w:p>
    <w:p w14:paraId="16D55A5F"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11F8AB35" w14:textId="77777777" w:rsidR="0026535B" w:rsidRPr="005B0BE9" w:rsidRDefault="0026535B" w:rsidP="0026535B">
      <w:pPr>
        <w:ind w:left="284"/>
        <w:jc w:val="both"/>
        <w:rPr>
          <w:rFonts w:cs="Arial"/>
          <w:szCs w:val="22"/>
        </w:rPr>
      </w:pPr>
    </w:p>
    <w:p w14:paraId="0BCCC8AE" w14:textId="77777777" w:rsidR="0026535B" w:rsidRPr="005B0BE9" w:rsidRDefault="0026535B" w:rsidP="0026535B">
      <w:pPr>
        <w:ind w:left="284"/>
        <w:jc w:val="both"/>
        <w:rPr>
          <w:rFonts w:cs="Arial"/>
          <w:szCs w:val="22"/>
        </w:rPr>
      </w:pPr>
      <w:r w:rsidRPr="005B0BE9">
        <w:rPr>
          <w:rFonts w:cs="Arial"/>
          <w:szCs w:val="22"/>
        </w:rPr>
        <w:t xml:space="preserve">Koncesionar je koncedentu odškodninsko odgovoren za škodo, ki jo povzroči zaradi neopravljanja ali nepravilnega opravljanja koncesijske dejavnosti. Koncesionar je koncedentu dolžan plačati pogodbeno kazen za vsak dan neopravljanja ali nepravilnega opravljanja koncesijske dejavnosti, v višini 1 promila na dan od vrednosti letnega programa koncesijske dejavnosti, kakor je določen v pogodbi o financiranju ZZZS, vendar ne več kot 10% te vrednosti. </w:t>
      </w:r>
    </w:p>
    <w:p w14:paraId="4A3B6612" w14:textId="77777777" w:rsidR="0026535B" w:rsidRPr="005B0BE9" w:rsidRDefault="0026535B" w:rsidP="0026535B">
      <w:pPr>
        <w:jc w:val="both"/>
        <w:rPr>
          <w:rFonts w:cs="Arial"/>
          <w:szCs w:val="22"/>
        </w:rPr>
      </w:pPr>
    </w:p>
    <w:p w14:paraId="63C7967B" w14:textId="77777777" w:rsidR="0026535B" w:rsidRPr="005B0BE9" w:rsidRDefault="0026535B" w:rsidP="0026535B">
      <w:pPr>
        <w:ind w:left="284"/>
        <w:jc w:val="both"/>
        <w:rPr>
          <w:rFonts w:cs="Arial"/>
          <w:szCs w:val="22"/>
        </w:rPr>
      </w:pPr>
      <w:r w:rsidRPr="005B0BE9">
        <w:rPr>
          <w:rFonts w:cs="Arial"/>
          <w:szCs w:val="22"/>
        </w:rPr>
        <w:t>Koncedent ne odgovarja za morebitno škodo, povzročeno z opravljanjem ali neopravljanjem koncesijske dejavnosti koncesionarja.</w:t>
      </w:r>
    </w:p>
    <w:p w14:paraId="7AE4D3A2" w14:textId="77777777" w:rsidR="0026535B" w:rsidRPr="005B0BE9" w:rsidRDefault="0026535B" w:rsidP="0026535B">
      <w:pPr>
        <w:ind w:left="284"/>
        <w:jc w:val="both"/>
        <w:rPr>
          <w:rFonts w:cs="Arial"/>
          <w:szCs w:val="22"/>
        </w:rPr>
      </w:pPr>
    </w:p>
    <w:p w14:paraId="3797DDB8" w14:textId="77777777" w:rsidR="0026535B" w:rsidRPr="005B0BE9" w:rsidRDefault="0026535B" w:rsidP="0026535B">
      <w:pPr>
        <w:ind w:left="284"/>
        <w:jc w:val="both"/>
        <w:rPr>
          <w:rFonts w:cs="Arial"/>
          <w:szCs w:val="22"/>
        </w:rPr>
      </w:pPr>
      <w:r w:rsidRPr="005B0BE9">
        <w:rPr>
          <w:rFonts w:cs="Arial"/>
          <w:szCs w:val="22"/>
        </w:rPr>
        <w:t>Koncesionar odgovarja za lastna ravnanja in ravnanja zdravstvenih delavcev ter zdravstvenih sodelavcev, ki pri njem opravljajo zdravstvene storitve, ki so predmet koncesije.</w:t>
      </w:r>
    </w:p>
    <w:p w14:paraId="5821BD06" w14:textId="77777777" w:rsidR="0026535B" w:rsidRPr="005B0BE9" w:rsidRDefault="0026535B" w:rsidP="0026535B">
      <w:pPr>
        <w:ind w:left="284"/>
        <w:jc w:val="both"/>
        <w:rPr>
          <w:rFonts w:cs="Arial"/>
          <w:szCs w:val="22"/>
        </w:rPr>
      </w:pPr>
    </w:p>
    <w:p w14:paraId="215D7F93" w14:textId="77777777" w:rsidR="0026535B" w:rsidRPr="005B0BE9" w:rsidRDefault="0026535B" w:rsidP="0026535B">
      <w:pPr>
        <w:ind w:left="284"/>
        <w:jc w:val="both"/>
        <w:rPr>
          <w:rFonts w:cs="Arial"/>
          <w:szCs w:val="22"/>
        </w:rPr>
      </w:pPr>
      <w:r w:rsidRPr="005B0BE9">
        <w:rPr>
          <w:rFonts w:cs="Arial"/>
          <w:szCs w:val="22"/>
        </w:rPr>
        <w:t>Koncesionar mora biti zavarovan za škodo, ki jo pri izvajanju ali v zvezi z izvajanjem javne službe povzroči sam ali drugi pri njem zaposleni ljudje uporabnikom ali drugim osebam in za škodo, ki nastane zaradi nepravilnega opravljena dejavnosti javne službe.</w:t>
      </w:r>
    </w:p>
    <w:p w14:paraId="1AF3EF90" w14:textId="77777777" w:rsidR="0026535B" w:rsidRPr="005B0BE9" w:rsidRDefault="0026535B" w:rsidP="0026535B">
      <w:pPr>
        <w:ind w:left="284"/>
        <w:jc w:val="both"/>
        <w:rPr>
          <w:rFonts w:cs="Arial"/>
          <w:szCs w:val="22"/>
        </w:rPr>
      </w:pPr>
    </w:p>
    <w:p w14:paraId="1B3A33E4" w14:textId="77777777" w:rsidR="0026535B" w:rsidRPr="005B0BE9" w:rsidRDefault="0026535B" w:rsidP="0026535B">
      <w:pPr>
        <w:ind w:left="284"/>
        <w:jc w:val="both"/>
        <w:rPr>
          <w:rFonts w:cs="Arial"/>
          <w:szCs w:val="22"/>
        </w:rPr>
      </w:pPr>
      <w:r w:rsidRPr="005B0BE9">
        <w:rPr>
          <w:rFonts w:cs="Arial"/>
          <w:szCs w:val="22"/>
        </w:rPr>
        <w:t>Koncesionar mora predložiti koncedentu kopijo zavarovalne police v roku 2 mesecev po sklenitvi pogodbe.</w:t>
      </w:r>
    </w:p>
    <w:p w14:paraId="22E57DBC" w14:textId="77777777" w:rsidR="0026535B" w:rsidRPr="005B0BE9" w:rsidRDefault="0026535B" w:rsidP="0026535B">
      <w:pPr>
        <w:ind w:left="284"/>
        <w:jc w:val="both"/>
        <w:rPr>
          <w:rFonts w:cs="Arial"/>
          <w:szCs w:val="22"/>
        </w:rPr>
      </w:pPr>
    </w:p>
    <w:p w14:paraId="591548D9" w14:textId="77777777" w:rsidR="0026535B" w:rsidRPr="005B0BE9" w:rsidRDefault="0026535B" w:rsidP="0026535B">
      <w:pPr>
        <w:ind w:left="284"/>
        <w:jc w:val="both"/>
        <w:rPr>
          <w:rFonts w:cs="Arial"/>
          <w:szCs w:val="22"/>
        </w:rPr>
      </w:pPr>
      <w:r w:rsidRPr="005B0BE9">
        <w:rPr>
          <w:rFonts w:cs="Arial"/>
          <w:szCs w:val="22"/>
        </w:rPr>
        <w:t>Ugotovljena kršitev določil o nepoštenih poslovnih praksah, iz petega odstavka 3. člena te pogodbe, je lahko razlog za prenehanje koncesijske pogodbe, odvzem koncesije in obračun pogodbene kazni v višini 10% vrednosti letnega programa koncesijske dejavnosti.</w:t>
      </w:r>
    </w:p>
    <w:p w14:paraId="20988579" w14:textId="77777777" w:rsidR="0026535B" w:rsidRPr="005B0BE9" w:rsidRDefault="0026535B" w:rsidP="0026535B">
      <w:pPr>
        <w:ind w:left="284"/>
        <w:jc w:val="both"/>
        <w:rPr>
          <w:rFonts w:cs="Arial"/>
          <w:szCs w:val="22"/>
        </w:rPr>
      </w:pPr>
    </w:p>
    <w:p w14:paraId="1645483A" w14:textId="77777777" w:rsidR="0026535B" w:rsidRPr="005B0BE9" w:rsidRDefault="0026535B" w:rsidP="0026535B">
      <w:pPr>
        <w:ind w:left="284"/>
        <w:jc w:val="both"/>
        <w:rPr>
          <w:rFonts w:cs="Arial"/>
          <w:szCs w:val="22"/>
        </w:rPr>
      </w:pPr>
    </w:p>
    <w:p w14:paraId="7AF0A7AB" w14:textId="77777777" w:rsidR="0026535B" w:rsidRPr="005B0BE9" w:rsidRDefault="0026535B" w:rsidP="0026535B">
      <w:pPr>
        <w:ind w:left="284"/>
        <w:jc w:val="center"/>
        <w:rPr>
          <w:rFonts w:cs="Arial"/>
          <w:b/>
          <w:szCs w:val="22"/>
        </w:rPr>
      </w:pPr>
      <w:r w:rsidRPr="005B0BE9">
        <w:rPr>
          <w:rFonts w:cs="Arial"/>
          <w:b/>
          <w:szCs w:val="22"/>
        </w:rPr>
        <w:t>VIII. PRENEHANJE POGODBE</w:t>
      </w:r>
    </w:p>
    <w:p w14:paraId="7D5D39B6" w14:textId="77777777" w:rsidR="0026535B" w:rsidRPr="005B0BE9" w:rsidRDefault="0026535B" w:rsidP="0026535B">
      <w:pPr>
        <w:ind w:left="284"/>
        <w:jc w:val="center"/>
        <w:rPr>
          <w:rFonts w:cs="Arial"/>
          <w:b/>
          <w:szCs w:val="22"/>
        </w:rPr>
      </w:pPr>
    </w:p>
    <w:p w14:paraId="7C7BFF36"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3BFAC3D0" w14:textId="77777777" w:rsidR="0026535B" w:rsidRPr="005B0BE9" w:rsidRDefault="0026535B" w:rsidP="0026535B">
      <w:pPr>
        <w:ind w:left="284"/>
        <w:jc w:val="center"/>
        <w:rPr>
          <w:rFonts w:cs="Arial"/>
          <w:szCs w:val="22"/>
        </w:rPr>
      </w:pPr>
    </w:p>
    <w:p w14:paraId="1E36CC85" w14:textId="77777777" w:rsidR="0026535B" w:rsidRPr="005B0BE9" w:rsidRDefault="0026535B" w:rsidP="0026535B">
      <w:pPr>
        <w:ind w:left="284"/>
        <w:jc w:val="both"/>
        <w:rPr>
          <w:rFonts w:cs="Arial"/>
          <w:szCs w:val="22"/>
        </w:rPr>
      </w:pPr>
      <w:r w:rsidRPr="005B0BE9">
        <w:rPr>
          <w:rFonts w:cs="Arial"/>
          <w:szCs w:val="22"/>
        </w:rPr>
        <w:t>Ta pogodba preneha:</w:t>
      </w:r>
    </w:p>
    <w:p w14:paraId="3750C882" w14:textId="77777777" w:rsidR="0026535B" w:rsidRPr="005B0BE9" w:rsidRDefault="0026535B" w:rsidP="0026535B">
      <w:pPr>
        <w:pStyle w:val="alineazaodstavkom1"/>
        <w:numPr>
          <w:ilvl w:val="0"/>
          <w:numId w:val="5"/>
        </w:numPr>
        <w:spacing w:line="276" w:lineRule="auto"/>
      </w:pPr>
      <w:r w:rsidRPr="005B0BE9">
        <w:t>potekom časa, za katerega je bila sklenjena,</w:t>
      </w:r>
    </w:p>
    <w:p w14:paraId="3128F3ED" w14:textId="77777777" w:rsidR="0026535B" w:rsidRPr="005B0BE9" w:rsidRDefault="0026535B" w:rsidP="0026535B">
      <w:pPr>
        <w:pStyle w:val="alineazaodstavkom1"/>
        <w:numPr>
          <w:ilvl w:val="0"/>
          <w:numId w:val="5"/>
        </w:numPr>
        <w:spacing w:line="276" w:lineRule="auto"/>
      </w:pPr>
      <w:r w:rsidRPr="005B0BE9">
        <w:t>s smrtjo koncesionarja,</w:t>
      </w:r>
    </w:p>
    <w:p w14:paraId="0B2296A1" w14:textId="77777777" w:rsidR="0026535B" w:rsidRPr="005B0BE9" w:rsidRDefault="0026535B" w:rsidP="0026535B">
      <w:pPr>
        <w:pStyle w:val="alineazaodstavkom1"/>
        <w:numPr>
          <w:ilvl w:val="0"/>
          <w:numId w:val="5"/>
        </w:numPr>
        <w:spacing w:line="276" w:lineRule="auto"/>
      </w:pPr>
      <w:r w:rsidRPr="005B0BE9">
        <w:t>s stečajem, upokojitvijo ali zaradi drugega načina prenehanja koncesionarja,</w:t>
      </w:r>
    </w:p>
    <w:p w14:paraId="48F9558F" w14:textId="77777777" w:rsidR="0026535B" w:rsidRPr="005B0BE9" w:rsidRDefault="0026535B" w:rsidP="0026535B">
      <w:pPr>
        <w:pStyle w:val="alineazaodstavkom1"/>
        <w:numPr>
          <w:ilvl w:val="0"/>
          <w:numId w:val="5"/>
        </w:numPr>
        <w:spacing w:line="276" w:lineRule="auto"/>
      </w:pPr>
      <w:r w:rsidRPr="005B0BE9">
        <w:t>z odpovedjo pogodbe iz razlogov in pod pogoji, ki so določeni v koncesijski pogodbi,</w:t>
      </w:r>
    </w:p>
    <w:p w14:paraId="20543C32" w14:textId="77777777" w:rsidR="0026535B" w:rsidRPr="005B0BE9" w:rsidRDefault="0026535B" w:rsidP="0026535B">
      <w:pPr>
        <w:pStyle w:val="alineazaodstavkom1"/>
        <w:numPr>
          <w:ilvl w:val="0"/>
          <w:numId w:val="5"/>
        </w:numPr>
        <w:spacing w:line="276" w:lineRule="auto"/>
      </w:pPr>
      <w:r w:rsidRPr="005B0BE9">
        <w:t>če je pravnomočno koncesijska odločba odpravljena ali izrečena za nično,</w:t>
      </w:r>
    </w:p>
    <w:p w14:paraId="5A961D8F" w14:textId="77777777" w:rsidR="0026535B" w:rsidRPr="005B0BE9" w:rsidRDefault="0026535B" w:rsidP="0026535B">
      <w:pPr>
        <w:pStyle w:val="alineazaodstavkom1"/>
        <w:numPr>
          <w:ilvl w:val="0"/>
          <w:numId w:val="5"/>
        </w:numPr>
        <w:spacing w:line="276" w:lineRule="auto"/>
      </w:pPr>
      <w:r w:rsidRPr="005B0BE9">
        <w:t>v primeru odvzema koncesije s strani koncedenta,</w:t>
      </w:r>
    </w:p>
    <w:p w14:paraId="4BF8D728" w14:textId="77777777" w:rsidR="0026535B" w:rsidRPr="005B0BE9" w:rsidRDefault="0026535B" w:rsidP="0026535B">
      <w:pPr>
        <w:pStyle w:val="alineazaodstavkom1"/>
        <w:numPr>
          <w:ilvl w:val="0"/>
          <w:numId w:val="5"/>
        </w:numPr>
        <w:spacing w:line="276" w:lineRule="auto"/>
      </w:pPr>
      <w:r w:rsidRPr="005B0BE9">
        <w:t>s sporazumom.</w:t>
      </w:r>
    </w:p>
    <w:p w14:paraId="2462FC10" w14:textId="77777777" w:rsidR="0026535B" w:rsidRPr="005B0BE9" w:rsidRDefault="0026535B" w:rsidP="0026535B">
      <w:pPr>
        <w:ind w:left="284"/>
        <w:jc w:val="center"/>
        <w:rPr>
          <w:rFonts w:cs="Arial"/>
          <w:szCs w:val="22"/>
        </w:rPr>
      </w:pPr>
    </w:p>
    <w:p w14:paraId="046CC630"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p>
    <w:p w14:paraId="5BFBC0C7" w14:textId="77777777" w:rsidR="0026535B" w:rsidRPr="005B0BE9" w:rsidRDefault="0026535B" w:rsidP="0026535B">
      <w:pPr>
        <w:ind w:left="284"/>
        <w:jc w:val="both"/>
        <w:rPr>
          <w:rFonts w:cs="Arial"/>
          <w:szCs w:val="22"/>
        </w:rPr>
      </w:pPr>
    </w:p>
    <w:p w14:paraId="641F8BFA" w14:textId="77777777" w:rsidR="0026535B" w:rsidRPr="005B0BE9" w:rsidRDefault="0026535B" w:rsidP="0026535B">
      <w:pPr>
        <w:ind w:left="284"/>
        <w:jc w:val="both"/>
        <w:rPr>
          <w:rFonts w:cs="Arial"/>
          <w:szCs w:val="22"/>
        </w:rPr>
      </w:pPr>
      <w:r w:rsidRPr="005B0BE9">
        <w:rPr>
          <w:rFonts w:cs="Arial"/>
          <w:szCs w:val="22"/>
        </w:rPr>
        <w:t>Koncedent lahko z upravno odločbo odvzame koncesijo v primerih, določenih z zakonom, splošnimi akti koncedenta, odločbo o podelitvi koncesije, v primeru kršitve 3. člena te pogodbe, v primerih iz 14. člena te pogodbe ter v naslednjih primerih:</w:t>
      </w:r>
    </w:p>
    <w:p w14:paraId="2949CF10" w14:textId="77777777" w:rsidR="0026535B" w:rsidRPr="005B0BE9" w:rsidRDefault="0026535B" w:rsidP="0026535B">
      <w:pPr>
        <w:ind w:left="284"/>
        <w:jc w:val="both"/>
        <w:rPr>
          <w:rFonts w:cs="Arial"/>
          <w:szCs w:val="22"/>
        </w:rPr>
      </w:pPr>
    </w:p>
    <w:p w14:paraId="0F99591B" w14:textId="77777777" w:rsidR="0026535B" w:rsidRPr="005B0BE9" w:rsidRDefault="0026535B" w:rsidP="0026535B">
      <w:pPr>
        <w:numPr>
          <w:ilvl w:val="0"/>
          <w:numId w:val="6"/>
        </w:numPr>
        <w:spacing w:after="200"/>
        <w:jc w:val="both"/>
        <w:rPr>
          <w:rFonts w:cs="Arial"/>
          <w:szCs w:val="22"/>
        </w:rPr>
      </w:pPr>
      <w:r w:rsidRPr="005B0BE9">
        <w:rPr>
          <w:rFonts w:cs="Arial"/>
          <w:szCs w:val="22"/>
        </w:rPr>
        <w:t>je bilo koncesionarju dovoljenje za opravljanje zdravstvene dejavnosti odvzeto v skladu s 3.b členom ZZDej,</w:t>
      </w:r>
    </w:p>
    <w:p w14:paraId="08FC0E72" w14:textId="77777777" w:rsidR="0026535B" w:rsidRPr="005B0BE9" w:rsidRDefault="0026535B" w:rsidP="0026535B">
      <w:pPr>
        <w:numPr>
          <w:ilvl w:val="0"/>
          <w:numId w:val="6"/>
        </w:numPr>
        <w:spacing w:after="200"/>
        <w:jc w:val="both"/>
        <w:rPr>
          <w:rFonts w:cs="Arial"/>
          <w:szCs w:val="22"/>
        </w:rPr>
      </w:pPr>
      <w:r w:rsidRPr="005B0BE9">
        <w:rPr>
          <w:rFonts w:cs="Arial"/>
          <w:szCs w:val="22"/>
        </w:rPr>
        <w:t>koncesionar ne izpolnjuje pogojev za opravljanje koncesijske dejavnosti iz 44.č člena ZZDej,</w:t>
      </w:r>
    </w:p>
    <w:p w14:paraId="48C2D047" w14:textId="77777777" w:rsidR="0026535B" w:rsidRPr="005B0BE9" w:rsidRDefault="0026535B" w:rsidP="0026535B">
      <w:pPr>
        <w:numPr>
          <w:ilvl w:val="0"/>
          <w:numId w:val="6"/>
        </w:numPr>
        <w:spacing w:after="200"/>
        <w:jc w:val="both"/>
        <w:rPr>
          <w:rFonts w:cs="Arial"/>
          <w:szCs w:val="22"/>
        </w:rPr>
      </w:pPr>
      <w:r w:rsidRPr="005B0BE9">
        <w:rPr>
          <w:rFonts w:cs="Arial"/>
          <w:szCs w:val="22"/>
        </w:rPr>
        <w:lastRenderedPageBreak/>
        <w:t>koncesionar krši določbe koncesijske odločbe ali koncesijske pogodbe, ali preneha v celoti ali deloma opravljati koncesijsko dejavnost ali ne izvaja dejavnosti v skladu s ponudbo na javni razpis,</w:t>
      </w:r>
    </w:p>
    <w:p w14:paraId="74BD1BB7" w14:textId="77777777" w:rsidR="0026535B" w:rsidRPr="005B0BE9" w:rsidRDefault="0026535B" w:rsidP="0026535B">
      <w:pPr>
        <w:numPr>
          <w:ilvl w:val="0"/>
          <w:numId w:val="6"/>
        </w:numPr>
        <w:spacing w:after="200"/>
        <w:jc w:val="both"/>
        <w:rPr>
          <w:rFonts w:cs="Arial"/>
          <w:szCs w:val="22"/>
        </w:rPr>
      </w:pPr>
      <w:r w:rsidRPr="005B0BE9">
        <w:rPr>
          <w:rFonts w:cs="Arial"/>
          <w:szCs w:val="22"/>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14:paraId="15DD3937" w14:textId="77777777" w:rsidR="0026535B" w:rsidRPr="005B0BE9" w:rsidRDefault="0026535B" w:rsidP="0026535B">
      <w:pPr>
        <w:numPr>
          <w:ilvl w:val="0"/>
          <w:numId w:val="6"/>
        </w:numPr>
        <w:spacing w:after="200"/>
        <w:jc w:val="both"/>
        <w:rPr>
          <w:rFonts w:cs="Arial"/>
          <w:szCs w:val="22"/>
        </w:rPr>
      </w:pPr>
      <w:r w:rsidRPr="005B0BE9">
        <w:rPr>
          <w:rFonts w:cs="Arial"/>
          <w:szCs w:val="22"/>
        </w:rPr>
        <w:t>koncesionar ne ravna v skladu z izrečenimi ukrepi v okviru nadzora po Zakonu o zdravstveni dejavnosti,</w:t>
      </w:r>
    </w:p>
    <w:p w14:paraId="62E89EA9" w14:textId="77777777" w:rsidR="0026535B" w:rsidRPr="005B0BE9" w:rsidRDefault="0026535B" w:rsidP="0026535B">
      <w:pPr>
        <w:numPr>
          <w:ilvl w:val="0"/>
          <w:numId w:val="6"/>
        </w:numPr>
        <w:spacing w:after="200"/>
        <w:jc w:val="both"/>
        <w:rPr>
          <w:rFonts w:cs="Arial"/>
          <w:szCs w:val="22"/>
        </w:rPr>
      </w:pPr>
      <w:r w:rsidRPr="005B0BE9">
        <w:rPr>
          <w:rFonts w:cs="Arial"/>
          <w:szCs w:val="22"/>
        </w:rPr>
        <w:t xml:space="preserve">koncesionar zaradi razlogov iz 44. g člena ZZDej opusti opravljanje koncesijske dejavnosti za več kot dve leti, </w:t>
      </w:r>
    </w:p>
    <w:p w14:paraId="111BB5A1" w14:textId="77777777" w:rsidR="0026535B" w:rsidRPr="005B0BE9" w:rsidRDefault="0026535B" w:rsidP="0026535B">
      <w:pPr>
        <w:numPr>
          <w:ilvl w:val="0"/>
          <w:numId w:val="6"/>
        </w:numPr>
        <w:spacing w:after="200"/>
        <w:jc w:val="both"/>
        <w:rPr>
          <w:rFonts w:cs="Arial"/>
          <w:szCs w:val="22"/>
        </w:rPr>
      </w:pPr>
      <w:r w:rsidRPr="005B0BE9">
        <w:rPr>
          <w:rFonts w:cs="Arial"/>
          <w:szCs w:val="22"/>
        </w:rPr>
        <w:t xml:space="preserve">koncesionar prenese koncesijo na tretjo osebo ali drugega izvajalca zdravstvene dejavnosti oziroma se v času trajanja koncesijskega razmerja spremeni pravni status oziroma dejanski lastnik koncesionarja v nasprotju s tretjim odstavkom 42. člena ZZDej, </w:t>
      </w:r>
    </w:p>
    <w:p w14:paraId="6F139B1B" w14:textId="77777777" w:rsidR="0026535B" w:rsidRPr="005B0BE9" w:rsidRDefault="0026535B" w:rsidP="0026535B">
      <w:pPr>
        <w:numPr>
          <w:ilvl w:val="0"/>
          <w:numId w:val="6"/>
        </w:numPr>
        <w:spacing w:after="200"/>
        <w:jc w:val="both"/>
        <w:rPr>
          <w:rFonts w:cs="Arial"/>
          <w:szCs w:val="22"/>
        </w:rPr>
      </w:pPr>
      <w:r w:rsidRPr="005B0BE9">
        <w:rPr>
          <w:rFonts w:cs="Arial"/>
          <w:szCs w:val="22"/>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14:paraId="5E324ECC" w14:textId="77777777" w:rsidR="0026535B" w:rsidRPr="005B0BE9" w:rsidRDefault="0026535B" w:rsidP="0026535B">
      <w:pPr>
        <w:numPr>
          <w:ilvl w:val="0"/>
          <w:numId w:val="6"/>
        </w:numPr>
        <w:spacing w:after="200"/>
        <w:jc w:val="both"/>
        <w:rPr>
          <w:rFonts w:cs="Arial"/>
          <w:szCs w:val="22"/>
        </w:rPr>
      </w:pPr>
      <w:r w:rsidRPr="005B0BE9">
        <w:rPr>
          <w:rFonts w:cs="Arial"/>
          <w:szCs w:val="22"/>
        </w:rPr>
        <w:t>koncesionar v roku 15 dni koncedentu ne sporoči sprememb, povezanih z izpolnjevanjem pogojev za izdajo dovoljenja za opravljanje zdravstvene dejavnosti iz 3.a člena ZZDej ali pogojev za opravljanje koncesijske dejavnosti iz prvega odstavka 44.č člena ZZDej,</w:t>
      </w:r>
    </w:p>
    <w:p w14:paraId="4B05C8D7" w14:textId="77777777" w:rsidR="0026535B" w:rsidRPr="005B0BE9" w:rsidRDefault="0026535B" w:rsidP="0026535B">
      <w:pPr>
        <w:numPr>
          <w:ilvl w:val="0"/>
          <w:numId w:val="6"/>
        </w:numPr>
        <w:spacing w:after="200"/>
        <w:jc w:val="both"/>
        <w:rPr>
          <w:rFonts w:cs="Arial"/>
          <w:szCs w:val="22"/>
        </w:rPr>
      </w:pPr>
      <w:r w:rsidRPr="005B0BE9">
        <w:rPr>
          <w:rFonts w:cs="Arial"/>
          <w:szCs w:val="22"/>
        </w:rPr>
        <w:t>če koncesionar, tudi v roku 6 mesecev od pravnomočnosti odločbe o podelitvi koncesije, ne začne opravljati dejavnosti v skladu z odločbo o podelitvi koncesije iz 1. člena te pogodbe,</w:t>
      </w:r>
    </w:p>
    <w:p w14:paraId="37F6CD0D" w14:textId="77777777" w:rsidR="0026535B" w:rsidRPr="005B0BE9" w:rsidRDefault="0026535B" w:rsidP="0026535B">
      <w:pPr>
        <w:numPr>
          <w:ilvl w:val="0"/>
          <w:numId w:val="6"/>
        </w:numPr>
        <w:spacing w:after="200"/>
        <w:jc w:val="both"/>
        <w:rPr>
          <w:rFonts w:cs="Arial"/>
          <w:szCs w:val="22"/>
        </w:rPr>
      </w:pPr>
      <w:r w:rsidRPr="005B0BE9">
        <w:rPr>
          <w:rFonts w:cs="Arial"/>
          <w:szCs w:val="22"/>
        </w:rPr>
        <w:t>če koncesionar odkloni sklenitev pogodbe z ZZZS, ki bi bila v skladu s koncesijo;</w:t>
      </w:r>
    </w:p>
    <w:p w14:paraId="1225499C" w14:textId="77777777" w:rsidR="0026535B" w:rsidRPr="005B0BE9" w:rsidRDefault="0026535B" w:rsidP="0026535B">
      <w:pPr>
        <w:numPr>
          <w:ilvl w:val="0"/>
          <w:numId w:val="6"/>
        </w:numPr>
        <w:spacing w:after="200"/>
        <w:jc w:val="both"/>
        <w:rPr>
          <w:rFonts w:cs="Arial"/>
          <w:szCs w:val="22"/>
        </w:rPr>
      </w:pPr>
      <w:r w:rsidRPr="005B0BE9">
        <w:rPr>
          <w:rFonts w:cs="Arial"/>
          <w:szCs w:val="22"/>
        </w:rPr>
        <w:t>če ZZZS prekine ali ne sklene pogodbe s koncesionarjem zaradi njegovih kršitev pogodbenih obveznosti;</w:t>
      </w:r>
    </w:p>
    <w:p w14:paraId="3B85B000" w14:textId="77777777" w:rsidR="0026535B" w:rsidRPr="005B0BE9" w:rsidRDefault="0026535B" w:rsidP="0026535B">
      <w:pPr>
        <w:numPr>
          <w:ilvl w:val="0"/>
          <w:numId w:val="6"/>
        </w:numPr>
        <w:spacing w:after="200"/>
        <w:jc w:val="both"/>
        <w:rPr>
          <w:rFonts w:cs="Arial"/>
          <w:szCs w:val="22"/>
        </w:rPr>
      </w:pPr>
      <w:r w:rsidRPr="005B0BE9">
        <w:rPr>
          <w:rFonts w:cs="Arial"/>
          <w:szCs w:val="22"/>
        </w:rPr>
        <w:t>se zaradi spremembe obsega programa po petem odstavku 44.f člena ZZDej tekom koncesijskega razmerja obseg programa zmanjšal pod obseg, ki ga kot minimalni določa druga alineja prvega odstavka 44.a člena ZZDej, 0,50 programa na primarni ravni, oziroma pod obseg 80 odstotkov obsega programa, določenega v koncesijski odločbi, kot to določa tretja alineja petega odstavka 44.f člena ZZDej, ki se nanaša ne spremembo obsega programa zdravstvene dejavnosti zaradi nepredvidenih sprememb potrebnega obsega posameznega programa zdravstvene dejavnosti,</w:t>
      </w:r>
    </w:p>
    <w:p w14:paraId="12BDD109" w14:textId="77777777" w:rsidR="0026535B" w:rsidRPr="005B0BE9" w:rsidRDefault="0026535B" w:rsidP="0026535B">
      <w:pPr>
        <w:pStyle w:val="alineazaodstavkom1"/>
        <w:numPr>
          <w:ilvl w:val="0"/>
          <w:numId w:val="6"/>
        </w:numPr>
      </w:pPr>
      <w:r w:rsidRPr="005B0BE9">
        <w:t>če koncesionar neprekinjeno ne opravlja koncesijske dejavnosti šest mesecev ali dlje iz razlogov, ki jih ne določa 44.g člen ZZDej in se nanašajo na bolezen, varstvo in vzgoja otroka ali izobraževanje ali če koncesionar iz navedenih razlogov, ki jih določa 44.g člen ZZDej, neprekinjeno več kot šest mesecev ne opravlja koncesijske dejavnosti in ne podpiše dodatka h koncesijski pogodbi o začasnem opravljanju koncesijske dejavnosti,</w:t>
      </w:r>
    </w:p>
    <w:p w14:paraId="1709025D" w14:textId="77777777" w:rsidR="0026535B" w:rsidRPr="005B0BE9" w:rsidRDefault="0026535B" w:rsidP="0026535B">
      <w:pPr>
        <w:pStyle w:val="alineazaodstavkom1"/>
        <w:ind w:left="786" w:firstLine="0"/>
      </w:pPr>
    </w:p>
    <w:p w14:paraId="4FAC772F" w14:textId="77777777" w:rsidR="0026535B" w:rsidRPr="005B0BE9" w:rsidRDefault="0026535B" w:rsidP="0026535B">
      <w:pPr>
        <w:numPr>
          <w:ilvl w:val="0"/>
          <w:numId w:val="6"/>
        </w:numPr>
        <w:spacing w:after="200"/>
        <w:jc w:val="both"/>
        <w:rPr>
          <w:rFonts w:cs="Arial"/>
          <w:szCs w:val="22"/>
        </w:rPr>
      </w:pPr>
      <w:r w:rsidRPr="005B0BE9">
        <w:rPr>
          <w:rFonts w:cs="Arial"/>
          <w:szCs w:val="22"/>
        </w:rPr>
        <w:t>v drugih primerih določenih s to pogodbo.</w:t>
      </w:r>
    </w:p>
    <w:p w14:paraId="26653844" w14:textId="77777777" w:rsidR="0026535B" w:rsidRPr="005B0BE9" w:rsidRDefault="0026535B" w:rsidP="0026535B">
      <w:pPr>
        <w:ind w:left="284"/>
        <w:jc w:val="both"/>
        <w:rPr>
          <w:rFonts w:cs="Arial"/>
          <w:szCs w:val="22"/>
        </w:rPr>
      </w:pPr>
    </w:p>
    <w:p w14:paraId="142C5BA7" w14:textId="77777777" w:rsidR="0026535B" w:rsidRPr="005B0BE9" w:rsidRDefault="0026535B" w:rsidP="0026535B">
      <w:pPr>
        <w:ind w:left="284"/>
        <w:jc w:val="both"/>
        <w:rPr>
          <w:rFonts w:cs="Arial"/>
          <w:szCs w:val="22"/>
        </w:rPr>
      </w:pPr>
      <w:r w:rsidRPr="005B0BE9">
        <w:rPr>
          <w:rFonts w:cs="Arial"/>
          <w:szCs w:val="22"/>
        </w:rPr>
        <w:t>Preden se koncesija odvzame, koncedent pisno opozori koncesionarja na kršitve, ki so razlog za odvzem koncesije, in mu določi primeren rok za odpravo kršitev. Predhodno opozorilo ni potrebno, če gre za kršitve, ki imajo elemente kaznivega dejanja, če:</w:t>
      </w:r>
    </w:p>
    <w:p w14:paraId="04C4CC12" w14:textId="77777777" w:rsidR="0026535B" w:rsidRPr="005B0BE9" w:rsidRDefault="0026535B" w:rsidP="0026535B">
      <w:pPr>
        <w:ind w:left="284"/>
        <w:jc w:val="both"/>
        <w:rPr>
          <w:rFonts w:cs="Arial"/>
          <w:szCs w:val="22"/>
        </w:rPr>
      </w:pPr>
    </w:p>
    <w:p w14:paraId="0CD57D13" w14:textId="77777777" w:rsidR="0026535B" w:rsidRPr="005B0BE9" w:rsidRDefault="0026535B" w:rsidP="009E6E8F">
      <w:pPr>
        <w:pStyle w:val="Odstavekseznama"/>
        <w:numPr>
          <w:ilvl w:val="0"/>
          <w:numId w:val="37"/>
        </w:numPr>
        <w:spacing w:line="276" w:lineRule="auto"/>
        <w:jc w:val="both"/>
        <w:rPr>
          <w:rFonts w:ascii="Arial" w:hAnsi="Arial" w:cs="Arial"/>
          <w:sz w:val="22"/>
          <w:szCs w:val="22"/>
          <w:lang w:val="sl-SI"/>
        </w:rPr>
      </w:pPr>
      <w:r w:rsidRPr="005B0BE9">
        <w:rPr>
          <w:rFonts w:ascii="Arial" w:hAnsi="Arial" w:cs="Arial"/>
          <w:sz w:val="22"/>
          <w:szCs w:val="22"/>
          <w:lang w:val="sl-SI"/>
        </w:rPr>
        <w:t>je bilo koncesionarju dovoljenje za opravljanje zdravstvene dejavnosti odvzeto,</w:t>
      </w:r>
    </w:p>
    <w:p w14:paraId="752BEDA8" w14:textId="77777777" w:rsidR="0026535B" w:rsidRPr="005B0BE9" w:rsidRDefault="0026535B" w:rsidP="0026535B">
      <w:pPr>
        <w:spacing w:line="276" w:lineRule="auto"/>
        <w:jc w:val="both"/>
        <w:rPr>
          <w:rFonts w:cs="Arial"/>
          <w:szCs w:val="22"/>
        </w:rPr>
      </w:pPr>
    </w:p>
    <w:p w14:paraId="3149493B" w14:textId="77777777" w:rsidR="0026535B" w:rsidRPr="005B0BE9" w:rsidRDefault="0026535B" w:rsidP="009E6E8F">
      <w:pPr>
        <w:pStyle w:val="Odstavekseznama"/>
        <w:numPr>
          <w:ilvl w:val="0"/>
          <w:numId w:val="37"/>
        </w:numPr>
        <w:spacing w:line="276" w:lineRule="auto"/>
        <w:jc w:val="both"/>
        <w:rPr>
          <w:rFonts w:ascii="Arial" w:hAnsi="Arial" w:cs="Arial"/>
          <w:sz w:val="22"/>
          <w:szCs w:val="22"/>
          <w:lang w:val="sl-SI"/>
        </w:rPr>
      </w:pPr>
      <w:r w:rsidRPr="005B0BE9">
        <w:rPr>
          <w:rFonts w:ascii="Arial" w:hAnsi="Arial" w:cs="Arial"/>
          <w:sz w:val="22"/>
          <w:szCs w:val="22"/>
          <w:lang w:val="sl-SI"/>
        </w:rPr>
        <w:t>koncesionar, tudi v roku 6 mesecev od pravnomočnosti odločbe o podelitvi koncesije, ne začne opravljati dejavnosti v skladu z odločbo o podelitvi koncesije iz 1. člena te pogodbe,</w:t>
      </w:r>
    </w:p>
    <w:p w14:paraId="638B385E" w14:textId="77777777" w:rsidR="0026535B" w:rsidRPr="005B0BE9" w:rsidRDefault="0026535B" w:rsidP="0026535B">
      <w:pPr>
        <w:spacing w:line="276" w:lineRule="auto"/>
        <w:jc w:val="both"/>
        <w:rPr>
          <w:rFonts w:cs="Arial"/>
          <w:szCs w:val="22"/>
        </w:rPr>
      </w:pPr>
    </w:p>
    <w:p w14:paraId="6EFE697A" w14:textId="77777777" w:rsidR="0026535B" w:rsidRPr="005B0BE9" w:rsidRDefault="0026535B" w:rsidP="009E6E8F">
      <w:pPr>
        <w:pStyle w:val="Odstavekseznama"/>
        <w:numPr>
          <w:ilvl w:val="0"/>
          <w:numId w:val="37"/>
        </w:numPr>
        <w:spacing w:line="276" w:lineRule="auto"/>
        <w:jc w:val="both"/>
        <w:rPr>
          <w:rFonts w:ascii="Arial" w:hAnsi="Arial" w:cs="Arial"/>
          <w:sz w:val="22"/>
          <w:szCs w:val="22"/>
          <w:lang w:val="sl-SI"/>
        </w:rPr>
      </w:pPr>
      <w:r w:rsidRPr="005B0BE9">
        <w:rPr>
          <w:rFonts w:ascii="Arial" w:hAnsi="Arial" w:cs="Arial"/>
          <w:sz w:val="22"/>
          <w:szCs w:val="22"/>
          <w:lang w:val="sl-SI"/>
        </w:rPr>
        <w:t>koncesionar prenese koncesijo na tretjo osebo oziroma se v času trajanja koncesijskega razmerja spremeni pravni status oziroma dejanski lastnik koncesionarja v nasprotju s tretjim odstavkom 42. člena ZZDej,</w:t>
      </w:r>
    </w:p>
    <w:p w14:paraId="31216CC6" w14:textId="77777777" w:rsidR="0026535B" w:rsidRPr="005B0BE9" w:rsidRDefault="0026535B" w:rsidP="0026535B">
      <w:pPr>
        <w:spacing w:line="276" w:lineRule="auto"/>
        <w:jc w:val="both"/>
        <w:rPr>
          <w:rFonts w:cs="Arial"/>
          <w:szCs w:val="22"/>
        </w:rPr>
      </w:pPr>
    </w:p>
    <w:p w14:paraId="6A56C0B8" w14:textId="77777777" w:rsidR="0026535B" w:rsidRPr="005B0BE9" w:rsidRDefault="0026535B" w:rsidP="009E6E8F">
      <w:pPr>
        <w:pStyle w:val="Odstavekseznama"/>
        <w:numPr>
          <w:ilvl w:val="0"/>
          <w:numId w:val="37"/>
        </w:numPr>
        <w:spacing w:line="276" w:lineRule="auto"/>
        <w:jc w:val="both"/>
        <w:rPr>
          <w:rFonts w:ascii="Arial" w:hAnsi="Arial" w:cs="Arial"/>
          <w:sz w:val="22"/>
          <w:szCs w:val="22"/>
          <w:lang w:val="sl-SI"/>
        </w:rPr>
      </w:pPr>
      <w:r w:rsidRPr="005B0BE9">
        <w:rPr>
          <w:rFonts w:ascii="Arial" w:hAnsi="Arial" w:cs="Arial"/>
          <w:sz w:val="22"/>
          <w:szCs w:val="22"/>
          <w:lang w:val="sl-SI"/>
        </w:rPr>
        <w:t>koncesionar zaradi razlogov iz 44. g člena ZZDej opusti opravljanje koncesijske dejavnosti za več kot dve leti,</w:t>
      </w:r>
    </w:p>
    <w:p w14:paraId="1D2C360D" w14:textId="77777777" w:rsidR="0026535B" w:rsidRPr="005B0BE9" w:rsidRDefault="0026535B" w:rsidP="0026535B">
      <w:pPr>
        <w:spacing w:line="276" w:lineRule="auto"/>
        <w:jc w:val="both"/>
        <w:rPr>
          <w:rFonts w:cs="Arial"/>
          <w:szCs w:val="22"/>
        </w:rPr>
      </w:pPr>
    </w:p>
    <w:p w14:paraId="44225715" w14:textId="77777777" w:rsidR="0026535B" w:rsidRPr="005B0BE9" w:rsidRDefault="0026535B" w:rsidP="009E6E8F">
      <w:pPr>
        <w:pStyle w:val="Odstavekseznama"/>
        <w:numPr>
          <w:ilvl w:val="0"/>
          <w:numId w:val="37"/>
        </w:numPr>
        <w:spacing w:line="276" w:lineRule="auto"/>
        <w:jc w:val="both"/>
        <w:rPr>
          <w:rFonts w:ascii="Arial" w:hAnsi="Arial" w:cs="Arial"/>
          <w:sz w:val="22"/>
          <w:szCs w:val="22"/>
          <w:lang w:val="sl-SI"/>
        </w:rPr>
      </w:pPr>
      <w:r w:rsidRPr="005B0BE9">
        <w:rPr>
          <w:rFonts w:ascii="Arial" w:hAnsi="Arial" w:cs="Arial"/>
          <w:sz w:val="22"/>
          <w:szCs w:val="22"/>
          <w:lang w:val="sl-SI"/>
        </w:rPr>
        <w:t>neprekinjeno ne opravlja koncesijske dejavnosti šest mesecev ali dlje iz razlogov, ki jih ne določa 44.g člen ZZDej in se nanašajo na bolezen, varstvo in vzgoja otroka ali izobraževanje ali če koncesionar iz navedenih razlogov, ki jih določa 44.g člen ZZDej, neprekinjeno več kot šest mesecev ne opravlja koncesijske dejavnosti in ne podpiše dodatka h koncesijski pogodbi o začasnem opravljanju koncesijske dejavnosti.</w:t>
      </w:r>
    </w:p>
    <w:p w14:paraId="7473899B" w14:textId="77777777" w:rsidR="0026535B" w:rsidRPr="005B0BE9" w:rsidRDefault="0026535B" w:rsidP="0026535B">
      <w:pPr>
        <w:ind w:left="284"/>
        <w:jc w:val="both"/>
        <w:rPr>
          <w:rFonts w:cs="Arial"/>
          <w:szCs w:val="22"/>
        </w:rPr>
      </w:pPr>
    </w:p>
    <w:p w14:paraId="0F72FC5E" w14:textId="77777777" w:rsidR="0026535B" w:rsidRPr="005B0BE9" w:rsidRDefault="0026535B" w:rsidP="0026535B">
      <w:pPr>
        <w:ind w:left="284"/>
        <w:jc w:val="both"/>
        <w:rPr>
          <w:rFonts w:cs="Arial"/>
          <w:szCs w:val="22"/>
        </w:rPr>
      </w:pPr>
      <w:r w:rsidRPr="005B0BE9">
        <w:rPr>
          <w:rFonts w:cs="Arial"/>
          <w:szCs w:val="22"/>
        </w:rPr>
        <w:t xml:space="preserve">Z dnem dokončnosti odločbe o odvzemu koncesije, preneha koncesijsko razmerje in ta pogodba. </w:t>
      </w:r>
    </w:p>
    <w:p w14:paraId="49485BC5" w14:textId="77777777" w:rsidR="0026535B" w:rsidRPr="005B0BE9" w:rsidRDefault="0026535B" w:rsidP="0026535B">
      <w:pPr>
        <w:ind w:left="284"/>
        <w:jc w:val="both"/>
        <w:rPr>
          <w:rFonts w:cs="Arial"/>
          <w:szCs w:val="22"/>
        </w:rPr>
      </w:pPr>
    </w:p>
    <w:p w14:paraId="77F56230" w14:textId="77777777" w:rsidR="0026535B" w:rsidRPr="005B0BE9" w:rsidRDefault="0026535B" w:rsidP="009E6E8F">
      <w:pPr>
        <w:pStyle w:val="Odstavekseznama"/>
        <w:numPr>
          <w:ilvl w:val="0"/>
          <w:numId w:val="35"/>
        </w:numPr>
        <w:jc w:val="center"/>
        <w:rPr>
          <w:rFonts w:ascii="Arial" w:hAnsi="Arial" w:cs="Arial"/>
          <w:sz w:val="22"/>
          <w:szCs w:val="22"/>
          <w:lang w:val="sl-SI"/>
        </w:rPr>
      </w:pPr>
      <w:r w:rsidRPr="005B0BE9">
        <w:rPr>
          <w:rFonts w:ascii="Arial" w:hAnsi="Arial" w:cs="Arial"/>
          <w:b/>
          <w:bCs/>
          <w:sz w:val="22"/>
          <w:szCs w:val="22"/>
          <w:lang w:val="sl-SI"/>
        </w:rPr>
        <w:t>člen</w:t>
      </w:r>
      <w:r w:rsidRPr="005B0BE9">
        <w:rPr>
          <w:rFonts w:ascii="Arial" w:hAnsi="Arial" w:cs="Arial"/>
          <w:sz w:val="22"/>
          <w:szCs w:val="22"/>
          <w:lang w:val="sl-SI"/>
        </w:rPr>
        <w:t xml:space="preserve"> </w:t>
      </w:r>
    </w:p>
    <w:p w14:paraId="1BC4D289" w14:textId="77777777" w:rsidR="0026535B" w:rsidRPr="005B0BE9" w:rsidRDefault="0026535B" w:rsidP="0026535B">
      <w:pPr>
        <w:ind w:left="284"/>
        <w:rPr>
          <w:rFonts w:cs="Arial"/>
          <w:szCs w:val="22"/>
        </w:rPr>
      </w:pPr>
    </w:p>
    <w:p w14:paraId="68CD986D" w14:textId="77777777" w:rsidR="0026535B" w:rsidRPr="005B0BE9" w:rsidRDefault="0026535B" w:rsidP="0026535B">
      <w:pPr>
        <w:ind w:left="284"/>
        <w:jc w:val="both"/>
        <w:rPr>
          <w:rFonts w:cs="Arial"/>
          <w:szCs w:val="22"/>
        </w:rPr>
      </w:pPr>
      <w:r w:rsidRPr="005B0BE9">
        <w:rPr>
          <w:rFonts w:cs="Arial"/>
          <w:szCs w:val="22"/>
        </w:rPr>
        <w:t>Koncesionar lahko odpove to pogodbo z odpovednim rokom 10 mesecev.</w:t>
      </w:r>
    </w:p>
    <w:p w14:paraId="325D7274" w14:textId="77777777" w:rsidR="0026535B" w:rsidRPr="004E3E6A" w:rsidRDefault="0026535B" w:rsidP="0026535B">
      <w:pPr>
        <w:ind w:left="284"/>
        <w:jc w:val="both"/>
        <w:rPr>
          <w:rFonts w:cs="Arial"/>
        </w:rPr>
      </w:pPr>
    </w:p>
    <w:p w14:paraId="478F7C61" w14:textId="77777777" w:rsidR="0026535B" w:rsidRPr="004E3E6A" w:rsidRDefault="0026535B" w:rsidP="0026535B">
      <w:pPr>
        <w:ind w:left="284"/>
        <w:jc w:val="both"/>
        <w:rPr>
          <w:rFonts w:cs="Arial"/>
        </w:rPr>
      </w:pPr>
    </w:p>
    <w:p w14:paraId="66A362F0" w14:textId="77777777" w:rsidR="0026535B" w:rsidRPr="004E3E6A" w:rsidRDefault="0026535B" w:rsidP="0026535B">
      <w:pPr>
        <w:ind w:left="284"/>
        <w:jc w:val="both"/>
        <w:rPr>
          <w:rFonts w:cs="Arial"/>
        </w:rPr>
      </w:pPr>
    </w:p>
    <w:p w14:paraId="251778E4" w14:textId="68C4BDE8" w:rsidR="0026535B" w:rsidRDefault="0026535B" w:rsidP="0026535B">
      <w:pPr>
        <w:rPr>
          <w:rFonts w:cs="Arial"/>
          <w:szCs w:val="22"/>
        </w:rPr>
      </w:pPr>
      <w:r w:rsidRPr="004E3E6A">
        <w:rPr>
          <w:rFonts w:cs="Arial"/>
          <w:szCs w:val="22"/>
        </w:rPr>
        <w:t xml:space="preserve">Pogodba št. </w:t>
      </w:r>
      <w:r w:rsidR="000548AA">
        <w:rPr>
          <w:rFonts w:cs="Arial"/>
          <w:szCs w:val="22"/>
        </w:rPr>
        <w:t>430-16/2025</w:t>
      </w:r>
      <w:r w:rsidRPr="004E3E6A">
        <w:rPr>
          <w:rFonts w:cs="Arial"/>
          <w:szCs w:val="22"/>
        </w:rPr>
        <w:t xml:space="preserve"> </w:t>
      </w:r>
    </w:p>
    <w:p w14:paraId="1293D946" w14:textId="77777777" w:rsidR="000548AA" w:rsidRDefault="000548AA" w:rsidP="0026535B">
      <w:pPr>
        <w:rPr>
          <w:rFonts w:cs="Arial"/>
          <w:szCs w:val="22"/>
        </w:rPr>
      </w:pPr>
    </w:p>
    <w:p w14:paraId="06D2D4CB" w14:textId="77777777" w:rsidR="000548AA" w:rsidRPr="004E3E6A" w:rsidRDefault="000548AA" w:rsidP="0026535B">
      <w:pPr>
        <w:rPr>
          <w:rFonts w:cs="Arial"/>
        </w:rPr>
      </w:pPr>
    </w:p>
    <w:tbl>
      <w:tblPr>
        <w:tblStyle w:val="Tabelamrea"/>
        <w:tblW w:w="935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5"/>
        <w:gridCol w:w="2751"/>
        <w:gridCol w:w="3399"/>
      </w:tblGrid>
      <w:tr w:rsidR="000548AA" w:rsidRPr="00BE02C3" w14:paraId="482AC040" w14:textId="77777777" w:rsidTr="000548AA">
        <w:tc>
          <w:tcPr>
            <w:tcW w:w="3205" w:type="dxa"/>
          </w:tcPr>
          <w:p w14:paraId="1085854B" w14:textId="77777777" w:rsidR="000548AA" w:rsidRPr="00BE02C3" w:rsidRDefault="000548AA" w:rsidP="00D71328">
            <w:pPr>
              <w:ind w:left="-390"/>
              <w:jc w:val="center"/>
              <w:rPr>
                <w:rFonts w:cs="Arial"/>
                <w:b/>
              </w:rPr>
            </w:pPr>
            <w:r w:rsidRPr="00BE02C3">
              <w:rPr>
                <w:rFonts w:cs="Arial"/>
                <w:b/>
              </w:rPr>
              <w:t>KONCENDENT</w:t>
            </w:r>
          </w:p>
        </w:tc>
        <w:tc>
          <w:tcPr>
            <w:tcW w:w="2751" w:type="dxa"/>
          </w:tcPr>
          <w:p w14:paraId="2DE1103E" w14:textId="77777777" w:rsidR="000548AA" w:rsidRPr="00BE02C3" w:rsidRDefault="000548AA" w:rsidP="00D71328">
            <w:pPr>
              <w:jc w:val="center"/>
              <w:rPr>
                <w:rFonts w:cs="Arial"/>
                <w:b/>
              </w:rPr>
            </w:pPr>
          </w:p>
        </w:tc>
        <w:tc>
          <w:tcPr>
            <w:tcW w:w="3399" w:type="dxa"/>
          </w:tcPr>
          <w:p w14:paraId="6D574624" w14:textId="6C23A0EA" w:rsidR="000548AA" w:rsidRPr="00BE02C3" w:rsidRDefault="000548AA" w:rsidP="00D71328">
            <w:pPr>
              <w:jc w:val="center"/>
              <w:rPr>
                <w:rFonts w:cs="Arial"/>
                <w:b/>
              </w:rPr>
            </w:pPr>
            <w:r w:rsidRPr="00BE02C3">
              <w:rPr>
                <w:rFonts w:cs="Arial"/>
                <w:b/>
              </w:rPr>
              <w:t>KONCESIONAR</w:t>
            </w:r>
          </w:p>
        </w:tc>
      </w:tr>
      <w:tr w:rsidR="000548AA" w:rsidRPr="00BE02C3" w14:paraId="60FA7265" w14:textId="77777777" w:rsidTr="000548AA">
        <w:tc>
          <w:tcPr>
            <w:tcW w:w="3205" w:type="dxa"/>
          </w:tcPr>
          <w:p w14:paraId="2B1E23C1" w14:textId="77777777" w:rsidR="000548AA" w:rsidRPr="00BE02C3" w:rsidRDefault="000548AA" w:rsidP="00D71328">
            <w:pPr>
              <w:jc w:val="center"/>
              <w:rPr>
                <w:rFonts w:cs="Arial"/>
                <w:b/>
              </w:rPr>
            </w:pPr>
          </w:p>
        </w:tc>
        <w:tc>
          <w:tcPr>
            <w:tcW w:w="2751" w:type="dxa"/>
          </w:tcPr>
          <w:p w14:paraId="20945BA1" w14:textId="77777777" w:rsidR="000548AA" w:rsidRPr="00BE02C3" w:rsidRDefault="000548AA" w:rsidP="00D71328">
            <w:pPr>
              <w:jc w:val="center"/>
              <w:rPr>
                <w:rFonts w:cs="Arial"/>
                <w:b/>
              </w:rPr>
            </w:pPr>
          </w:p>
        </w:tc>
        <w:tc>
          <w:tcPr>
            <w:tcW w:w="3399" w:type="dxa"/>
          </w:tcPr>
          <w:p w14:paraId="3E4E680C" w14:textId="04A3F255" w:rsidR="000548AA" w:rsidRPr="00BE02C3" w:rsidRDefault="000548AA" w:rsidP="00D71328">
            <w:pPr>
              <w:jc w:val="center"/>
              <w:rPr>
                <w:rFonts w:cs="Arial"/>
                <w:b/>
              </w:rPr>
            </w:pPr>
          </w:p>
        </w:tc>
      </w:tr>
      <w:tr w:rsidR="000548AA" w:rsidRPr="00BE02C3" w14:paraId="419C8947" w14:textId="77777777" w:rsidTr="000548AA">
        <w:tc>
          <w:tcPr>
            <w:tcW w:w="3205" w:type="dxa"/>
          </w:tcPr>
          <w:p w14:paraId="030364F6" w14:textId="77777777" w:rsidR="000548AA" w:rsidRDefault="000548AA" w:rsidP="00D71328">
            <w:pPr>
              <w:jc w:val="center"/>
              <w:rPr>
                <w:rFonts w:cs="Arial"/>
              </w:rPr>
            </w:pPr>
          </w:p>
          <w:p w14:paraId="3444E3CC" w14:textId="77777777" w:rsidR="000548AA" w:rsidRDefault="000548AA" w:rsidP="00D71328">
            <w:pPr>
              <w:jc w:val="center"/>
              <w:rPr>
                <w:rFonts w:cs="Arial"/>
              </w:rPr>
            </w:pPr>
          </w:p>
          <w:p w14:paraId="51E3C5F4" w14:textId="77777777" w:rsidR="000548AA" w:rsidRPr="00BE02C3" w:rsidRDefault="000548AA" w:rsidP="00D71328">
            <w:pPr>
              <w:ind w:left="-248"/>
              <w:jc w:val="center"/>
              <w:rPr>
                <w:rFonts w:cs="Arial"/>
              </w:rPr>
            </w:pPr>
            <w:r>
              <w:rPr>
                <w:rFonts w:cs="Arial"/>
              </w:rPr>
              <w:t>Župan Občine Vrhnika</w:t>
            </w:r>
          </w:p>
        </w:tc>
        <w:tc>
          <w:tcPr>
            <w:tcW w:w="2751" w:type="dxa"/>
          </w:tcPr>
          <w:p w14:paraId="5B60BD14" w14:textId="77777777" w:rsidR="000548AA" w:rsidRPr="00BE02C3" w:rsidRDefault="000548AA" w:rsidP="00D71328">
            <w:pPr>
              <w:jc w:val="center"/>
              <w:rPr>
                <w:rFonts w:cs="Arial"/>
              </w:rPr>
            </w:pPr>
          </w:p>
        </w:tc>
        <w:tc>
          <w:tcPr>
            <w:tcW w:w="3399" w:type="dxa"/>
          </w:tcPr>
          <w:p w14:paraId="2A2DFF01" w14:textId="54BC6AF9" w:rsidR="000548AA" w:rsidRPr="00BE02C3" w:rsidRDefault="000548AA" w:rsidP="00D71328">
            <w:pPr>
              <w:jc w:val="center"/>
              <w:rPr>
                <w:rFonts w:cs="Arial"/>
              </w:rPr>
            </w:pPr>
          </w:p>
        </w:tc>
      </w:tr>
      <w:tr w:rsidR="000548AA" w:rsidRPr="00BE02C3" w14:paraId="7C74A575" w14:textId="77777777" w:rsidTr="000548AA">
        <w:tc>
          <w:tcPr>
            <w:tcW w:w="3205" w:type="dxa"/>
          </w:tcPr>
          <w:p w14:paraId="2D4B4050" w14:textId="77777777" w:rsidR="000548AA" w:rsidRPr="00BE02C3" w:rsidRDefault="000548AA" w:rsidP="00D71328">
            <w:pPr>
              <w:ind w:left="-106"/>
              <w:jc w:val="center"/>
              <w:rPr>
                <w:rFonts w:cs="Arial"/>
              </w:rPr>
            </w:pPr>
            <w:r>
              <w:rPr>
                <w:rFonts w:cs="Arial"/>
              </w:rPr>
              <w:t>Daniel Cukjati</w:t>
            </w:r>
          </w:p>
        </w:tc>
        <w:tc>
          <w:tcPr>
            <w:tcW w:w="2751" w:type="dxa"/>
          </w:tcPr>
          <w:p w14:paraId="3BCFFF66" w14:textId="77777777" w:rsidR="000548AA" w:rsidRPr="00BE02C3" w:rsidRDefault="000548AA" w:rsidP="00D71328">
            <w:pPr>
              <w:jc w:val="center"/>
              <w:rPr>
                <w:rFonts w:cs="Arial"/>
              </w:rPr>
            </w:pPr>
          </w:p>
        </w:tc>
        <w:tc>
          <w:tcPr>
            <w:tcW w:w="3399" w:type="dxa"/>
          </w:tcPr>
          <w:p w14:paraId="3AEEF688" w14:textId="1B162682" w:rsidR="000548AA" w:rsidRPr="00BE02C3" w:rsidRDefault="000548AA" w:rsidP="00D71328">
            <w:pPr>
              <w:jc w:val="center"/>
              <w:rPr>
                <w:rFonts w:cs="Arial"/>
              </w:rPr>
            </w:pPr>
            <w:r w:rsidRPr="00BE02C3">
              <w:rPr>
                <w:rFonts w:cs="Arial"/>
              </w:rPr>
              <w:t>podpis in žig, če ga ponudnik uporablja</w:t>
            </w:r>
          </w:p>
        </w:tc>
      </w:tr>
    </w:tbl>
    <w:p w14:paraId="21FC627B" w14:textId="77777777" w:rsidR="0026535B" w:rsidRPr="00FF0B18" w:rsidRDefault="0026535B" w:rsidP="0026535B">
      <w:pPr>
        <w:rPr>
          <w:rFonts w:cs="Arial"/>
        </w:rPr>
      </w:pPr>
    </w:p>
    <w:p w14:paraId="44541357" w14:textId="77777777" w:rsidR="00FE453D" w:rsidRPr="00513CD6" w:rsidRDefault="00FE453D" w:rsidP="00FE453D">
      <w:pPr>
        <w:rPr>
          <w:lang w:eastAsia="en-US"/>
        </w:rPr>
      </w:pPr>
    </w:p>
    <w:p w14:paraId="2E3BE05E" w14:textId="77777777" w:rsidR="00FE453D" w:rsidRPr="00513CD6" w:rsidRDefault="00FE453D" w:rsidP="00FE453D">
      <w:pPr>
        <w:rPr>
          <w:lang w:eastAsia="en-US"/>
        </w:rPr>
      </w:pPr>
    </w:p>
    <w:p w14:paraId="10F5DB55" w14:textId="77777777" w:rsidR="00FE453D" w:rsidRDefault="00FE453D" w:rsidP="00FE453D">
      <w:pPr>
        <w:rPr>
          <w:lang w:eastAsia="en-US"/>
        </w:rPr>
      </w:pPr>
    </w:p>
    <w:p w14:paraId="112C1370" w14:textId="77777777" w:rsidR="000548AA" w:rsidRDefault="000548AA" w:rsidP="00FE453D">
      <w:pPr>
        <w:rPr>
          <w:lang w:eastAsia="en-US"/>
        </w:rPr>
      </w:pPr>
    </w:p>
    <w:p w14:paraId="0A70D5CD" w14:textId="77777777" w:rsidR="000548AA" w:rsidRDefault="000548AA" w:rsidP="00FE453D">
      <w:pPr>
        <w:rPr>
          <w:lang w:eastAsia="en-US"/>
        </w:rPr>
      </w:pPr>
    </w:p>
    <w:p w14:paraId="5674FAAA" w14:textId="77777777" w:rsidR="000548AA" w:rsidRDefault="000548AA" w:rsidP="00FE453D">
      <w:pPr>
        <w:rPr>
          <w:lang w:eastAsia="en-US"/>
        </w:rPr>
      </w:pPr>
    </w:p>
    <w:p w14:paraId="6E338016" w14:textId="77777777" w:rsidR="000548AA" w:rsidRDefault="000548AA" w:rsidP="00FE453D">
      <w:pPr>
        <w:rPr>
          <w:lang w:eastAsia="en-US"/>
        </w:rPr>
      </w:pPr>
    </w:p>
    <w:p w14:paraId="64B0A915" w14:textId="77777777" w:rsidR="000548AA" w:rsidRDefault="000548AA" w:rsidP="00FE453D">
      <w:pPr>
        <w:rPr>
          <w:lang w:eastAsia="en-US"/>
        </w:rPr>
      </w:pPr>
    </w:p>
    <w:p w14:paraId="65419EBC" w14:textId="77777777" w:rsidR="000548AA" w:rsidRDefault="000548AA" w:rsidP="00FE453D">
      <w:pPr>
        <w:rPr>
          <w:lang w:eastAsia="en-US"/>
        </w:rPr>
      </w:pPr>
    </w:p>
    <w:p w14:paraId="65CB9815" w14:textId="77777777" w:rsidR="000548AA" w:rsidRDefault="000548AA" w:rsidP="00FE453D">
      <w:pPr>
        <w:rPr>
          <w:lang w:eastAsia="en-US"/>
        </w:rPr>
      </w:pPr>
    </w:p>
    <w:p w14:paraId="748FE01D" w14:textId="77777777" w:rsidR="000548AA" w:rsidRDefault="000548AA" w:rsidP="00FE453D">
      <w:pPr>
        <w:rPr>
          <w:lang w:eastAsia="en-US"/>
        </w:rPr>
      </w:pPr>
    </w:p>
    <w:p w14:paraId="6221CDB7" w14:textId="77777777" w:rsidR="000548AA" w:rsidRDefault="000548AA" w:rsidP="00FE453D">
      <w:pPr>
        <w:rPr>
          <w:lang w:eastAsia="en-US"/>
        </w:rPr>
      </w:pPr>
    </w:p>
    <w:p w14:paraId="6BE3E634" w14:textId="77777777" w:rsidR="000548AA" w:rsidRDefault="000548AA" w:rsidP="00FE453D">
      <w:pPr>
        <w:rPr>
          <w:lang w:eastAsia="en-US"/>
        </w:rPr>
      </w:pPr>
    </w:p>
    <w:p w14:paraId="143C5068" w14:textId="77777777" w:rsidR="000548AA" w:rsidRDefault="000548AA" w:rsidP="00FE453D">
      <w:pPr>
        <w:rPr>
          <w:lang w:eastAsia="en-US"/>
        </w:rPr>
      </w:pPr>
    </w:p>
    <w:p w14:paraId="45A5FC38" w14:textId="77777777" w:rsidR="000548AA" w:rsidRPr="00513CD6" w:rsidRDefault="000548AA" w:rsidP="00FE453D">
      <w:pPr>
        <w:rPr>
          <w:lang w:eastAsia="en-US"/>
        </w:rPr>
      </w:pPr>
    </w:p>
    <w:p w14:paraId="73960D62" w14:textId="77777777" w:rsidR="00FE453D" w:rsidRPr="00513CD6" w:rsidRDefault="00FE453D" w:rsidP="00FE453D">
      <w:pPr>
        <w:rPr>
          <w:lang w:eastAsia="en-US"/>
        </w:rPr>
      </w:pPr>
    </w:p>
    <w:p w14:paraId="03BFBDDA" w14:textId="77777777" w:rsidR="00C8437B" w:rsidRPr="00513CD6" w:rsidRDefault="00C8437B" w:rsidP="00C8437B">
      <w:pPr>
        <w:ind w:right="-22"/>
        <w:jc w:val="both"/>
        <w:rPr>
          <w:rFonts w:cs="Arial"/>
          <w:b/>
        </w:rPr>
      </w:pPr>
    </w:p>
    <w:p w14:paraId="2D26FD8D" w14:textId="63836BB7" w:rsidR="00C8437B" w:rsidRPr="00513CD6" w:rsidRDefault="00C8437B" w:rsidP="009E6E8F">
      <w:pPr>
        <w:pStyle w:val="Naslov2"/>
        <w:numPr>
          <w:ilvl w:val="1"/>
          <w:numId w:val="13"/>
        </w:numPr>
        <w:ind w:left="709" w:hanging="709"/>
        <w:rPr>
          <w:rFonts w:ascii="Arial" w:hAnsi="Arial" w:cs="Arial"/>
          <w:lang w:val="sl-SI"/>
        </w:rPr>
      </w:pPr>
      <w:bookmarkStart w:id="226" w:name="_Toc140152912"/>
      <w:bookmarkStart w:id="227" w:name="_Toc151372475"/>
      <w:bookmarkStart w:id="228" w:name="_Toc140152918"/>
      <w:bookmarkStart w:id="229" w:name="_Toc210225765"/>
      <w:r w:rsidRPr="00513CD6">
        <w:rPr>
          <w:rFonts w:ascii="Arial" w:hAnsi="Arial" w:cs="Arial"/>
          <w:lang w:val="sl-SI"/>
        </w:rPr>
        <w:lastRenderedPageBreak/>
        <w:t xml:space="preserve">VZOREC KONCESIJSKE POGODBE KONCESIJA </w:t>
      </w:r>
      <w:r w:rsidR="00FE453D" w:rsidRPr="00513CD6">
        <w:rPr>
          <w:rFonts w:ascii="Arial" w:hAnsi="Arial" w:cs="Arial"/>
          <w:szCs w:val="22"/>
          <w:lang w:val="sl-SI"/>
        </w:rPr>
        <w:t>B</w:t>
      </w:r>
      <w:r w:rsidRPr="00513CD6">
        <w:rPr>
          <w:rFonts w:ascii="Arial" w:hAnsi="Arial" w:cs="Arial"/>
          <w:lang w:val="sl-SI"/>
        </w:rPr>
        <w:tab/>
      </w:r>
      <w:r w:rsidRPr="00513CD6">
        <w:rPr>
          <w:rFonts w:ascii="Arial" w:hAnsi="Arial" w:cs="Arial"/>
          <w:bdr w:val="single" w:sz="4" w:space="0" w:color="auto"/>
          <w:lang w:val="sl-SI"/>
        </w:rPr>
        <w:t>POG-</w:t>
      </w:r>
      <w:bookmarkEnd w:id="226"/>
      <w:bookmarkEnd w:id="227"/>
      <w:bookmarkEnd w:id="228"/>
      <w:r w:rsidR="00FE453D" w:rsidRPr="00513CD6">
        <w:rPr>
          <w:rFonts w:ascii="Arial" w:hAnsi="Arial" w:cs="Arial"/>
          <w:szCs w:val="22"/>
          <w:bdr w:val="single" w:sz="4" w:space="0" w:color="auto"/>
          <w:lang w:val="sl-SI"/>
        </w:rPr>
        <w:t>B</w:t>
      </w:r>
      <w:bookmarkEnd w:id="229"/>
    </w:p>
    <w:p w14:paraId="4BD9E5B6" w14:textId="77777777" w:rsidR="00C8437B" w:rsidRPr="00513CD6" w:rsidRDefault="00C8437B" w:rsidP="00C8437B">
      <w:pPr>
        <w:ind w:right="-22"/>
        <w:jc w:val="both"/>
        <w:rPr>
          <w:rFonts w:cs="Arial"/>
          <w:b/>
        </w:rPr>
      </w:pPr>
    </w:p>
    <w:p w14:paraId="3457E9F2" w14:textId="77777777" w:rsidR="00C8437B" w:rsidRPr="00513CD6" w:rsidRDefault="00C8437B" w:rsidP="00C8437B">
      <w:pPr>
        <w:ind w:left="284" w:right="-297"/>
        <w:jc w:val="both"/>
        <w:rPr>
          <w:rFonts w:cs="Arial"/>
        </w:rPr>
      </w:pPr>
    </w:p>
    <w:p w14:paraId="076DAB04" w14:textId="77777777" w:rsidR="000548AA" w:rsidRPr="004E3E6A" w:rsidRDefault="000548AA" w:rsidP="000548AA">
      <w:pPr>
        <w:jc w:val="both"/>
        <w:rPr>
          <w:rFonts w:cs="Arial"/>
          <w:b/>
        </w:rPr>
      </w:pPr>
    </w:p>
    <w:p w14:paraId="15467692" w14:textId="77777777" w:rsidR="000548AA" w:rsidRPr="004E3E6A" w:rsidRDefault="000548AA" w:rsidP="009E6E8F">
      <w:pPr>
        <w:pStyle w:val="Odstavekseznama"/>
        <w:numPr>
          <w:ilvl w:val="0"/>
          <w:numId w:val="39"/>
        </w:numPr>
        <w:ind w:left="284"/>
        <w:jc w:val="both"/>
        <w:rPr>
          <w:rFonts w:ascii="Arial" w:hAnsi="Arial" w:cs="Arial"/>
          <w:sz w:val="22"/>
          <w:szCs w:val="22"/>
          <w:lang w:val="sl-SI"/>
        </w:rPr>
      </w:pPr>
      <w:r w:rsidRPr="004E3E6A">
        <w:rPr>
          <w:rFonts w:ascii="Arial" w:hAnsi="Arial" w:cs="Arial"/>
          <w:b/>
          <w:sz w:val="22"/>
          <w:szCs w:val="22"/>
          <w:lang w:val="sl-SI"/>
        </w:rPr>
        <w:t xml:space="preserve">Občina Vrhnika, </w:t>
      </w:r>
      <w:r w:rsidRPr="004E3E6A">
        <w:rPr>
          <w:rFonts w:ascii="Arial" w:hAnsi="Arial" w:cs="Arial"/>
          <w:sz w:val="22"/>
          <w:szCs w:val="22"/>
          <w:lang w:val="sl-SI"/>
        </w:rPr>
        <w:t xml:space="preserve">Tržaška cesta 1, 1360 Vrhnika, ki jo zastopa župan Danijel Cukjati (v nadaljevanju </w:t>
      </w:r>
      <w:r w:rsidRPr="004E3E6A">
        <w:rPr>
          <w:rFonts w:ascii="Arial" w:hAnsi="Arial" w:cs="Arial"/>
          <w:b/>
          <w:sz w:val="22"/>
          <w:szCs w:val="22"/>
          <w:lang w:val="sl-SI"/>
        </w:rPr>
        <w:t>koncedent</w:t>
      </w:r>
      <w:r w:rsidRPr="004E3E6A">
        <w:rPr>
          <w:rFonts w:ascii="Arial" w:hAnsi="Arial" w:cs="Arial"/>
          <w:sz w:val="22"/>
          <w:szCs w:val="22"/>
          <w:lang w:val="sl-SI"/>
        </w:rPr>
        <w:t>)</w:t>
      </w:r>
    </w:p>
    <w:p w14:paraId="4B3F88C5" w14:textId="77777777" w:rsidR="000548AA" w:rsidRPr="004E3E6A" w:rsidRDefault="000548AA" w:rsidP="000548AA">
      <w:pPr>
        <w:ind w:left="360"/>
        <w:jc w:val="both"/>
        <w:rPr>
          <w:rFonts w:cs="Arial"/>
          <w:b/>
          <w:szCs w:val="22"/>
        </w:rPr>
      </w:pPr>
    </w:p>
    <w:p w14:paraId="5F6EBD37" w14:textId="77777777" w:rsidR="000548AA" w:rsidRPr="004E3E6A" w:rsidRDefault="000548AA" w:rsidP="000548AA">
      <w:pPr>
        <w:jc w:val="both"/>
        <w:rPr>
          <w:rFonts w:cs="Arial"/>
          <w:szCs w:val="22"/>
        </w:rPr>
      </w:pPr>
      <w:r w:rsidRPr="004E3E6A">
        <w:rPr>
          <w:rFonts w:cs="Arial"/>
          <w:szCs w:val="22"/>
        </w:rPr>
        <w:t>ID za DDV: SI43542204</w:t>
      </w:r>
    </w:p>
    <w:p w14:paraId="365DC40B" w14:textId="77777777" w:rsidR="000548AA" w:rsidRPr="004E3E6A" w:rsidRDefault="000548AA" w:rsidP="000548AA">
      <w:pPr>
        <w:jc w:val="both"/>
        <w:rPr>
          <w:rFonts w:cs="Arial"/>
          <w:szCs w:val="22"/>
        </w:rPr>
      </w:pPr>
      <w:r w:rsidRPr="004E3E6A">
        <w:rPr>
          <w:rFonts w:cs="Arial"/>
          <w:szCs w:val="22"/>
        </w:rPr>
        <w:t>matična številka: 5883407000</w:t>
      </w:r>
    </w:p>
    <w:p w14:paraId="4636A466" w14:textId="77777777" w:rsidR="000548AA" w:rsidRPr="004E3E6A" w:rsidRDefault="000548AA" w:rsidP="000548AA">
      <w:pPr>
        <w:jc w:val="both"/>
        <w:rPr>
          <w:rFonts w:cs="Arial"/>
          <w:szCs w:val="22"/>
        </w:rPr>
      </w:pPr>
    </w:p>
    <w:p w14:paraId="394DC50E" w14:textId="77777777" w:rsidR="000548AA" w:rsidRPr="004E3E6A" w:rsidRDefault="000548AA" w:rsidP="000548AA">
      <w:pPr>
        <w:jc w:val="both"/>
        <w:rPr>
          <w:rFonts w:cs="Arial"/>
          <w:szCs w:val="22"/>
        </w:rPr>
      </w:pPr>
      <w:r w:rsidRPr="004E3E6A">
        <w:rPr>
          <w:rFonts w:cs="Arial"/>
          <w:szCs w:val="22"/>
        </w:rPr>
        <w:t>in</w:t>
      </w:r>
    </w:p>
    <w:p w14:paraId="778D886B" w14:textId="77777777" w:rsidR="000548AA" w:rsidRPr="004E3E6A" w:rsidRDefault="000548AA" w:rsidP="000548AA">
      <w:pPr>
        <w:ind w:left="284"/>
        <w:jc w:val="both"/>
        <w:rPr>
          <w:rFonts w:cs="Arial"/>
          <w:szCs w:val="22"/>
        </w:rPr>
      </w:pPr>
    </w:p>
    <w:p w14:paraId="0BB76503" w14:textId="77777777" w:rsidR="000548AA" w:rsidRPr="004E3E6A" w:rsidRDefault="000548AA" w:rsidP="009E6E8F">
      <w:pPr>
        <w:pStyle w:val="Odstavekseznama"/>
        <w:numPr>
          <w:ilvl w:val="0"/>
          <w:numId w:val="39"/>
        </w:numPr>
        <w:ind w:left="284" w:hanging="284"/>
        <w:jc w:val="both"/>
        <w:rPr>
          <w:rFonts w:ascii="Arial" w:hAnsi="Arial" w:cs="Arial"/>
          <w:bCs/>
          <w:sz w:val="22"/>
          <w:szCs w:val="22"/>
          <w:lang w:val="sl-SI"/>
        </w:rPr>
      </w:pPr>
      <w:r w:rsidRPr="004E3E6A">
        <w:rPr>
          <w:rFonts w:ascii="Arial" w:hAnsi="Arial" w:cs="Arial"/>
          <w:bCs/>
          <w:sz w:val="22"/>
          <w:szCs w:val="22"/>
          <w:lang w:val="sl-SI"/>
        </w:rPr>
        <w:t>______________________________________________________________________</w:t>
      </w:r>
    </w:p>
    <w:p w14:paraId="15AAEC8C" w14:textId="77777777" w:rsidR="000548AA" w:rsidRPr="004E3E6A" w:rsidRDefault="000548AA" w:rsidP="000548AA">
      <w:pPr>
        <w:ind w:left="360"/>
        <w:jc w:val="both"/>
        <w:rPr>
          <w:rFonts w:cs="Arial"/>
          <w:b/>
          <w:szCs w:val="22"/>
        </w:rPr>
      </w:pPr>
    </w:p>
    <w:p w14:paraId="59418323" w14:textId="77777777" w:rsidR="000548AA" w:rsidRPr="004E3E6A" w:rsidRDefault="000548AA" w:rsidP="000548AA">
      <w:pPr>
        <w:jc w:val="both"/>
        <w:rPr>
          <w:rFonts w:cs="Arial"/>
          <w:szCs w:val="22"/>
        </w:rPr>
      </w:pPr>
      <w:r w:rsidRPr="004E3E6A">
        <w:rPr>
          <w:rFonts w:cs="Arial"/>
          <w:szCs w:val="22"/>
        </w:rPr>
        <w:t xml:space="preserve">(v nadaljevanju </w:t>
      </w:r>
      <w:r w:rsidRPr="004E3E6A">
        <w:rPr>
          <w:rFonts w:cs="Arial"/>
          <w:b/>
          <w:szCs w:val="22"/>
        </w:rPr>
        <w:t>koncesionar</w:t>
      </w:r>
      <w:r w:rsidRPr="004E3E6A">
        <w:rPr>
          <w:rFonts w:cs="Arial"/>
          <w:szCs w:val="22"/>
        </w:rPr>
        <w:t>)</w:t>
      </w:r>
    </w:p>
    <w:p w14:paraId="4150AC1B" w14:textId="77777777" w:rsidR="000548AA" w:rsidRPr="004E3E6A" w:rsidRDefault="000548AA" w:rsidP="000548AA">
      <w:pPr>
        <w:jc w:val="both"/>
        <w:rPr>
          <w:rFonts w:cs="Arial"/>
          <w:szCs w:val="22"/>
        </w:rPr>
      </w:pPr>
      <w:r w:rsidRPr="004E3E6A">
        <w:rPr>
          <w:rFonts w:cs="Arial"/>
          <w:szCs w:val="22"/>
        </w:rPr>
        <w:t>davčna številka:</w:t>
      </w:r>
    </w:p>
    <w:p w14:paraId="4EE77235" w14:textId="77777777" w:rsidR="000548AA" w:rsidRPr="004E3E6A" w:rsidRDefault="000548AA" w:rsidP="000548AA">
      <w:pPr>
        <w:jc w:val="both"/>
        <w:rPr>
          <w:rFonts w:cs="Arial"/>
          <w:szCs w:val="22"/>
        </w:rPr>
      </w:pPr>
      <w:r w:rsidRPr="004E3E6A">
        <w:rPr>
          <w:rFonts w:cs="Arial"/>
          <w:szCs w:val="22"/>
        </w:rPr>
        <w:t>EMŠO/matična številka:</w:t>
      </w:r>
    </w:p>
    <w:p w14:paraId="20153266" w14:textId="77777777" w:rsidR="000548AA" w:rsidRPr="004E3E6A" w:rsidRDefault="000548AA" w:rsidP="000548AA">
      <w:pPr>
        <w:ind w:left="284"/>
        <w:jc w:val="both"/>
        <w:rPr>
          <w:rFonts w:cs="Arial"/>
          <w:szCs w:val="22"/>
        </w:rPr>
      </w:pPr>
    </w:p>
    <w:p w14:paraId="683B300B" w14:textId="77777777" w:rsidR="000548AA" w:rsidRPr="004E3E6A" w:rsidRDefault="000548AA" w:rsidP="000548AA">
      <w:pPr>
        <w:jc w:val="both"/>
        <w:rPr>
          <w:rFonts w:cs="Arial"/>
          <w:szCs w:val="22"/>
        </w:rPr>
      </w:pPr>
      <w:r w:rsidRPr="004E3E6A">
        <w:rPr>
          <w:rFonts w:cs="Arial"/>
          <w:szCs w:val="22"/>
        </w:rPr>
        <w:t>skleneta naslednjo</w:t>
      </w:r>
    </w:p>
    <w:p w14:paraId="41AF10A7" w14:textId="77777777" w:rsidR="000548AA" w:rsidRPr="004E3E6A" w:rsidRDefault="000548AA" w:rsidP="000548AA">
      <w:pPr>
        <w:jc w:val="both"/>
        <w:rPr>
          <w:rFonts w:cs="Arial"/>
        </w:rPr>
      </w:pPr>
    </w:p>
    <w:p w14:paraId="741EBDC4" w14:textId="77777777" w:rsidR="000548AA" w:rsidRPr="004E3E6A" w:rsidRDefault="000548AA" w:rsidP="000548AA">
      <w:pPr>
        <w:ind w:left="567"/>
        <w:jc w:val="center"/>
        <w:rPr>
          <w:b/>
          <w:bCs/>
          <w:sz w:val="24"/>
          <w:szCs w:val="28"/>
        </w:rPr>
      </w:pPr>
      <w:r w:rsidRPr="004E3E6A">
        <w:rPr>
          <w:b/>
          <w:bCs/>
          <w:sz w:val="24"/>
          <w:szCs w:val="28"/>
        </w:rPr>
        <w:t>K O N C E S I J S K O  P O G O D B O</w:t>
      </w:r>
    </w:p>
    <w:p w14:paraId="5A630602" w14:textId="77777777" w:rsidR="000548AA" w:rsidRPr="004E3E6A" w:rsidRDefault="000548AA" w:rsidP="000548AA">
      <w:pPr>
        <w:jc w:val="center"/>
        <w:rPr>
          <w:b/>
          <w:bCs/>
        </w:rPr>
      </w:pPr>
    </w:p>
    <w:p w14:paraId="23EA53AB" w14:textId="77777777" w:rsidR="000548AA" w:rsidRPr="004E3E6A" w:rsidRDefault="000548AA" w:rsidP="000548AA">
      <w:pPr>
        <w:jc w:val="center"/>
        <w:rPr>
          <w:b/>
          <w:bCs/>
        </w:rPr>
      </w:pPr>
    </w:p>
    <w:p w14:paraId="6F9891E6" w14:textId="77777777" w:rsidR="000548AA" w:rsidRPr="00727121" w:rsidRDefault="000548AA" w:rsidP="000548AA">
      <w:pPr>
        <w:ind w:left="567"/>
        <w:jc w:val="center"/>
        <w:rPr>
          <w:rFonts w:cs="Arial"/>
          <w:b/>
          <w:bCs/>
          <w:szCs w:val="22"/>
        </w:rPr>
      </w:pPr>
      <w:r w:rsidRPr="00727121">
        <w:rPr>
          <w:rFonts w:cs="Arial"/>
          <w:b/>
          <w:bCs/>
          <w:szCs w:val="22"/>
        </w:rPr>
        <w:t>I. SPLOŠNE DOLOČBE</w:t>
      </w:r>
    </w:p>
    <w:p w14:paraId="4B220908" w14:textId="77777777" w:rsidR="000548AA" w:rsidRPr="00727121" w:rsidRDefault="000548AA" w:rsidP="000548AA">
      <w:pPr>
        <w:rPr>
          <w:rFonts w:cs="Arial"/>
          <w:szCs w:val="22"/>
        </w:rPr>
      </w:pPr>
    </w:p>
    <w:p w14:paraId="73C16812" w14:textId="77777777" w:rsidR="000548AA" w:rsidRPr="00727121" w:rsidRDefault="000548AA" w:rsidP="009E6E8F">
      <w:pPr>
        <w:pStyle w:val="Odstavekseznama"/>
        <w:numPr>
          <w:ilvl w:val="0"/>
          <w:numId w:val="38"/>
        </w:numPr>
        <w:jc w:val="center"/>
        <w:rPr>
          <w:rFonts w:ascii="Arial" w:hAnsi="Arial" w:cs="Arial"/>
          <w:b/>
          <w:bCs/>
          <w:sz w:val="22"/>
          <w:szCs w:val="22"/>
          <w:lang w:val="sl-SI"/>
        </w:rPr>
      </w:pPr>
      <w:r w:rsidRPr="00727121">
        <w:rPr>
          <w:rFonts w:ascii="Arial" w:hAnsi="Arial" w:cs="Arial"/>
          <w:b/>
          <w:bCs/>
          <w:sz w:val="22"/>
          <w:szCs w:val="22"/>
          <w:lang w:val="sl-SI"/>
        </w:rPr>
        <w:t>člen</w:t>
      </w:r>
    </w:p>
    <w:p w14:paraId="5DC27785" w14:textId="77777777" w:rsidR="000548AA" w:rsidRPr="00727121" w:rsidRDefault="000548AA" w:rsidP="000548AA">
      <w:pPr>
        <w:ind w:left="284"/>
        <w:jc w:val="center"/>
        <w:rPr>
          <w:rFonts w:cs="Arial"/>
          <w:szCs w:val="22"/>
        </w:rPr>
      </w:pPr>
    </w:p>
    <w:p w14:paraId="08700243" w14:textId="77777777" w:rsidR="000548AA" w:rsidRPr="00727121" w:rsidRDefault="000548AA" w:rsidP="000548AA">
      <w:pPr>
        <w:ind w:left="284"/>
        <w:jc w:val="both"/>
        <w:rPr>
          <w:rFonts w:cs="Arial"/>
          <w:szCs w:val="22"/>
        </w:rPr>
      </w:pPr>
      <w:r w:rsidRPr="00727121">
        <w:rPr>
          <w:rFonts w:cs="Arial"/>
          <w:szCs w:val="22"/>
        </w:rPr>
        <w:t xml:space="preserve">S to pogodbo se podrobneje urejajo razmerja v zvezi z opravljanjem javne službe med koncedentom in koncesionarjem, v skladu z veljavnimi predpisi in na podlagi Odločbe o podelitvi koncesije št. __________________ z dne ______ ter se podrobneje določajo pogoji, pod katerimi mora koncesionar opravljati javno zdravstveno službo na območju Občine Vrhnika. </w:t>
      </w:r>
    </w:p>
    <w:p w14:paraId="4C1368C1" w14:textId="77777777" w:rsidR="000548AA" w:rsidRPr="00727121" w:rsidRDefault="000548AA" w:rsidP="000548AA">
      <w:pPr>
        <w:ind w:left="284"/>
        <w:jc w:val="both"/>
        <w:rPr>
          <w:rFonts w:cs="Arial"/>
          <w:szCs w:val="22"/>
        </w:rPr>
      </w:pPr>
    </w:p>
    <w:p w14:paraId="1FA69898" w14:textId="77777777" w:rsidR="000548AA" w:rsidRPr="00727121" w:rsidRDefault="000548AA" w:rsidP="000548AA">
      <w:pPr>
        <w:ind w:left="284"/>
        <w:contextualSpacing/>
        <w:jc w:val="both"/>
        <w:rPr>
          <w:rFonts w:cs="Arial"/>
          <w:szCs w:val="22"/>
        </w:rPr>
      </w:pPr>
      <w:r w:rsidRPr="00727121">
        <w:rPr>
          <w:rFonts w:cs="Arial"/>
          <w:szCs w:val="22"/>
        </w:rPr>
        <w:t xml:space="preserve">Pogodbo se sklene za obdobje 15 let. </w:t>
      </w:r>
    </w:p>
    <w:p w14:paraId="5538C8F2" w14:textId="77777777" w:rsidR="000548AA" w:rsidRPr="00727121" w:rsidRDefault="000548AA" w:rsidP="000548AA">
      <w:pPr>
        <w:ind w:left="284"/>
        <w:contextualSpacing/>
        <w:jc w:val="both"/>
        <w:rPr>
          <w:rFonts w:cs="Arial"/>
          <w:szCs w:val="22"/>
        </w:rPr>
      </w:pPr>
    </w:p>
    <w:p w14:paraId="7E81E1EC" w14:textId="77777777" w:rsidR="000548AA" w:rsidRPr="00727121" w:rsidRDefault="000548AA" w:rsidP="000548AA">
      <w:pPr>
        <w:ind w:left="284"/>
        <w:contextualSpacing/>
        <w:jc w:val="both"/>
        <w:rPr>
          <w:rFonts w:cs="Arial"/>
          <w:szCs w:val="22"/>
        </w:rPr>
      </w:pPr>
      <w:r w:rsidRPr="00727121">
        <w:rPr>
          <w:rFonts w:cs="Arial"/>
          <w:szCs w:val="22"/>
        </w:rPr>
        <w:t>Koncesionar začne opravljati koncesijsko dejavnost najkasneje 60 dni od podelitve koncesijske odločbe in podpisa te koncesijske pogodbe oziroma 1 mesec od podpisa pogodbe z Zavodom za zdravstveno zavarovanje (ZZZS). Skrajni rok za začetek opravljanja koncesijske dejavnosti je iz objektivnih razlogov, ki niso na strani koncesionarja, znaša 6 mesecev od pravnomočnosti odločbe o podelitvi koncesije.</w:t>
      </w:r>
    </w:p>
    <w:p w14:paraId="57C51E28" w14:textId="77777777" w:rsidR="000548AA" w:rsidRPr="00727121" w:rsidRDefault="000548AA" w:rsidP="000548AA">
      <w:pPr>
        <w:ind w:left="284"/>
        <w:contextualSpacing/>
        <w:jc w:val="both"/>
        <w:rPr>
          <w:rFonts w:cs="Arial"/>
          <w:szCs w:val="22"/>
        </w:rPr>
      </w:pPr>
    </w:p>
    <w:p w14:paraId="4022D573" w14:textId="77777777" w:rsidR="000548AA" w:rsidRPr="00727121" w:rsidRDefault="000548AA" w:rsidP="000548AA">
      <w:pPr>
        <w:ind w:left="284"/>
        <w:contextualSpacing/>
        <w:jc w:val="both"/>
        <w:rPr>
          <w:rFonts w:cs="Arial"/>
          <w:szCs w:val="22"/>
        </w:rPr>
      </w:pPr>
      <w:r w:rsidRPr="00727121">
        <w:rPr>
          <w:rFonts w:cs="Arial"/>
          <w:szCs w:val="22"/>
        </w:rPr>
        <w:t>Koncesionar je dolžan koncedentu posredovati kopijo vsakokratne sklenjene pogodbe z ZZZS.</w:t>
      </w:r>
    </w:p>
    <w:p w14:paraId="13636C5B" w14:textId="77777777" w:rsidR="000548AA" w:rsidRPr="00727121" w:rsidRDefault="000548AA" w:rsidP="000548AA">
      <w:pPr>
        <w:ind w:left="284"/>
        <w:jc w:val="both"/>
        <w:rPr>
          <w:rFonts w:cs="Arial"/>
          <w:szCs w:val="22"/>
        </w:rPr>
      </w:pPr>
    </w:p>
    <w:p w14:paraId="68408EC9" w14:textId="77777777" w:rsidR="000548AA" w:rsidRPr="00727121" w:rsidRDefault="000548AA" w:rsidP="000548AA">
      <w:pPr>
        <w:ind w:left="567"/>
        <w:jc w:val="center"/>
        <w:rPr>
          <w:rFonts w:cs="Arial"/>
          <w:b/>
          <w:bCs/>
          <w:szCs w:val="22"/>
        </w:rPr>
      </w:pPr>
      <w:r w:rsidRPr="00727121">
        <w:rPr>
          <w:rFonts w:cs="Arial"/>
          <w:b/>
          <w:bCs/>
          <w:szCs w:val="22"/>
        </w:rPr>
        <w:t>II. PREDMET POGODBE</w:t>
      </w:r>
    </w:p>
    <w:p w14:paraId="0FB2A9E9" w14:textId="77777777" w:rsidR="000548AA" w:rsidRPr="00727121" w:rsidRDefault="000548AA" w:rsidP="000548AA">
      <w:pPr>
        <w:ind w:left="567"/>
        <w:jc w:val="center"/>
        <w:rPr>
          <w:rFonts w:cs="Arial"/>
          <w:szCs w:val="22"/>
        </w:rPr>
      </w:pPr>
    </w:p>
    <w:p w14:paraId="542D10E8" w14:textId="77777777" w:rsidR="000548AA" w:rsidRPr="00727121" w:rsidRDefault="000548AA" w:rsidP="009E6E8F">
      <w:pPr>
        <w:pStyle w:val="Odstavekseznama"/>
        <w:numPr>
          <w:ilvl w:val="0"/>
          <w:numId w:val="38"/>
        </w:numPr>
        <w:jc w:val="center"/>
        <w:rPr>
          <w:rFonts w:ascii="Arial" w:hAnsi="Arial" w:cs="Arial"/>
          <w:b/>
          <w:bCs/>
          <w:sz w:val="22"/>
          <w:szCs w:val="22"/>
          <w:lang w:val="sl-SI"/>
        </w:rPr>
      </w:pPr>
      <w:r w:rsidRPr="00727121">
        <w:rPr>
          <w:rFonts w:ascii="Arial" w:hAnsi="Arial" w:cs="Arial"/>
          <w:b/>
          <w:bCs/>
          <w:sz w:val="22"/>
          <w:szCs w:val="22"/>
          <w:lang w:val="sl-SI"/>
        </w:rPr>
        <w:t>člen</w:t>
      </w:r>
    </w:p>
    <w:p w14:paraId="5FEE7623" w14:textId="77777777" w:rsidR="000548AA" w:rsidRPr="00727121" w:rsidRDefault="000548AA" w:rsidP="000548AA">
      <w:pPr>
        <w:ind w:left="284"/>
        <w:jc w:val="both"/>
        <w:rPr>
          <w:rFonts w:cs="Arial"/>
          <w:szCs w:val="22"/>
        </w:rPr>
      </w:pPr>
    </w:p>
    <w:p w14:paraId="5A36FF18" w14:textId="2119227D" w:rsidR="000548AA" w:rsidRPr="00727121" w:rsidRDefault="000548AA" w:rsidP="000548AA">
      <w:pPr>
        <w:ind w:left="284"/>
        <w:jc w:val="both"/>
        <w:rPr>
          <w:rFonts w:cs="Arial"/>
          <w:szCs w:val="22"/>
        </w:rPr>
      </w:pPr>
      <w:r w:rsidRPr="00727121">
        <w:rPr>
          <w:rFonts w:cs="Arial"/>
          <w:szCs w:val="22"/>
        </w:rPr>
        <w:t xml:space="preserve">Predmet koncesijske pogodbe je izvajanje zdravstvene dejavnosti na področju zobozdravstvenega varstva </w:t>
      </w:r>
      <w:r w:rsidR="00B30BF9">
        <w:rPr>
          <w:rFonts w:cs="Arial"/>
          <w:szCs w:val="22"/>
        </w:rPr>
        <w:t>mladine</w:t>
      </w:r>
      <w:r w:rsidRPr="00727121">
        <w:rPr>
          <w:rFonts w:cs="Arial"/>
          <w:szCs w:val="22"/>
        </w:rPr>
        <w:t xml:space="preserve"> kot javne službe</w:t>
      </w:r>
      <w:r w:rsidR="009E6E8F">
        <w:rPr>
          <w:rFonts w:cs="Arial"/>
          <w:szCs w:val="22"/>
        </w:rPr>
        <w:t>,</w:t>
      </w:r>
      <w:r w:rsidRPr="00727121">
        <w:rPr>
          <w:rFonts w:cs="Arial"/>
          <w:szCs w:val="22"/>
        </w:rPr>
        <w:t xml:space="preserve"> v obsegu 1,00 programa na območju Občine Vrhnika, vključene v javno zdravstveno mrežo, v skladu z veljavno zakonodajo, splošnimi akti koncedenta, ponudbo na javni razpis in odločbo o podelitvi koncesije.</w:t>
      </w:r>
    </w:p>
    <w:p w14:paraId="0AE52885" w14:textId="77777777" w:rsidR="000548AA" w:rsidRPr="00727121" w:rsidRDefault="000548AA" w:rsidP="000548AA">
      <w:pPr>
        <w:ind w:left="284"/>
        <w:jc w:val="both"/>
        <w:rPr>
          <w:rFonts w:cs="Arial"/>
          <w:szCs w:val="22"/>
        </w:rPr>
      </w:pPr>
    </w:p>
    <w:p w14:paraId="14501FE8" w14:textId="77777777" w:rsidR="000548AA" w:rsidRPr="00727121" w:rsidRDefault="000548AA" w:rsidP="000548AA">
      <w:pPr>
        <w:ind w:left="284"/>
        <w:jc w:val="both"/>
        <w:rPr>
          <w:rFonts w:cs="Arial"/>
          <w:szCs w:val="22"/>
        </w:rPr>
      </w:pPr>
      <w:r w:rsidRPr="00727121">
        <w:rPr>
          <w:rFonts w:cs="Arial"/>
          <w:szCs w:val="22"/>
        </w:rPr>
        <w:t>Koncesionar začne opravljati in opravlja zdravstveno dejavnost iz prejšnjega odstavka na način kot to določa odločba o podelitvi koncesije, ta pogodba in prijava ponudnika na javni razpis, ki je sestavni del te pogodbe.</w:t>
      </w:r>
    </w:p>
    <w:p w14:paraId="60E4B37D" w14:textId="77777777" w:rsidR="000548AA" w:rsidRPr="00727121" w:rsidRDefault="000548AA" w:rsidP="000548AA">
      <w:pPr>
        <w:ind w:left="284"/>
        <w:jc w:val="both"/>
        <w:rPr>
          <w:rFonts w:cs="Arial"/>
          <w:szCs w:val="22"/>
        </w:rPr>
      </w:pPr>
    </w:p>
    <w:p w14:paraId="40C6A2B1" w14:textId="77777777" w:rsidR="000548AA" w:rsidRPr="00727121" w:rsidRDefault="000548AA" w:rsidP="000548AA">
      <w:pPr>
        <w:ind w:left="284"/>
        <w:jc w:val="both"/>
        <w:rPr>
          <w:rFonts w:cs="Arial"/>
          <w:szCs w:val="22"/>
        </w:rPr>
      </w:pPr>
      <w:r w:rsidRPr="00727121">
        <w:rPr>
          <w:rFonts w:cs="Arial"/>
          <w:szCs w:val="22"/>
        </w:rPr>
        <w:lastRenderedPageBreak/>
        <w:t>Koncesionar je odgovorni nosilec koncesijske dejavnosti v skladu z zakonom, ki ureja zdravstveno dejavnost.</w:t>
      </w:r>
    </w:p>
    <w:p w14:paraId="1F5C49CD" w14:textId="77777777" w:rsidR="000548AA" w:rsidRPr="00727121" w:rsidRDefault="000548AA" w:rsidP="000548AA">
      <w:pPr>
        <w:ind w:left="284"/>
        <w:jc w:val="both"/>
        <w:rPr>
          <w:rFonts w:cs="Arial"/>
          <w:color w:val="000000"/>
          <w:szCs w:val="22"/>
        </w:rPr>
      </w:pPr>
    </w:p>
    <w:p w14:paraId="32880DB9" w14:textId="77777777" w:rsidR="000548AA" w:rsidRPr="00727121" w:rsidRDefault="000548AA" w:rsidP="000548AA">
      <w:pPr>
        <w:ind w:left="284"/>
        <w:jc w:val="center"/>
        <w:rPr>
          <w:rFonts w:cs="Arial"/>
          <w:szCs w:val="22"/>
        </w:rPr>
      </w:pPr>
      <w:r w:rsidRPr="00727121">
        <w:rPr>
          <w:rFonts w:cs="Arial"/>
          <w:szCs w:val="22"/>
        </w:rPr>
        <w:t>ČE JE KONCESIONAR PRAVNA OSEBA</w:t>
      </w:r>
    </w:p>
    <w:p w14:paraId="28833A4A" w14:textId="77777777" w:rsidR="000548AA" w:rsidRPr="00727121" w:rsidRDefault="000548AA" w:rsidP="000548AA">
      <w:pPr>
        <w:ind w:left="284"/>
        <w:jc w:val="both"/>
        <w:rPr>
          <w:rFonts w:cs="Arial"/>
          <w:szCs w:val="22"/>
        </w:rPr>
      </w:pPr>
    </w:p>
    <w:p w14:paraId="4D5FF8AE" w14:textId="77777777" w:rsidR="000548AA" w:rsidRPr="00727121" w:rsidRDefault="000548AA" w:rsidP="000548AA">
      <w:pPr>
        <w:ind w:left="284"/>
        <w:jc w:val="both"/>
        <w:rPr>
          <w:rFonts w:cs="Arial"/>
          <w:szCs w:val="22"/>
        </w:rPr>
      </w:pPr>
      <w:r w:rsidRPr="00727121">
        <w:rPr>
          <w:rFonts w:cs="Arial"/>
          <w:szCs w:val="22"/>
        </w:rPr>
        <w:t>Odgovorni nosilec koncesijske dejavnosti, zaposlen pri koncesionarju za delovni čas, sorazmerno glede na predvideni obseg izvajanja vrste zdravstvene dejavnosti, je: _____________________________________,_________________ (priimek in ime in naslov prebivališča).</w:t>
      </w:r>
    </w:p>
    <w:p w14:paraId="75D41635" w14:textId="77777777" w:rsidR="000548AA" w:rsidRPr="00727121" w:rsidRDefault="000548AA" w:rsidP="000548AA">
      <w:pPr>
        <w:ind w:left="284"/>
        <w:jc w:val="both"/>
        <w:rPr>
          <w:rFonts w:cs="Arial"/>
          <w:szCs w:val="22"/>
        </w:rPr>
      </w:pPr>
    </w:p>
    <w:p w14:paraId="6464D7C7" w14:textId="77777777" w:rsidR="000548AA" w:rsidRPr="00727121" w:rsidRDefault="000548AA" w:rsidP="000548AA">
      <w:pPr>
        <w:ind w:left="284"/>
        <w:jc w:val="both"/>
        <w:rPr>
          <w:rFonts w:cs="Arial"/>
          <w:szCs w:val="22"/>
        </w:rPr>
      </w:pPr>
      <w:r w:rsidRPr="00727121">
        <w:rPr>
          <w:rFonts w:cs="Arial"/>
          <w:szCs w:val="22"/>
        </w:rPr>
        <w:t xml:space="preserve">Sprememba odgovornega nosilca in nosilca koncesijske dejavnosti je po predhodnem pisnem soglasju koncedenta mogoča le, če gre za spremembo, ki v postopku izbire ne bi povzročila izbire drugega ponudnika po merilu strokovne usposobljenosti, izkušenj in referenc odgovornega nosilca zdravstvene dejavnosti za vrsto zdravstvene dejavnosti, ki je predmet te koncesije. </w:t>
      </w:r>
    </w:p>
    <w:p w14:paraId="0BB6D61F" w14:textId="77777777" w:rsidR="000548AA" w:rsidRPr="00727121" w:rsidRDefault="000548AA" w:rsidP="000548AA">
      <w:pPr>
        <w:ind w:left="284"/>
        <w:jc w:val="both"/>
        <w:rPr>
          <w:rFonts w:cs="Arial"/>
          <w:szCs w:val="22"/>
        </w:rPr>
      </w:pPr>
    </w:p>
    <w:p w14:paraId="00411B2A" w14:textId="77777777" w:rsidR="000548AA" w:rsidRPr="00727121" w:rsidRDefault="000548AA" w:rsidP="000548AA">
      <w:pPr>
        <w:ind w:left="284"/>
        <w:jc w:val="both"/>
        <w:rPr>
          <w:rFonts w:cs="Arial"/>
          <w:szCs w:val="22"/>
        </w:rPr>
      </w:pPr>
      <w:r w:rsidRPr="00727121">
        <w:rPr>
          <w:rFonts w:cs="Arial"/>
          <w:szCs w:val="22"/>
        </w:rPr>
        <w:t xml:space="preserve">Koncesionar mora po tem, ko je pridobil predhodno pisno soglasje koncedenta k spremembi odgovornega nosilca koncesijske dejavnosti in zaprositi ministrstvo, pristojno za zdravje, za spremembo dovoljenja za opravljanje dejavnosti. </w:t>
      </w:r>
    </w:p>
    <w:p w14:paraId="5CBBBAB3" w14:textId="77777777" w:rsidR="000548AA" w:rsidRPr="00727121" w:rsidRDefault="000548AA" w:rsidP="000548AA">
      <w:pPr>
        <w:jc w:val="both"/>
        <w:rPr>
          <w:rFonts w:cs="Arial"/>
          <w:szCs w:val="22"/>
        </w:rPr>
      </w:pPr>
    </w:p>
    <w:p w14:paraId="28F657D2" w14:textId="77777777" w:rsidR="000548AA" w:rsidRPr="00727121" w:rsidRDefault="000548AA" w:rsidP="009E6E8F">
      <w:pPr>
        <w:pStyle w:val="Odstavekseznama"/>
        <w:numPr>
          <w:ilvl w:val="0"/>
          <w:numId w:val="38"/>
        </w:numPr>
        <w:jc w:val="center"/>
        <w:rPr>
          <w:rFonts w:ascii="Arial" w:hAnsi="Arial" w:cs="Arial"/>
          <w:b/>
          <w:bCs/>
          <w:sz w:val="22"/>
          <w:szCs w:val="22"/>
          <w:lang w:val="sl-SI"/>
        </w:rPr>
      </w:pPr>
      <w:r w:rsidRPr="00727121">
        <w:rPr>
          <w:rFonts w:ascii="Arial" w:hAnsi="Arial" w:cs="Arial"/>
          <w:b/>
          <w:bCs/>
          <w:sz w:val="22"/>
          <w:szCs w:val="22"/>
          <w:lang w:val="sl-SI"/>
        </w:rPr>
        <w:t>člen</w:t>
      </w:r>
    </w:p>
    <w:p w14:paraId="0D93DFA5" w14:textId="77777777" w:rsidR="000548AA" w:rsidRPr="00727121" w:rsidRDefault="000548AA" w:rsidP="000548AA">
      <w:pPr>
        <w:jc w:val="both"/>
        <w:rPr>
          <w:rFonts w:cs="Arial"/>
          <w:szCs w:val="22"/>
        </w:rPr>
      </w:pPr>
    </w:p>
    <w:p w14:paraId="7CF773EF" w14:textId="77777777" w:rsidR="000548AA" w:rsidRPr="00727121" w:rsidRDefault="000548AA" w:rsidP="000548AA">
      <w:pPr>
        <w:ind w:left="284"/>
        <w:jc w:val="both"/>
        <w:rPr>
          <w:rFonts w:cs="Arial"/>
          <w:szCs w:val="22"/>
        </w:rPr>
      </w:pPr>
      <w:r w:rsidRPr="00727121">
        <w:rPr>
          <w:rFonts w:cs="Arial"/>
          <w:szCs w:val="22"/>
        </w:rPr>
        <w:t>Koncesionar je dolžan opravljati javno službo v skladu s predpisi, ki urejajo zdravstveno dejavnost, zdravstveno varstvo in zavarovanje, pravili obveznega zdravstvenega zavarovanja in drugimi predpisi in navodili, vezanimi na njegovo dejavnost in z določbami te pogodbe ter ostalih sklenjenih pogodb in dogovorov v zvezi z opravljanjem javne zdravstvene službe na primarni ravni.</w:t>
      </w:r>
    </w:p>
    <w:p w14:paraId="3C27A477" w14:textId="77777777" w:rsidR="000548AA" w:rsidRPr="00727121" w:rsidRDefault="000548AA" w:rsidP="000548AA">
      <w:pPr>
        <w:ind w:left="284"/>
        <w:jc w:val="both"/>
        <w:rPr>
          <w:rFonts w:cs="Arial"/>
          <w:szCs w:val="22"/>
        </w:rPr>
      </w:pPr>
    </w:p>
    <w:p w14:paraId="57DD40D2" w14:textId="77777777" w:rsidR="000548AA" w:rsidRPr="00727121" w:rsidRDefault="000548AA" w:rsidP="000548AA">
      <w:pPr>
        <w:ind w:left="284"/>
        <w:jc w:val="both"/>
        <w:rPr>
          <w:rFonts w:cs="Arial"/>
          <w:szCs w:val="22"/>
        </w:rPr>
      </w:pPr>
      <w:r w:rsidRPr="00727121">
        <w:rPr>
          <w:rFonts w:cs="Arial"/>
          <w:szCs w:val="22"/>
        </w:rPr>
        <w:t>Koncesionar mora ves čas trajanja koncesijske pogodbe izpolnjevati zakonsko določene pogoje za opravljanje koncesije in izpolnjevati pogoje, ki so bili zahtevani v javnem razpisu in ponujeni v ponudbi.</w:t>
      </w:r>
    </w:p>
    <w:p w14:paraId="5E0C9F17" w14:textId="77777777" w:rsidR="000548AA" w:rsidRPr="00727121" w:rsidRDefault="000548AA" w:rsidP="000548AA">
      <w:pPr>
        <w:ind w:left="284"/>
        <w:jc w:val="both"/>
        <w:rPr>
          <w:rFonts w:cs="Arial"/>
          <w:szCs w:val="22"/>
        </w:rPr>
      </w:pPr>
    </w:p>
    <w:p w14:paraId="2540174A" w14:textId="77777777" w:rsidR="000548AA" w:rsidRPr="00727121" w:rsidRDefault="000548AA" w:rsidP="000548AA">
      <w:pPr>
        <w:ind w:left="284"/>
        <w:jc w:val="both"/>
        <w:rPr>
          <w:rFonts w:cs="Arial"/>
          <w:szCs w:val="22"/>
        </w:rPr>
      </w:pPr>
      <w:r w:rsidRPr="00727121">
        <w:rPr>
          <w:rFonts w:cs="Arial"/>
          <w:szCs w:val="22"/>
        </w:rPr>
        <w:t>Koncesionar mora zagotavljati strokovno izvedbo dejavnosti ter za zavarovance voditi ustrezno dokumentacijo oziroma evidenco. V ta namen mora tudi vzpostaviti ustrezne računalniške izmenjave podatkov.</w:t>
      </w:r>
    </w:p>
    <w:p w14:paraId="26CA34DF" w14:textId="77777777" w:rsidR="000548AA" w:rsidRPr="00727121" w:rsidRDefault="000548AA" w:rsidP="000548AA">
      <w:pPr>
        <w:ind w:left="284"/>
        <w:jc w:val="both"/>
        <w:rPr>
          <w:rFonts w:cs="Arial"/>
          <w:szCs w:val="22"/>
        </w:rPr>
      </w:pPr>
    </w:p>
    <w:p w14:paraId="365B1153" w14:textId="77777777" w:rsidR="000548AA" w:rsidRPr="00727121" w:rsidRDefault="000548AA" w:rsidP="000548AA">
      <w:pPr>
        <w:ind w:left="284"/>
        <w:jc w:val="both"/>
        <w:rPr>
          <w:rFonts w:cs="Arial"/>
          <w:szCs w:val="22"/>
        </w:rPr>
      </w:pPr>
      <w:r w:rsidRPr="00727121">
        <w:rPr>
          <w:rFonts w:cs="Arial"/>
          <w:szCs w:val="22"/>
        </w:rPr>
        <w:t>Koncesionar mora ves čas izvajanja javne službe vsem pacientom zagotavljati storitve upoštevajoč vsa spoznanja znanosti in po strokovno preverjenih metodah.</w:t>
      </w:r>
    </w:p>
    <w:p w14:paraId="5EB46D79" w14:textId="77777777" w:rsidR="000548AA" w:rsidRPr="00727121" w:rsidRDefault="000548AA" w:rsidP="000548AA">
      <w:pPr>
        <w:ind w:left="284"/>
        <w:jc w:val="both"/>
        <w:rPr>
          <w:rFonts w:cs="Arial"/>
          <w:szCs w:val="22"/>
        </w:rPr>
      </w:pPr>
    </w:p>
    <w:p w14:paraId="4AD8B05F" w14:textId="77777777" w:rsidR="000548AA" w:rsidRPr="00727121" w:rsidRDefault="000548AA" w:rsidP="000548AA">
      <w:pPr>
        <w:ind w:left="284"/>
        <w:jc w:val="both"/>
        <w:rPr>
          <w:rFonts w:cs="Arial"/>
          <w:szCs w:val="22"/>
        </w:rPr>
      </w:pPr>
      <w:r w:rsidRPr="00727121">
        <w:rPr>
          <w:rFonts w:cs="Arial"/>
          <w:szCs w:val="22"/>
        </w:rPr>
        <w:t>Koncesionar mora zagotavljati strokovno izvedbo dejavnosti in se izogibati ravnanjem, ki so v skladu z določili Obligacijskega zakonika (Uradni list RS, št. 97/07 - uradno prečiščeno besedilo, s spremembami in dopolnitvami; v nadaljevanju OZ) opredeljeni kot kršitev načela vestnosti in poštenja oziroma so z Zakonom o varstvu potrošnikov (Uradni list RS, št. 130/22, s spremembami in dopolnitvami; v nadaljevanju ZVPot-1) opredeljeni kot nepoštene poslovne prakse ter lahko predstavljajo prekršek, kaznivo dejanje oziroma lahko povzročijo ničnost ali izpodbojnost pravnega posla, ki ga pacient sklene s koncesionarjem oziroma odškodninsko odgovornost koncesionarja zaradi nepoštenega ravnanja v zvezi z opravljanjem javne zdravstvene službe in povezane tržne dejavnosti, po tej koncesijski pogodbi.</w:t>
      </w:r>
    </w:p>
    <w:p w14:paraId="75F2F830" w14:textId="77777777" w:rsidR="000548AA" w:rsidRPr="00727121" w:rsidRDefault="000548AA" w:rsidP="000548AA">
      <w:pPr>
        <w:ind w:left="284"/>
        <w:jc w:val="center"/>
        <w:rPr>
          <w:rFonts w:cs="Arial"/>
          <w:szCs w:val="22"/>
        </w:rPr>
      </w:pPr>
    </w:p>
    <w:p w14:paraId="052834D0" w14:textId="77777777" w:rsidR="000548AA" w:rsidRPr="00727121" w:rsidRDefault="000548AA" w:rsidP="000548AA">
      <w:pPr>
        <w:jc w:val="center"/>
        <w:rPr>
          <w:rFonts w:cs="Arial"/>
          <w:b/>
          <w:bCs/>
          <w:szCs w:val="22"/>
        </w:rPr>
      </w:pPr>
      <w:r w:rsidRPr="00727121">
        <w:rPr>
          <w:rFonts w:cs="Arial"/>
          <w:b/>
          <w:bCs/>
          <w:szCs w:val="22"/>
        </w:rPr>
        <w:t>III. OBMOČJE IZVAJANJA JAVNE SLUŽBE</w:t>
      </w:r>
    </w:p>
    <w:p w14:paraId="727ECE46" w14:textId="77777777" w:rsidR="000548AA" w:rsidRPr="00727121" w:rsidRDefault="000548AA" w:rsidP="000548AA">
      <w:pPr>
        <w:jc w:val="center"/>
        <w:rPr>
          <w:rFonts w:cs="Arial"/>
          <w:b/>
          <w:bCs/>
          <w:szCs w:val="22"/>
        </w:rPr>
      </w:pPr>
    </w:p>
    <w:p w14:paraId="05BC54E9"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r w:rsidRPr="00727121">
        <w:rPr>
          <w:rFonts w:ascii="Arial" w:hAnsi="Arial" w:cs="Arial"/>
          <w:sz w:val="22"/>
          <w:szCs w:val="22"/>
          <w:lang w:val="sl-SI"/>
        </w:rPr>
        <w:t xml:space="preserve"> </w:t>
      </w:r>
    </w:p>
    <w:p w14:paraId="25121D54" w14:textId="77777777" w:rsidR="000548AA" w:rsidRPr="00727121" w:rsidRDefault="000548AA" w:rsidP="000548AA">
      <w:pPr>
        <w:ind w:left="284"/>
        <w:jc w:val="both"/>
        <w:rPr>
          <w:rFonts w:cs="Arial"/>
          <w:szCs w:val="22"/>
        </w:rPr>
      </w:pPr>
    </w:p>
    <w:p w14:paraId="7AA9113A" w14:textId="532A0F8D" w:rsidR="000548AA" w:rsidRPr="00727121" w:rsidRDefault="000548AA" w:rsidP="00B30BF9">
      <w:pPr>
        <w:ind w:left="284"/>
        <w:jc w:val="both"/>
        <w:rPr>
          <w:rFonts w:cs="Arial"/>
          <w:szCs w:val="22"/>
        </w:rPr>
      </w:pPr>
      <w:r w:rsidRPr="00727121">
        <w:rPr>
          <w:rFonts w:cs="Arial"/>
          <w:szCs w:val="22"/>
        </w:rPr>
        <w:t xml:space="preserve">Koncesionar je dolžan javno službo opravljati </w:t>
      </w:r>
      <w:r w:rsidR="001A332F">
        <w:rPr>
          <w:rFonts w:cs="Arial"/>
          <w:szCs w:val="22"/>
        </w:rPr>
        <w:t>v prostorih</w:t>
      </w:r>
      <w:r w:rsidR="00526F27">
        <w:rPr>
          <w:rFonts w:cs="Arial"/>
          <w:szCs w:val="22"/>
        </w:rPr>
        <w:t xml:space="preserve"> šolske zobne ambulante, v</w:t>
      </w:r>
      <w:r w:rsidR="001A332F">
        <w:rPr>
          <w:rFonts w:cs="Arial"/>
          <w:szCs w:val="22"/>
        </w:rPr>
        <w:t xml:space="preserve"> Osnovn</w:t>
      </w:r>
      <w:r w:rsidR="00526F27">
        <w:rPr>
          <w:rFonts w:cs="Arial"/>
          <w:szCs w:val="22"/>
        </w:rPr>
        <w:t>i</w:t>
      </w:r>
      <w:r w:rsidR="001A332F">
        <w:rPr>
          <w:rFonts w:cs="Arial"/>
          <w:szCs w:val="22"/>
        </w:rPr>
        <w:t xml:space="preserve"> šol</w:t>
      </w:r>
      <w:r w:rsidR="00526F27">
        <w:rPr>
          <w:rFonts w:cs="Arial"/>
          <w:szCs w:val="22"/>
        </w:rPr>
        <w:t xml:space="preserve">i </w:t>
      </w:r>
      <w:r w:rsidR="001A332F">
        <w:rPr>
          <w:rFonts w:cs="Arial"/>
          <w:szCs w:val="22"/>
        </w:rPr>
        <w:t>Antona Martina Slomška</w:t>
      </w:r>
      <w:r w:rsidR="00444CD0">
        <w:rPr>
          <w:rFonts w:cs="Arial"/>
          <w:szCs w:val="22"/>
        </w:rPr>
        <w:t xml:space="preserve">, </w:t>
      </w:r>
      <w:r w:rsidR="00C00CA1">
        <w:rPr>
          <w:rFonts w:cs="Arial"/>
          <w:szCs w:val="22"/>
        </w:rPr>
        <w:t xml:space="preserve">na naslovu </w:t>
      </w:r>
      <w:r w:rsidR="00C00CA1" w:rsidRPr="00C00CA1">
        <w:rPr>
          <w:rFonts w:cs="Arial"/>
          <w:szCs w:val="22"/>
        </w:rPr>
        <w:t>Pod Hruševco 33, 1360 Vrhnika</w:t>
      </w:r>
      <w:r w:rsidR="00A05A38">
        <w:rPr>
          <w:rFonts w:cs="Arial"/>
          <w:szCs w:val="22"/>
        </w:rPr>
        <w:t>,</w:t>
      </w:r>
      <w:r w:rsidR="00B30BF9">
        <w:rPr>
          <w:rFonts w:cs="Arial"/>
          <w:szCs w:val="22"/>
        </w:rPr>
        <w:t xml:space="preserve"> </w:t>
      </w:r>
      <w:r w:rsidR="00A05A38" w:rsidRPr="00727121">
        <w:rPr>
          <w:rFonts w:cs="Arial"/>
          <w:szCs w:val="22"/>
        </w:rPr>
        <w:t>v lasti Občine Vrhnika</w:t>
      </w:r>
      <w:r w:rsidR="00A05A38">
        <w:rPr>
          <w:rFonts w:cs="Arial"/>
          <w:szCs w:val="22"/>
        </w:rPr>
        <w:t>.</w:t>
      </w:r>
      <w:r w:rsidR="00A05A38" w:rsidRPr="00727121">
        <w:rPr>
          <w:rFonts w:cs="Arial"/>
          <w:szCs w:val="22"/>
        </w:rPr>
        <w:t xml:space="preserve"> </w:t>
      </w:r>
      <w:r w:rsidRPr="00727121">
        <w:rPr>
          <w:rFonts w:cs="Arial"/>
          <w:szCs w:val="22"/>
        </w:rPr>
        <w:t xml:space="preserve">Koncesionar je </w:t>
      </w:r>
      <w:r w:rsidR="00444CD0">
        <w:rPr>
          <w:rFonts w:cs="Arial"/>
          <w:szCs w:val="22"/>
        </w:rPr>
        <w:t>najemnik</w:t>
      </w:r>
      <w:r w:rsidRPr="00727121">
        <w:rPr>
          <w:rFonts w:cs="Arial"/>
          <w:szCs w:val="22"/>
        </w:rPr>
        <w:t xml:space="preserve"> teh prostorov.</w:t>
      </w:r>
      <w:r w:rsidR="007A0830">
        <w:rPr>
          <w:rFonts w:cs="Arial"/>
          <w:szCs w:val="22"/>
        </w:rPr>
        <w:t xml:space="preserve"> Najemna pogodba se sklene ločeno</w:t>
      </w:r>
      <w:r w:rsidR="00D80852">
        <w:rPr>
          <w:rFonts w:cs="Arial"/>
          <w:szCs w:val="22"/>
        </w:rPr>
        <w:t xml:space="preserve"> od te pogodbe.</w:t>
      </w:r>
    </w:p>
    <w:p w14:paraId="4306CB64" w14:textId="77777777" w:rsidR="000548AA" w:rsidRPr="00727121" w:rsidRDefault="000548AA" w:rsidP="000548AA">
      <w:pPr>
        <w:ind w:left="284"/>
        <w:jc w:val="both"/>
        <w:rPr>
          <w:rFonts w:cs="Arial"/>
          <w:szCs w:val="22"/>
        </w:rPr>
      </w:pPr>
    </w:p>
    <w:p w14:paraId="76B595C3" w14:textId="4AAE7254" w:rsidR="000548AA" w:rsidRPr="00727121" w:rsidRDefault="000548AA" w:rsidP="000548AA">
      <w:pPr>
        <w:ind w:left="284"/>
        <w:jc w:val="both"/>
        <w:rPr>
          <w:rFonts w:cs="Arial"/>
          <w:szCs w:val="22"/>
        </w:rPr>
      </w:pPr>
      <w:r w:rsidRPr="00727121">
        <w:rPr>
          <w:rFonts w:cs="Arial"/>
          <w:szCs w:val="22"/>
        </w:rPr>
        <w:lastRenderedPageBreak/>
        <w:t xml:space="preserve">Sprememba lokacije opravljanja javne službe </w:t>
      </w:r>
      <w:r w:rsidR="00893109">
        <w:rPr>
          <w:rFonts w:cs="Arial"/>
          <w:szCs w:val="22"/>
        </w:rPr>
        <w:t xml:space="preserve">brez dovoljenja </w:t>
      </w:r>
      <w:r w:rsidR="002C477F">
        <w:rPr>
          <w:rFonts w:cs="Arial"/>
          <w:szCs w:val="22"/>
        </w:rPr>
        <w:t>koncedenta ni</w:t>
      </w:r>
      <w:r w:rsidRPr="00727121">
        <w:rPr>
          <w:rFonts w:cs="Arial"/>
          <w:szCs w:val="22"/>
        </w:rPr>
        <w:t xml:space="preserve"> dopustna, </w:t>
      </w:r>
      <w:r w:rsidR="002C477F">
        <w:rPr>
          <w:rFonts w:cs="Arial"/>
          <w:szCs w:val="22"/>
        </w:rPr>
        <w:t xml:space="preserve">saj je </w:t>
      </w:r>
      <w:r w:rsidRPr="00727121">
        <w:rPr>
          <w:rFonts w:cs="Arial"/>
          <w:szCs w:val="22"/>
        </w:rPr>
        <w:t>glede na merila javnega razpisa bistven</w:t>
      </w:r>
      <w:r w:rsidR="00810529">
        <w:rPr>
          <w:rFonts w:cs="Arial"/>
          <w:szCs w:val="22"/>
        </w:rPr>
        <w:t xml:space="preserve">i </w:t>
      </w:r>
      <w:r w:rsidR="00E46D53">
        <w:rPr>
          <w:rFonts w:cs="Arial"/>
          <w:szCs w:val="22"/>
        </w:rPr>
        <w:t>pogoj.</w:t>
      </w:r>
      <w:r w:rsidRPr="00727121">
        <w:rPr>
          <w:rFonts w:cs="Arial"/>
          <w:szCs w:val="22"/>
        </w:rPr>
        <w:t xml:space="preserve"> </w:t>
      </w:r>
      <w:r w:rsidR="00E46D53">
        <w:rPr>
          <w:rFonts w:cs="Arial"/>
          <w:szCs w:val="22"/>
        </w:rPr>
        <w:t>Sprememba lokacije je dovoljena samo ob</w:t>
      </w:r>
      <w:r w:rsidRPr="00727121">
        <w:rPr>
          <w:rFonts w:cs="Arial"/>
          <w:szCs w:val="22"/>
        </w:rPr>
        <w:t xml:space="preserve"> predhodn</w:t>
      </w:r>
      <w:r w:rsidR="00E46D53">
        <w:rPr>
          <w:rFonts w:cs="Arial"/>
          <w:szCs w:val="22"/>
        </w:rPr>
        <w:t>em dogovoru s koncedentom</w:t>
      </w:r>
      <w:r w:rsidRPr="00727121">
        <w:rPr>
          <w:rFonts w:cs="Arial"/>
          <w:szCs w:val="22"/>
        </w:rPr>
        <w:t xml:space="preserve"> in v kolikor so izpolnjeni pogoji, ki jih določa zakon, ki ureja zdravstveno dejavnost. V primeru spremembe lokacije izvajanja koncesijske dejavnosti se izda nova odločba o podelitvi koncesije ter se sklene aneks h koncesijski pogodbi.</w:t>
      </w:r>
      <w:r w:rsidRPr="00727121" w:rsidDel="005E3280">
        <w:rPr>
          <w:rFonts w:cs="Arial"/>
          <w:szCs w:val="22"/>
        </w:rPr>
        <w:t xml:space="preserve"> </w:t>
      </w:r>
    </w:p>
    <w:p w14:paraId="2F3F6342" w14:textId="77777777" w:rsidR="000548AA" w:rsidRPr="00727121" w:rsidRDefault="000548AA" w:rsidP="000548AA">
      <w:pPr>
        <w:ind w:left="284"/>
        <w:jc w:val="both"/>
        <w:rPr>
          <w:rFonts w:cs="Arial"/>
          <w:szCs w:val="22"/>
        </w:rPr>
      </w:pPr>
    </w:p>
    <w:p w14:paraId="2DCFB9EA" w14:textId="77777777" w:rsidR="000548AA" w:rsidRPr="00727121" w:rsidRDefault="000548AA" w:rsidP="000548AA">
      <w:pPr>
        <w:ind w:left="284"/>
        <w:jc w:val="both"/>
        <w:rPr>
          <w:rFonts w:cs="Arial"/>
          <w:szCs w:val="22"/>
        </w:rPr>
      </w:pPr>
      <w:r w:rsidRPr="00727121">
        <w:rPr>
          <w:rFonts w:cs="Arial"/>
          <w:szCs w:val="22"/>
        </w:rPr>
        <w:t xml:space="preserve">Koncesionar se zavezuje vlagati v sredstva v posodobitev in vzdrževanja prostorov ter opreme potrebnih za izvajanje javne službe, za katero se podeljuje koncesija na podlagi te pogodbe. </w:t>
      </w:r>
    </w:p>
    <w:p w14:paraId="151BFECE" w14:textId="77777777" w:rsidR="000548AA" w:rsidRPr="00727121" w:rsidRDefault="000548AA" w:rsidP="000548AA">
      <w:pPr>
        <w:ind w:left="284"/>
        <w:jc w:val="both"/>
        <w:rPr>
          <w:rFonts w:cs="Arial"/>
          <w:szCs w:val="22"/>
        </w:rPr>
      </w:pPr>
      <w:r w:rsidRPr="00727121">
        <w:rPr>
          <w:rFonts w:cs="Arial"/>
          <w:szCs w:val="22"/>
        </w:rPr>
        <w:t>Ostali pogoji so opredeljeni v tej pogodbi.</w:t>
      </w:r>
    </w:p>
    <w:p w14:paraId="6E0AF289" w14:textId="77777777" w:rsidR="000548AA" w:rsidRPr="00727121" w:rsidRDefault="000548AA" w:rsidP="000548AA">
      <w:pPr>
        <w:ind w:left="284"/>
        <w:jc w:val="both"/>
        <w:rPr>
          <w:rFonts w:cs="Arial"/>
          <w:szCs w:val="22"/>
        </w:rPr>
      </w:pPr>
    </w:p>
    <w:p w14:paraId="35075979" w14:textId="77777777" w:rsidR="000548AA" w:rsidRPr="00727121" w:rsidRDefault="000548AA" w:rsidP="000548AA">
      <w:pPr>
        <w:jc w:val="center"/>
        <w:rPr>
          <w:rFonts w:cs="Arial"/>
          <w:b/>
          <w:bCs/>
          <w:szCs w:val="22"/>
        </w:rPr>
      </w:pPr>
      <w:r w:rsidRPr="00727121">
        <w:rPr>
          <w:rFonts w:cs="Arial"/>
          <w:b/>
          <w:bCs/>
          <w:szCs w:val="22"/>
        </w:rPr>
        <w:t>IV. PRAVICE IN OBVEZNOSTI POGODBENIH STRANK</w:t>
      </w:r>
    </w:p>
    <w:p w14:paraId="7600396A" w14:textId="77777777" w:rsidR="000548AA" w:rsidRPr="00727121" w:rsidRDefault="000548AA" w:rsidP="000548AA">
      <w:pPr>
        <w:rPr>
          <w:rFonts w:cs="Arial"/>
          <w:szCs w:val="22"/>
        </w:rPr>
      </w:pPr>
    </w:p>
    <w:p w14:paraId="01A79C23"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161D8B50" w14:textId="77777777" w:rsidR="000548AA" w:rsidRPr="00727121" w:rsidRDefault="000548AA" w:rsidP="000548AA">
      <w:pPr>
        <w:ind w:left="284"/>
        <w:jc w:val="both"/>
        <w:rPr>
          <w:rFonts w:cs="Arial"/>
          <w:szCs w:val="22"/>
        </w:rPr>
      </w:pPr>
    </w:p>
    <w:p w14:paraId="06763011" w14:textId="77777777" w:rsidR="000548AA" w:rsidRPr="00727121" w:rsidRDefault="000548AA" w:rsidP="000548AA">
      <w:pPr>
        <w:ind w:left="284"/>
        <w:jc w:val="both"/>
        <w:rPr>
          <w:rFonts w:cs="Arial"/>
          <w:szCs w:val="22"/>
        </w:rPr>
      </w:pPr>
      <w:r w:rsidRPr="00727121">
        <w:rPr>
          <w:rFonts w:cs="Arial"/>
          <w:szCs w:val="22"/>
        </w:rPr>
        <w:t>Koncesionar je glede sodelovanja pri zagotavljanju nemotenega in celostnega izvajanja pogodbenih obveznosti v javni zdravstveni mreži vezan na koordinatorja dejavnosti in druge koncesionarje na območju Zdravstvenega Vrhnika.</w:t>
      </w:r>
    </w:p>
    <w:p w14:paraId="7F1EBD66" w14:textId="77777777" w:rsidR="000548AA" w:rsidRPr="00727121" w:rsidRDefault="000548AA" w:rsidP="000548AA">
      <w:pPr>
        <w:jc w:val="both"/>
        <w:rPr>
          <w:rFonts w:cs="Arial"/>
          <w:szCs w:val="22"/>
        </w:rPr>
      </w:pPr>
    </w:p>
    <w:p w14:paraId="5954E39B"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28ACA8F9" w14:textId="77777777" w:rsidR="000548AA" w:rsidRPr="00727121" w:rsidRDefault="000548AA" w:rsidP="000548AA">
      <w:pPr>
        <w:ind w:left="284"/>
        <w:jc w:val="both"/>
        <w:rPr>
          <w:rFonts w:cs="Arial"/>
          <w:szCs w:val="22"/>
        </w:rPr>
      </w:pPr>
    </w:p>
    <w:p w14:paraId="02DB0F02" w14:textId="77777777" w:rsidR="000548AA" w:rsidRPr="00727121" w:rsidRDefault="000548AA" w:rsidP="000548AA">
      <w:pPr>
        <w:ind w:left="284"/>
        <w:rPr>
          <w:rFonts w:cs="Arial"/>
          <w:szCs w:val="22"/>
        </w:rPr>
      </w:pPr>
      <w:r w:rsidRPr="00727121">
        <w:rPr>
          <w:rFonts w:cs="Arial"/>
          <w:szCs w:val="22"/>
        </w:rPr>
        <w:t>Koncesionar je dolžan:</w:t>
      </w:r>
    </w:p>
    <w:p w14:paraId="28DB7C32"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izvajati koncesijski program le z zdravstvenimi delavci in zdravstvenimi sodelavci, zaposlenimi pri koncesionarju, razen za primer začasnega nadomeščanja koncesionarja oziroma pri njem zaposlenih, ko se lahko sklene podjemna pogodba z zdravstvenim delavcem ali zdravstvenim sodelavcem, zaposlenim pri izvajalcu zdravstvene dejavnosti v ali izven mreže javne zdravstvene službe, javnim zavodom ali z zasebnim zdravstvenim delavcem iz 35. člena ZZDej, ne pa z zdravstvenim delavcem ali zdravstvenim sodelavcem, ki posluje kot samostojni podjetnik posameznik,</w:t>
      </w:r>
    </w:p>
    <w:p w14:paraId="0738540D"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sprejemati vse paciente, ki pri njem uveljavljajo pravico do zdravstvene storitve iz obveznega zdravstvenega zavarovanja, ne glede na njihovo zdravstveno stanje, pri čemer take paciente v primeru obstoja čakalne dobe uvrsti na čakalni seznam v skladu z zakonom, ki ureja naročanje in upravljanje čakalnih seznamov, oziroma odkloni v primeru preseganja povprečnega števila opredeljenih v skladu s predpisi, ki urejajo zdravstveno zavarovanje,</w:t>
      </w:r>
    </w:p>
    <w:p w14:paraId="16FD1E96"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 xml:space="preserve">koncedenta obvestiti o nastopu okoliščin kot so: bolezen, varstvo in vzgoja otroka ali izobraževanje, zaradi katerih več kot šest mesecev ne more ali ne bi mogel opravljati koncesijske dejavnosti ter narekujejo sklenitev dodatka h koncesijski pogodbi o začasnem opravljanju koncesijske dejavnosti v skladu z ZZDej, </w:t>
      </w:r>
    </w:p>
    <w:p w14:paraId="078B2C40"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zagotoviti, da odgovorni nosilec zdravstvene koncesijske dejavnosti/nosilec koncesijske dejavnosti izključno sam opravlja koncesijsko dejavnost, ki je predmet te pogodbe, razen v primeru načrtovane ali nenačrtovane odsotnosti iz 9. člena te pogodbe, ko mora zagotoviti ustrezno nadomeščanje;</w:t>
      </w:r>
    </w:p>
    <w:p w14:paraId="012D38DE"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vključiti se v program izvajanja neprekinjene nujne zdravniške pomoči in neprekinjenega zdravstvenega varstva na podlagi pogodbenega razmerja, v skladu s 7. členom te pogodbe;</w:t>
      </w:r>
    </w:p>
    <w:p w14:paraId="3EEB572B"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zagotoviti nadomeščanje ter se vključiti v nadomeščanje začasno odsotnih zdravnikov po razporedu, ki ga določi koordinator dejavnosti;</w:t>
      </w:r>
    </w:p>
    <w:p w14:paraId="657BE124"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medsebojna razmerja s koordinatorjem dejavnosti urejati s posebnimi dogovori v pisni obliki ali s pogodbo o sodelovanju;</w:t>
      </w:r>
    </w:p>
    <w:p w14:paraId="5C79032F"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voditi zdravstveno statistične podatke v skladu s posebnim zakonom ter poročati območnemu zavodu za zdravstveno varstvo;</w:t>
      </w:r>
    </w:p>
    <w:p w14:paraId="297C0B80"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vključiti se v enotni zdravstveno-informacijski sistem, ki je organiziran na nacionalni ravni;</w:t>
      </w:r>
    </w:p>
    <w:p w14:paraId="16D1F6C8"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vzpostaviti vse oblike notranjega nadzora ter sistema kakovosti in varnosti v zdravstvu;</w:t>
      </w:r>
    </w:p>
    <w:p w14:paraId="0FF522DD"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pisno zaprositi koncedenta, če namerava določiti novega odgovornega nosilca zdravstvene koncesijske dejavnosti;</w:t>
      </w:r>
    </w:p>
    <w:p w14:paraId="4A472158"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zagotavljati strokovne, tehnične in druge predpisane pogoje za opravljanje javne službe v celotnem obdobju trajanja koncesije;</w:t>
      </w:r>
    </w:p>
    <w:p w14:paraId="25D71B7D"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lastRenderedPageBreak/>
        <w:t>sodelovati pri programih za krepitev, ohranitev in povrnitev zdravja, ki jih izvaja zdravstveni dom;</w:t>
      </w:r>
    </w:p>
    <w:p w14:paraId="4846612D"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zagotovi hrambo zdravstvene dokumentacije pacientov in krije morebitnih stroškov te hrambe,</w:t>
      </w:r>
    </w:p>
    <w:p w14:paraId="4F0AE239"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skladno z zakonom, ki ureja zdravniško službo, urediti zavarovanje odgovornosti za zdravnike,</w:t>
      </w:r>
    </w:p>
    <w:p w14:paraId="6F958D9B"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meriti dnevno delovno obremenitev zaposlenih v skladu z 51.a členom ZZDej,</w:t>
      </w:r>
    </w:p>
    <w:p w14:paraId="57665889"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pravočasno ter pregledno obveščati paciente v primeru odsotnosti oziroma v zvezi z izvajanjem izvajanja neprekinjene nujne zdravniške pomoči in neprekinjenega zdravstvenega varstva,</w:t>
      </w:r>
    </w:p>
    <w:p w14:paraId="0C5F68E6"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zaposlenim izplačevati plačo in zagotavljati druge pravice iz delovnega razmerja najmanj v obsegu, ki ga določajo predpisi in kolektivne pogodbe za zaposlene v javnem zdravstvenem zavodu ter za njih odvajati prispevke in davke,</w:t>
      </w:r>
    </w:p>
    <w:p w14:paraId="4347ECF6"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395A760E"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koncedenta obveščati o okoliščinah, ki po tej pogodbi in področni zakonodaji, zlasti pa v skladu z vsakokratnim veljavnim Zakonom o zdravstveni dejavnosti lahko pomenijo bodisi razlog za odvzem koncesije ali prenehanje koncesijske pogodbe,</w:t>
      </w:r>
    </w:p>
    <w:p w14:paraId="5E6FC503" w14:textId="77777777" w:rsidR="000548AA" w:rsidRPr="00727121" w:rsidRDefault="000548AA" w:rsidP="000548AA">
      <w:pPr>
        <w:numPr>
          <w:ilvl w:val="0"/>
          <w:numId w:val="3"/>
        </w:numPr>
        <w:tabs>
          <w:tab w:val="clear" w:pos="786"/>
          <w:tab w:val="num" w:pos="644"/>
        </w:tabs>
        <w:ind w:left="644"/>
        <w:jc w:val="both"/>
        <w:rPr>
          <w:rFonts w:cs="Arial"/>
          <w:szCs w:val="22"/>
        </w:rPr>
      </w:pPr>
      <w:r w:rsidRPr="00727121">
        <w:rPr>
          <w:rFonts w:cs="Arial"/>
          <w:szCs w:val="22"/>
        </w:rPr>
        <w:t>izpolnjevanje pogodbenih obveznosti z ZZZS razporediti skozi vse leto, spoštovati vse dogovore in pogodbe v zvezi z izvajanjem službe.</w:t>
      </w:r>
    </w:p>
    <w:p w14:paraId="00E5DA56" w14:textId="77777777" w:rsidR="000548AA" w:rsidRPr="00727121" w:rsidRDefault="000548AA" w:rsidP="000548AA">
      <w:pPr>
        <w:jc w:val="both"/>
        <w:rPr>
          <w:rFonts w:cs="Arial"/>
          <w:szCs w:val="22"/>
        </w:rPr>
      </w:pPr>
    </w:p>
    <w:p w14:paraId="0CF5CB58"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4C86A7FD" w14:textId="77777777" w:rsidR="000548AA" w:rsidRPr="00727121" w:rsidRDefault="000548AA" w:rsidP="000548AA">
      <w:pPr>
        <w:jc w:val="both"/>
        <w:rPr>
          <w:rFonts w:cs="Arial"/>
          <w:szCs w:val="22"/>
        </w:rPr>
      </w:pPr>
    </w:p>
    <w:p w14:paraId="64E78304" w14:textId="77777777" w:rsidR="000548AA" w:rsidRPr="00727121" w:rsidRDefault="000548AA" w:rsidP="000548AA">
      <w:pPr>
        <w:ind w:left="284"/>
        <w:jc w:val="both"/>
        <w:rPr>
          <w:rFonts w:cs="Arial"/>
          <w:szCs w:val="22"/>
        </w:rPr>
      </w:pPr>
      <w:r w:rsidRPr="00727121">
        <w:rPr>
          <w:rFonts w:cs="Arial"/>
          <w:szCs w:val="22"/>
        </w:rPr>
        <w:t xml:space="preserve">Koncesionar ter zdravstveni delavci in zdravstvenih sodelavci, zaposleni pri njem so se dolžni, v skladu s pogoji iz 62. in 64. člena ZZDej vključiti v program zagotavljanja neprekinjenega zdravstvenega varstva iz 51.a člena ZZDej. Organizacijo in mesečni razpored zdravstvenih delavcev za zagotavljanje neprekinjenega zdravstvenega varstva na svojem območju, na območju zdravstvene regije, kjer opravlja zdravstvene storitve oziroma sosednjih zdravstvenih regij, in sicer pri izvajalcu neprekinjenega zdravstvenega varstva iz druge in tretje alineje drugega odstavka 53. člena tega zakona določi izvajalec neprekinjenega zdravstvenega varstva. </w:t>
      </w:r>
    </w:p>
    <w:p w14:paraId="209A1A67" w14:textId="77777777" w:rsidR="000548AA" w:rsidRPr="00727121" w:rsidRDefault="000548AA" w:rsidP="000548AA">
      <w:pPr>
        <w:ind w:left="284"/>
        <w:jc w:val="both"/>
        <w:rPr>
          <w:rFonts w:cs="Arial"/>
          <w:szCs w:val="22"/>
        </w:rPr>
      </w:pPr>
    </w:p>
    <w:p w14:paraId="52F3B51D" w14:textId="77777777" w:rsidR="000548AA" w:rsidRPr="00727121" w:rsidRDefault="000548AA" w:rsidP="000548AA">
      <w:pPr>
        <w:ind w:left="284"/>
        <w:jc w:val="both"/>
        <w:rPr>
          <w:rFonts w:cs="Arial"/>
          <w:szCs w:val="22"/>
        </w:rPr>
      </w:pPr>
      <w:r w:rsidRPr="00727121">
        <w:rPr>
          <w:rFonts w:cs="Arial"/>
          <w:szCs w:val="22"/>
        </w:rPr>
        <w:t>Izvajalec neprekinjenega zdravstvenega varstva je javni zdravstveni zavod, ki zagotavlja 24-urno neprekinjeno nujno medicinsko pomoč na primarni ravni zdravstvene dejavnosti, v Občini Vrhnika.</w:t>
      </w:r>
    </w:p>
    <w:p w14:paraId="6A77EF40" w14:textId="77777777" w:rsidR="000548AA" w:rsidRPr="00727121" w:rsidRDefault="000548AA" w:rsidP="000548AA">
      <w:pPr>
        <w:jc w:val="both"/>
        <w:rPr>
          <w:rFonts w:cs="Arial"/>
          <w:szCs w:val="22"/>
        </w:rPr>
      </w:pPr>
    </w:p>
    <w:p w14:paraId="162262AA" w14:textId="77777777" w:rsidR="000548AA" w:rsidRPr="00727121" w:rsidRDefault="000548AA" w:rsidP="000548AA">
      <w:pPr>
        <w:ind w:left="284"/>
        <w:jc w:val="both"/>
        <w:rPr>
          <w:rFonts w:cs="Arial"/>
          <w:szCs w:val="22"/>
        </w:rPr>
      </w:pPr>
      <w:r w:rsidRPr="00727121">
        <w:rPr>
          <w:rFonts w:cs="Arial"/>
          <w:szCs w:val="22"/>
        </w:rPr>
        <w:t>Koncesionar se je dolžan vključiti v program zagotavljanja neprekinjene nujne zdravniške pomoči, pod enakimi pogoji za delo in za enako plačilo kot zdravnik, ki je zaposlen v javnem zdravstvenem zavodu, v skladu z razporedom, ki ga pripravi koordinator dejavnosti.</w:t>
      </w:r>
    </w:p>
    <w:p w14:paraId="402FC343" w14:textId="77777777" w:rsidR="000548AA" w:rsidRPr="00727121" w:rsidRDefault="000548AA" w:rsidP="000548AA">
      <w:pPr>
        <w:ind w:left="284"/>
        <w:jc w:val="both"/>
        <w:rPr>
          <w:rFonts w:cs="Arial"/>
          <w:szCs w:val="22"/>
        </w:rPr>
      </w:pPr>
    </w:p>
    <w:p w14:paraId="0362C154" w14:textId="77777777" w:rsidR="000548AA" w:rsidRPr="00727121" w:rsidRDefault="000548AA" w:rsidP="000548AA">
      <w:pPr>
        <w:ind w:left="284"/>
        <w:jc w:val="both"/>
        <w:rPr>
          <w:rFonts w:cs="Arial"/>
          <w:szCs w:val="22"/>
        </w:rPr>
      </w:pPr>
      <w:r w:rsidRPr="00727121">
        <w:rPr>
          <w:rFonts w:cs="Arial"/>
          <w:szCs w:val="22"/>
        </w:rPr>
        <w:t>Koncesionar in izvajalec neprekinjene nujne zdravniške pomoči skleneta pogodbo, s katero določita pogoje za zagotavljanje nujne zdravniške pomoči ter uredita medsebojne pravice in obveznosti.</w:t>
      </w:r>
    </w:p>
    <w:p w14:paraId="7E9F5AC6" w14:textId="77777777" w:rsidR="000548AA" w:rsidRPr="00727121" w:rsidRDefault="000548AA" w:rsidP="000548AA">
      <w:pPr>
        <w:ind w:left="284"/>
        <w:jc w:val="both"/>
        <w:rPr>
          <w:rFonts w:cs="Arial"/>
          <w:szCs w:val="22"/>
        </w:rPr>
      </w:pPr>
    </w:p>
    <w:p w14:paraId="426A6507" w14:textId="77777777" w:rsidR="000548AA" w:rsidRPr="00727121" w:rsidRDefault="000548AA" w:rsidP="000548AA">
      <w:pPr>
        <w:ind w:left="284"/>
        <w:jc w:val="both"/>
        <w:rPr>
          <w:rFonts w:cs="Arial"/>
          <w:szCs w:val="22"/>
        </w:rPr>
      </w:pPr>
      <w:r w:rsidRPr="00727121">
        <w:rPr>
          <w:rFonts w:cs="Arial"/>
          <w:szCs w:val="22"/>
        </w:rPr>
        <w:t>Pogodbo iz prejšnjega odstavka je dolžan koncesionar posredovati koncedentu najkasneje mesec dni pred začetkom izvajanja letnega načrta opravljanja neprekinjene nujne medicinske pomoči.</w:t>
      </w:r>
    </w:p>
    <w:p w14:paraId="06B28434" w14:textId="77777777" w:rsidR="000548AA" w:rsidRPr="00727121" w:rsidRDefault="000548AA" w:rsidP="000548AA">
      <w:pPr>
        <w:ind w:left="284"/>
        <w:jc w:val="both"/>
        <w:rPr>
          <w:rFonts w:cs="Arial"/>
          <w:szCs w:val="22"/>
        </w:rPr>
      </w:pPr>
    </w:p>
    <w:p w14:paraId="09867D62" w14:textId="77777777" w:rsidR="000548AA" w:rsidRPr="00727121" w:rsidRDefault="000548AA" w:rsidP="000548AA">
      <w:pPr>
        <w:ind w:left="284"/>
        <w:jc w:val="both"/>
        <w:rPr>
          <w:rFonts w:cs="Arial"/>
          <w:szCs w:val="22"/>
        </w:rPr>
      </w:pPr>
      <w:r w:rsidRPr="00727121">
        <w:rPr>
          <w:rFonts w:cs="Arial"/>
          <w:szCs w:val="22"/>
        </w:rPr>
        <w:t>Prvo pogodbo o vključitvi v izvajanje neprekinjene nujne medicinske pomoči mora koncesionar skleniti pred podpisom te pogodbe.</w:t>
      </w:r>
    </w:p>
    <w:p w14:paraId="0784DED0" w14:textId="77777777" w:rsidR="000548AA" w:rsidRPr="00727121" w:rsidRDefault="000548AA" w:rsidP="000548AA">
      <w:pPr>
        <w:ind w:left="284"/>
        <w:jc w:val="both"/>
        <w:rPr>
          <w:rFonts w:cs="Arial"/>
          <w:szCs w:val="22"/>
        </w:rPr>
      </w:pPr>
    </w:p>
    <w:p w14:paraId="0F648C9C" w14:textId="77777777" w:rsidR="000548AA" w:rsidRPr="00727121" w:rsidRDefault="000548AA" w:rsidP="000548AA">
      <w:pPr>
        <w:ind w:left="284"/>
        <w:jc w:val="both"/>
        <w:rPr>
          <w:rFonts w:cs="Arial"/>
          <w:szCs w:val="22"/>
        </w:rPr>
      </w:pPr>
      <w:r w:rsidRPr="00727121">
        <w:rPr>
          <w:rFonts w:cs="Arial"/>
          <w:szCs w:val="22"/>
        </w:rPr>
        <w:t>Ob opravičeni odsotnosti koncesionarja, ki je predviden za zagotavljanje neprekinjene nujne zdravniške pomoči, priskrbi nadomestnega zdravnika izvajalec neprekinjene nujne zdravniške pomoči.</w:t>
      </w:r>
    </w:p>
    <w:p w14:paraId="1F72F53F" w14:textId="77777777" w:rsidR="000548AA" w:rsidRPr="00727121" w:rsidRDefault="000548AA" w:rsidP="000548AA">
      <w:pPr>
        <w:ind w:left="284"/>
        <w:jc w:val="both"/>
        <w:rPr>
          <w:rFonts w:cs="Arial"/>
          <w:szCs w:val="22"/>
        </w:rPr>
      </w:pPr>
    </w:p>
    <w:p w14:paraId="18372AAF" w14:textId="77777777" w:rsidR="000548AA" w:rsidRPr="00727121" w:rsidRDefault="000548AA" w:rsidP="000548AA">
      <w:pPr>
        <w:ind w:left="284"/>
        <w:jc w:val="both"/>
        <w:rPr>
          <w:rFonts w:cs="Arial"/>
          <w:szCs w:val="22"/>
        </w:rPr>
      </w:pPr>
      <w:r w:rsidRPr="00727121">
        <w:rPr>
          <w:rFonts w:cs="Arial"/>
          <w:szCs w:val="22"/>
        </w:rPr>
        <w:lastRenderedPageBreak/>
        <w:t>V primeru, da se koncesionar ne uspe pravočasno dogovoriti glede izvajanja neprekinjene nujne zdravniške pomoči ali da glede tega nastane spor, mora to nemudoma sporočiti koncedentu. Koncedent nato sam določi obveznosti koncesionarja v letnem načrtu opravljanja neprekinjene nujne medicinske pomoči, pri čemer mora upoštevati enakomerno porazdelitev obveznosti med vse izvajalce.</w:t>
      </w:r>
    </w:p>
    <w:p w14:paraId="176D4947" w14:textId="77777777" w:rsidR="000548AA" w:rsidRPr="00727121" w:rsidRDefault="000548AA" w:rsidP="000548AA">
      <w:pPr>
        <w:jc w:val="both"/>
        <w:rPr>
          <w:rFonts w:cs="Arial"/>
          <w:szCs w:val="22"/>
        </w:rPr>
      </w:pPr>
    </w:p>
    <w:p w14:paraId="56A0EA21"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7642DCCF" w14:textId="77777777" w:rsidR="000548AA" w:rsidRPr="00727121" w:rsidRDefault="000548AA" w:rsidP="000548AA">
      <w:pPr>
        <w:jc w:val="both"/>
        <w:rPr>
          <w:rFonts w:cs="Arial"/>
          <w:szCs w:val="22"/>
        </w:rPr>
      </w:pPr>
    </w:p>
    <w:p w14:paraId="7E1DF5D2" w14:textId="77777777" w:rsidR="000548AA" w:rsidRPr="00727121" w:rsidRDefault="000548AA" w:rsidP="000548AA">
      <w:pPr>
        <w:ind w:left="284"/>
        <w:jc w:val="both"/>
        <w:rPr>
          <w:rFonts w:cs="Arial"/>
          <w:szCs w:val="22"/>
        </w:rPr>
      </w:pPr>
      <w:r w:rsidRPr="00727121">
        <w:rPr>
          <w:rFonts w:cs="Arial"/>
          <w:szCs w:val="22"/>
        </w:rPr>
        <w:t>Koncesionar je dolžan opravljati javno zdravstveno službo 5 dni v tednu v okviru naslednjega ordinacijskega časa, ki znaša skupaj 32 ur in 30 minut tedensko.</w:t>
      </w:r>
    </w:p>
    <w:p w14:paraId="5E6C669C" w14:textId="77777777" w:rsidR="000548AA" w:rsidRPr="00727121" w:rsidRDefault="000548AA" w:rsidP="000548AA">
      <w:pPr>
        <w:ind w:left="284"/>
        <w:jc w:val="both"/>
        <w:rPr>
          <w:rFonts w:cs="Arial"/>
          <w:szCs w:val="22"/>
        </w:rPr>
      </w:pPr>
    </w:p>
    <w:tbl>
      <w:tblPr>
        <w:tblW w:w="0" w:type="auto"/>
        <w:tblInd w:w="284" w:type="dxa"/>
        <w:tblLook w:val="01E0" w:firstRow="1" w:lastRow="1" w:firstColumn="1" w:lastColumn="1" w:noHBand="0" w:noVBand="0"/>
      </w:tblPr>
      <w:tblGrid>
        <w:gridCol w:w="1804"/>
        <w:gridCol w:w="7157"/>
      </w:tblGrid>
      <w:tr w:rsidR="000548AA" w:rsidRPr="00727121" w14:paraId="27378202" w14:textId="77777777" w:rsidTr="00D71328">
        <w:tc>
          <w:tcPr>
            <w:tcW w:w="1804" w:type="dxa"/>
          </w:tcPr>
          <w:p w14:paraId="7FA9491B" w14:textId="77777777" w:rsidR="000548AA" w:rsidRPr="00727121" w:rsidRDefault="000548AA" w:rsidP="00D71328">
            <w:pPr>
              <w:jc w:val="both"/>
              <w:rPr>
                <w:rFonts w:cs="Arial"/>
                <w:szCs w:val="22"/>
              </w:rPr>
            </w:pPr>
            <w:r w:rsidRPr="00727121">
              <w:rPr>
                <w:rFonts w:cs="Arial"/>
                <w:szCs w:val="22"/>
              </w:rPr>
              <w:t xml:space="preserve">v ponedeljek     </w:t>
            </w:r>
          </w:p>
        </w:tc>
        <w:tc>
          <w:tcPr>
            <w:tcW w:w="7157" w:type="dxa"/>
            <w:vAlign w:val="center"/>
          </w:tcPr>
          <w:p w14:paraId="1C669A3B" w14:textId="77777777" w:rsidR="000548AA" w:rsidRPr="00727121" w:rsidRDefault="000548AA" w:rsidP="00D71328">
            <w:pPr>
              <w:ind w:left="600"/>
              <w:jc w:val="both"/>
              <w:rPr>
                <w:rFonts w:cs="Arial"/>
                <w:szCs w:val="22"/>
              </w:rPr>
            </w:pPr>
            <w:r w:rsidRPr="00727121">
              <w:rPr>
                <w:rFonts w:cs="Arial"/>
                <w:szCs w:val="22"/>
              </w:rPr>
              <w:t>od  ______    do ______</w:t>
            </w:r>
          </w:p>
        </w:tc>
      </w:tr>
      <w:tr w:rsidR="000548AA" w:rsidRPr="00727121" w14:paraId="342901F1" w14:textId="77777777" w:rsidTr="00D71328">
        <w:tc>
          <w:tcPr>
            <w:tcW w:w="1804" w:type="dxa"/>
          </w:tcPr>
          <w:p w14:paraId="17833F86" w14:textId="77777777" w:rsidR="000548AA" w:rsidRPr="00727121" w:rsidRDefault="000548AA" w:rsidP="00D71328">
            <w:pPr>
              <w:jc w:val="both"/>
              <w:rPr>
                <w:rFonts w:cs="Arial"/>
                <w:szCs w:val="22"/>
              </w:rPr>
            </w:pPr>
            <w:r w:rsidRPr="00727121">
              <w:rPr>
                <w:rFonts w:cs="Arial"/>
                <w:szCs w:val="22"/>
              </w:rPr>
              <w:t xml:space="preserve">v torek              </w:t>
            </w:r>
          </w:p>
        </w:tc>
        <w:tc>
          <w:tcPr>
            <w:tcW w:w="7157" w:type="dxa"/>
            <w:vAlign w:val="center"/>
          </w:tcPr>
          <w:p w14:paraId="2128C562" w14:textId="77777777" w:rsidR="000548AA" w:rsidRPr="00727121" w:rsidRDefault="000548AA" w:rsidP="00D71328">
            <w:pPr>
              <w:ind w:left="600"/>
              <w:jc w:val="both"/>
              <w:rPr>
                <w:rFonts w:cs="Arial"/>
                <w:szCs w:val="22"/>
              </w:rPr>
            </w:pPr>
            <w:r w:rsidRPr="00727121">
              <w:rPr>
                <w:rFonts w:cs="Arial"/>
                <w:szCs w:val="22"/>
              </w:rPr>
              <w:t>od  ______    do ______</w:t>
            </w:r>
          </w:p>
        </w:tc>
      </w:tr>
      <w:tr w:rsidR="000548AA" w:rsidRPr="00727121" w14:paraId="584B9580" w14:textId="77777777" w:rsidTr="00D71328">
        <w:tc>
          <w:tcPr>
            <w:tcW w:w="1804" w:type="dxa"/>
          </w:tcPr>
          <w:p w14:paraId="243C3D04" w14:textId="77777777" w:rsidR="000548AA" w:rsidRPr="00727121" w:rsidRDefault="000548AA" w:rsidP="00D71328">
            <w:pPr>
              <w:jc w:val="both"/>
              <w:rPr>
                <w:rFonts w:cs="Arial"/>
                <w:szCs w:val="22"/>
              </w:rPr>
            </w:pPr>
            <w:r w:rsidRPr="00727121">
              <w:rPr>
                <w:rFonts w:cs="Arial"/>
                <w:szCs w:val="22"/>
              </w:rPr>
              <w:t>v sredo</w:t>
            </w:r>
          </w:p>
        </w:tc>
        <w:tc>
          <w:tcPr>
            <w:tcW w:w="7157" w:type="dxa"/>
            <w:vAlign w:val="center"/>
          </w:tcPr>
          <w:p w14:paraId="35FD7A5A" w14:textId="77777777" w:rsidR="000548AA" w:rsidRPr="00727121" w:rsidRDefault="000548AA" w:rsidP="00D71328">
            <w:pPr>
              <w:ind w:left="600"/>
              <w:rPr>
                <w:rFonts w:cs="Arial"/>
                <w:szCs w:val="22"/>
              </w:rPr>
            </w:pPr>
            <w:r w:rsidRPr="00727121">
              <w:rPr>
                <w:rFonts w:cs="Arial"/>
                <w:szCs w:val="22"/>
              </w:rPr>
              <w:t>od  ______    do ______</w:t>
            </w:r>
          </w:p>
        </w:tc>
      </w:tr>
      <w:tr w:rsidR="000548AA" w:rsidRPr="00727121" w14:paraId="3A85FAC6" w14:textId="77777777" w:rsidTr="00D71328">
        <w:tc>
          <w:tcPr>
            <w:tcW w:w="1804" w:type="dxa"/>
          </w:tcPr>
          <w:p w14:paraId="66B3424A" w14:textId="77777777" w:rsidR="000548AA" w:rsidRPr="00727121" w:rsidRDefault="000548AA" w:rsidP="00D71328">
            <w:pPr>
              <w:jc w:val="both"/>
              <w:rPr>
                <w:rFonts w:cs="Arial"/>
                <w:szCs w:val="22"/>
              </w:rPr>
            </w:pPr>
            <w:r w:rsidRPr="00727121">
              <w:rPr>
                <w:rFonts w:cs="Arial"/>
                <w:szCs w:val="22"/>
              </w:rPr>
              <w:t xml:space="preserve">v četrtek            </w:t>
            </w:r>
          </w:p>
        </w:tc>
        <w:tc>
          <w:tcPr>
            <w:tcW w:w="7157" w:type="dxa"/>
            <w:vAlign w:val="center"/>
          </w:tcPr>
          <w:p w14:paraId="0602F537" w14:textId="77777777" w:rsidR="000548AA" w:rsidRPr="00727121" w:rsidRDefault="000548AA" w:rsidP="00D71328">
            <w:pPr>
              <w:ind w:left="600"/>
              <w:jc w:val="both"/>
              <w:rPr>
                <w:rFonts w:cs="Arial"/>
                <w:szCs w:val="22"/>
              </w:rPr>
            </w:pPr>
            <w:r w:rsidRPr="00727121">
              <w:rPr>
                <w:rFonts w:cs="Arial"/>
                <w:szCs w:val="22"/>
              </w:rPr>
              <w:t>od  ______    do ______</w:t>
            </w:r>
          </w:p>
        </w:tc>
      </w:tr>
      <w:tr w:rsidR="000548AA" w:rsidRPr="00727121" w14:paraId="60BC2664" w14:textId="77777777" w:rsidTr="00D71328">
        <w:tc>
          <w:tcPr>
            <w:tcW w:w="1804" w:type="dxa"/>
          </w:tcPr>
          <w:p w14:paraId="40F255D2" w14:textId="77777777" w:rsidR="000548AA" w:rsidRPr="00727121" w:rsidRDefault="000548AA" w:rsidP="00D71328">
            <w:pPr>
              <w:jc w:val="both"/>
              <w:rPr>
                <w:rFonts w:cs="Arial"/>
                <w:szCs w:val="22"/>
              </w:rPr>
            </w:pPr>
            <w:r w:rsidRPr="00727121">
              <w:rPr>
                <w:rFonts w:cs="Arial"/>
                <w:szCs w:val="22"/>
              </w:rPr>
              <w:t xml:space="preserve">v petek              </w:t>
            </w:r>
          </w:p>
        </w:tc>
        <w:tc>
          <w:tcPr>
            <w:tcW w:w="7157" w:type="dxa"/>
            <w:vAlign w:val="center"/>
          </w:tcPr>
          <w:p w14:paraId="2BD3359A" w14:textId="77777777" w:rsidR="000548AA" w:rsidRPr="00727121" w:rsidRDefault="000548AA" w:rsidP="00D71328">
            <w:pPr>
              <w:ind w:left="600"/>
              <w:jc w:val="both"/>
              <w:rPr>
                <w:rFonts w:cs="Arial"/>
                <w:szCs w:val="22"/>
              </w:rPr>
            </w:pPr>
            <w:r w:rsidRPr="00727121">
              <w:rPr>
                <w:rFonts w:cs="Arial"/>
                <w:szCs w:val="22"/>
              </w:rPr>
              <w:t>od  ______    do ______</w:t>
            </w:r>
          </w:p>
        </w:tc>
      </w:tr>
    </w:tbl>
    <w:p w14:paraId="2D19B52D" w14:textId="77777777" w:rsidR="000548AA" w:rsidRPr="00727121" w:rsidRDefault="000548AA" w:rsidP="000548AA">
      <w:pPr>
        <w:ind w:left="284"/>
        <w:jc w:val="both"/>
        <w:rPr>
          <w:rFonts w:cs="Arial"/>
          <w:szCs w:val="22"/>
        </w:rPr>
      </w:pPr>
    </w:p>
    <w:p w14:paraId="4E4859EF" w14:textId="77777777" w:rsidR="000548AA" w:rsidRPr="00727121" w:rsidRDefault="000548AA" w:rsidP="000548AA">
      <w:pPr>
        <w:ind w:left="284"/>
        <w:jc w:val="both"/>
        <w:rPr>
          <w:rFonts w:cs="Arial"/>
          <w:szCs w:val="22"/>
        </w:rPr>
      </w:pPr>
      <w:r w:rsidRPr="00727121">
        <w:rPr>
          <w:rFonts w:cs="Arial"/>
          <w:szCs w:val="22"/>
        </w:rPr>
        <w:t>V ordinacijskem času iz prejšnjega odstavka koncesionar ne sme opravljati dejavnosti, ki ne sodi v koncesijsko dejavnost, ki je predmet te pogodbe.</w:t>
      </w:r>
    </w:p>
    <w:p w14:paraId="48AF16D1" w14:textId="77777777" w:rsidR="000548AA" w:rsidRPr="00727121" w:rsidRDefault="000548AA" w:rsidP="000548AA">
      <w:pPr>
        <w:ind w:left="284"/>
        <w:jc w:val="both"/>
        <w:rPr>
          <w:rFonts w:cs="Arial"/>
          <w:szCs w:val="22"/>
        </w:rPr>
      </w:pPr>
    </w:p>
    <w:p w14:paraId="000B2679" w14:textId="77777777" w:rsidR="000548AA" w:rsidRPr="00727121" w:rsidRDefault="000548AA" w:rsidP="000548AA">
      <w:pPr>
        <w:ind w:left="284"/>
        <w:jc w:val="both"/>
        <w:rPr>
          <w:rFonts w:cs="Arial"/>
          <w:szCs w:val="22"/>
        </w:rPr>
      </w:pPr>
      <w:r w:rsidRPr="00727121">
        <w:rPr>
          <w:rFonts w:cs="Arial"/>
          <w:szCs w:val="22"/>
        </w:rPr>
        <w:t>Ordinacijski čas se lahko spremeni le z aneksom k tej pogodbi.</w:t>
      </w:r>
    </w:p>
    <w:p w14:paraId="46CF9B91" w14:textId="77777777" w:rsidR="000548AA" w:rsidRPr="00727121" w:rsidRDefault="000548AA" w:rsidP="000548AA">
      <w:pPr>
        <w:ind w:left="284"/>
        <w:jc w:val="both"/>
        <w:rPr>
          <w:rFonts w:cs="Arial"/>
          <w:szCs w:val="22"/>
        </w:rPr>
      </w:pPr>
    </w:p>
    <w:p w14:paraId="258FD894" w14:textId="77777777" w:rsidR="000548AA" w:rsidRPr="00727121" w:rsidRDefault="000548AA" w:rsidP="000548AA">
      <w:pPr>
        <w:ind w:left="284"/>
        <w:jc w:val="both"/>
        <w:rPr>
          <w:rFonts w:cs="Arial"/>
          <w:szCs w:val="22"/>
        </w:rPr>
      </w:pPr>
      <w:r w:rsidRPr="00727121">
        <w:rPr>
          <w:rFonts w:cs="Arial"/>
          <w:szCs w:val="22"/>
        </w:rPr>
        <w:t>Koncesionar je dolžan pri opravljanju dejavnosti uporabljati slovenski jezik.</w:t>
      </w:r>
    </w:p>
    <w:p w14:paraId="1A747125" w14:textId="77777777" w:rsidR="000548AA" w:rsidRPr="00727121" w:rsidRDefault="000548AA" w:rsidP="000548AA">
      <w:pPr>
        <w:ind w:left="284"/>
        <w:jc w:val="both"/>
        <w:rPr>
          <w:rFonts w:cs="Arial"/>
          <w:szCs w:val="22"/>
        </w:rPr>
      </w:pPr>
    </w:p>
    <w:p w14:paraId="002567F2" w14:textId="77777777" w:rsidR="000548AA" w:rsidRPr="00727121" w:rsidRDefault="000548AA" w:rsidP="000548AA">
      <w:pPr>
        <w:ind w:left="284"/>
        <w:jc w:val="both"/>
        <w:rPr>
          <w:rFonts w:cs="Arial"/>
          <w:szCs w:val="22"/>
        </w:rPr>
      </w:pPr>
      <w:r w:rsidRPr="00727121">
        <w:rPr>
          <w:rFonts w:cs="Arial"/>
          <w:szCs w:val="22"/>
        </w:rPr>
        <w:t xml:space="preserve">Koncesionar mora na vidnem mestu objaviti cenik storitev, ki jih izvaja in ordinacijski čas. </w:t>
      </w:r>
    </w:p>
    <w:p w14:paraId="361157AD" w14:textId="77777777" w:rsidR="000548AA" w:rsidRPr="00727121" w:rsidRDefault="000548AA" w:rsidP="000548AA">
      <w:pPr>
        <w:ind w:left="284"/>
        <w:jc w:val="both"/>
        <w:rPr>
          <w:rFonts w:cs="Arial"/>
          <w:szCs w:val="22"/>
        </w:rPr>
      </w:pPr>
    </w:p>
    <w:p w14:paraId="525D5A7F"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62658969" w14:textId="77777777" w:rsidR="000548AA" w:rsidRPr="00727121" w:rsidRDefault="000548AA" w:rsidP="000548AA">
      <w:pPr>
        <w:ind w:left="284"/>
        <w:rPr>
          <w:rFonts w:cs="Arial"/>
          <w:szCs w:val="22"/>
        </w:rPr>
      </w:pPr>
    </w:p>
    <w:p w14:paraId="6C5561BA" w14:textId="77777777" w:rsidR="000548AA" w:rsidRPr="00727121" w:rsidRDefault="000548AA" w:rsidP="000548AA">
      <w:pPr>
        <w:ind w:left="284"/>
        <w:jc w:val="both"/>
        <w:rPr>
          <w:rFonts w:cs="Arial"/>
          <w:szCs w:val="22"/>
        </w:rPr>
      </w:pPr>
      <w:r w:rsidRPr="00727121">
        <w:rPr>
          <w:rFonts w:cs="Arial"/>
          <w:szCs w:val="22"/>
        </w:rPr>
        <w:t>V primeru načrtovane in nenačrtovane odsotnosti je koncesionar dolžan poskrbeti za ustrezno nadomeščanje, kar pomeni, da mora med svojo odsotnostjo, v okviru svojega ordinacijskega časa zagotoviti, da storitve izvaja nadomestni izvajalec z isto strokovno usposobljenostjo, ki ga nadomešča.</w:t>
      </w:r>
    </w:p>
    <w:p w14:paraId="2292FB95" w14:textId="77777777" w:rsidR="000548AA" w:rsidRPr="00727121" w:rsidRDefault="000548AA" w:rsidP="000548AA">
      <w:pPr>
        <w:ind w:left="284"/>
        <w:jc w:val="both"/>
        <w:rPr>
          <w:rFonts w:cs="Arial"/>
          <w:szCs w:val="22"/>
        </w:rPr>
      </w:pPr>
    </w:p>
    <w:p w14:paraId="7BCA42E4" w14:textId="77777777" w:rsidR="000548AA" w:rsidRPr="00727121" w:rsidRDefault="000548AA" w:rsidP="000548AA">
      <w:pPr>
        <w:ind w:left="284"/>
        <w:jc w:val="both"/>
        <w:rPr>
          <w:rFonts w:cs="Arial"/>
          <w:szCs w:val="22"/>
        </w:rPr>
      </w:pPr>
      <w:r w:rsidRPr="00727121">
        <w:rPr>
          <w:rFonts w:cs="Arial"/>
          <w:szCs w:val="22"/>
        </w:rPr>
        <w:t>Ne glede na prejšnji odstavek, sme biti koncesionar brez nadomestnega izvajalca odsoten skupno največ 14 dni na leto, od tega največ dva delovna dneva zaporedoma. Omejitev ne velja za primer bolniške odsotnosti z dela.</w:t>
      </w:r>
    </w:p>
    <w:p w14:paraId="197514C6" w14:textId="77777777" w:rsidR="000548AA" w:rsidRPr="00727121" w:rsidRDefault="000548AA" w:rsidP="000548AA">
      <w:pPr>
        <w:ind w:left="284"/>
        <w:jc w:val="both"/>
        <w:rPr>
          <w:rFonts w:cs="Arial"/>
          <w:szCs w:val="22"/>
        </w:rPr>
      </w:pPr>
    </w:p>
    <w:p w14:paraId="3BAAB1CB" w14:textId="77777777" w:rsidR="000548AA" w:rsidRPr="00727121" w:rsidRDefault="000548AA" w:rsidP="000548AA">
      <w:pPr>
        <w:ind w:left="284"/>
        <w:jc w:val="both"/>
        <w:rPr>
          <w:rFonts w:cs="Arial"/>
          <w:szCs w:val="22"/>
        </w:rPr>
      </w:pPr>
      <w:r w:rsidRPr="00727121">
        <w:rPr>
          <w:rFonts w:cs="Arial"/>
          <w:szCs w:val="22"/>
        </w:rPr>
        <w:t xml:space="preserve">V primeru načrtovane odsotnosti mora koncesionar vsaj 3 dni prej obvestiti koncedenta in ZZZS, v primeru nenačrtovane odsotnosti pa jih je dolžan obvestiti najkasneje v 24. urah potem, ko so nastali razlogi za odsotnost. </w:t>
      </w:r>
    </w:p>
    <w:p w14:paraId="1E7385A0" w14:textId="77777777" w:rsidR="000548AA" w:rsidRPr="00727121" w:rsidRDefault="000548AA" w:rsidP="000548AA">
      <w:pPr>
        <w:ind w:left="284"/>
        <w:jc w:val="both"/>
        <w:rPr>
          <w:rFonts w:cs="Arial"/>
          <w:szCs w:val="22"/>
        </w:rPr>
      </w:pPr>
    </w:p>
    <w:p w14:paraId="50DA0C89" w14:textId="77777777" w:rsidR="000548AA" w:rsidRPr="00727121" w:rsidRDefault="000548AA" w:rsidP="000548AA">
      <w:pPr>
        <w:ind w:left="284"/>
        <w:jc w:val="both"/>
        <w:rPr>
          <w:rFonts w:cs="Arial"/>
          <w:szCs w:val="22"/>
        </w:rPr>
      </w:pPr>
      <w:r w:rsidRPr="00727121">
        <w:rPr>
          <w:rFonts w:cs="Arial"/>
          <w:szCs w:val="22"/>
        </w:rPr>
        <w:t>Če koncesionar neprekinjeno več kot šest mesecev zaradi bolezni, varstva in vzgoje otroka ali izobraževanja ne more ali ne bi mogel opravljati koncesijske dejavnosti, se koncesionar in koncedent z dodatkom h koncesijski pogodbi dogovorita o začasnem opravljanju koncesijske dejavnosti največ za obdobje dveh let. Če koncesionar zaradi razlogov iz prejšnjega stavka opusti opravljanje koncesijske dejavnosti za več kot dve leti, se koncesija odvzame.</w:t>
      </w:r>
    </w:p>
    <w:p w14:paraId="581FD390" w14:textId="77777777" w:rsidR="000548AA" w:rsidRPr="00727121" w:rsidRDefault="000548AA" w:rsidP="000548AA">
      <w:pPr>
        <w:ind w:left="284"/>
        <w:jc w:val="both"/>
        <w:rPr>
          <w:rFonts w:cs="Arial"/>
          <w:szCs w:val="22"/>
        </w:rPr>
      </w:pPr>
    </w:p>
    <w:p w14:paraId="58041573" w14:textId="77777777" w:rsidR="000548AA" w:rsidRPr="00727121" w:rsidRDefault="000548AA" w:rsidP="000548AA">
      <w:pPr>
        <w:ind w:left="284"/>
        <w:jc w:val="both"/>
        <w:rPr>
          <w:rFonts w:cs="Arial"/>
          <w:szCs w:val="22"/>
        </w:rPr>
      </w:pPr>
      <w:r w:rsidRPr="00727121">
        <w:rPr>
          <w:rFonts w:cs="Arial"/>
          <w:szCs w:val="22"/>
        </w:rPr>
        <w:t xml:space="preserve">Koncesionar lahko izvaja zdravstveno dejavnost izven obsega podeljene koncesijske dejavnosti le kot tržno dejavnost v skladu z dovoljenjem za opravljanje zdravstvene dejavnosti in v skladu s pogoji iz 3., 4. in 5. točke drugega odstavka 31. člena ZZDej. </w:t>
      </w:r>
    </w:p>
    <w:p w14:paraId="2FB7CA53" w14:textId="77777777" w:rsidR="000548AA" w:rsidRPr="00727121" w:rsidRDefault="000548AA" w:rsidP="000548AA">
      <w:pPr>
        <w:ind w:left="284"/>
        <w:jc w:val="both"/>
        <w:rPr>
          <w:rFonts w:cs="Arial"/>
          <w:szCs w:val="22"/>
        </w:rPr>
      </w:pPr>
    </w:p>
    <w:p w14:paraId="38D99B0F" w14:textId="77777777" w:rsidR="000548AA" w:rsidRPr="00727121" w:rsidRDefault="000548AA" w:rsidP="000548AA">
      <w:pPr>
        <w:ind w:left="284"/>
        <w:jc w:val="both"/>
        <w:rPr>
          <w:rFonts w:cs="Arial"/>
          <w:szCs w:val="22"/>
        </w:rPr>
      </w:pPr>
      <w:r w:rsidRPr="00727121">
        <w:rPr>
          <w:rFonts w:cs="Arial"/>
          <w:szCs w:val="22"/>
        </w:rPr>
        <w:t>Tržno dejavnosti opravlja v času, ki ni namenjen koncesijski dejavnosti, razen kadar je tržni del storitve mogoče opraviti istočasno oziroma s standardom, ki presega s predpisi s področja zdravstvenega zavarovanja priznani standard, v skladu s področnimi predpisi. Ordinacijski čas, namenjen opravljanju tržne dejavnosti koncesionar določi v ceniku, ki ga objavi na svojih spletnih straneh in na vidnem mestu v čakalnici oziroma svojem običajnem oglasnem mestu.</w:t>
      </w:r>
    </w:p>
    <w:p w14:paraId="0F1E5E2D" w14:textId="77777777" w:rsidR="000548AA" w:rsidRPr="00727121" w:rsidRDefault="000548AA" w:rsidP="000548AA">
      <w:pPr>
        <w:ind w:left="284"/>
        <w:jc w:val="both"/>
        <w:rPr>
          <w:rFonts w:cs="Arial"/>
          <w:szCs w:val="22"/>
        </w:rPr>
      </w:pPr>
    </w:p>
    <w:p w14:paraId="1B0FA204"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41C739BC" w14:textId="77777777" w:rsidR="000548AA" w:rsidRPr="00727121" w:rsidRDefault="000548AA" w:rsidP="000548AA">
      <w:pPr>
        <w:jc w:val="center"/>
        <w:rPr>
          <w:rFonts w:cs="Arial"/>
          <w:szCs w:val="22"/>
        </w:rPr>
      </w:pPr>
    </w:p>
    <w:p w14:paraId="12FEC9AD" w14:textId="77777777" w:rsidR="000548AA" w:rsidRPr="00727121" w:rsidRDefault="000548AA" w:rsidP="000548AA">
      <w:pPr>
        <w:ind w:left="284"/>
        <w:jc w:val="both"/>
        <w:rPr>
          <w:rFonts w:cs="Arial"/>
          <w:szCs w:val="22"/>
        </w:rPr>
      </w:pPr>
      <w:r w:rsidRPr="00727121">
        <w:rPr>
          <w:rFonts w:cs="Arial"/>
          <w:szCs w:val="22"/>
        </w:rPr>
        <w:t>Koncesionar se zavezuje na svoje stroške strokovno izpopolnjevati z namenom nudenja strokovnejših in kvalitetnejših storitev za zavarovance.</w:t>
      </w:r>
    </w:p>
    <w:p w14:paraId="538BA64C" w14:textId="77777777" w:rsidR="000548AA" w:rsidRPr="00727121" w:rsidRDefault="000548AA" w:rsidP="000548AA">
      <w:pPr>
        <w:ind w:left="284"/>
        <w:jc w:val="both"/>
        <w:rPr>
          <w:rFonts w:cs="Arial"/>
          <w:szCs w:val="22"/>
        </w:rPr>
      </w:pPr>
    </w:p>
    <w:p w14:paraId="2F779125" w14:textId="77777777" w:rsidR="000548AA" w:rsidRPr="00727121" w:rsidRDefault="000548AA" w:rsidP="000548AA">
      <w:pPr>
        <w:ind w:left="284"/>
        <w:jc w:val="both"/>
        <w:rPr>
          <w:rFonts w:cs="Arial"/>
          <w:szCs w:val="22"/>
        </w:rPr>
      </w:pPr>
      <w:r w:rsidRPr="00727121">
        <w:rPr>
          <w:rFonts w:cs="Arial"/>
          <w:szCs w:val="22"/>
        </w:rPr>
        <w:t>Koncesionar se mora strokovno in organizacijsko povezovati z ostalimi izvajalci zdravstvenih dejavnosti v javni zdravstveni mreži v Občine Vrhnika.</w:t>
      </w:r>
    </w:p>
    <w:p w14:paraId="190802A0" w14:textId="77777777" w:rsidR="000548AA" w:rsidRPr="00727121" w:rsidRDefault="000548AA" w:rsidP="000548AA">
      <w:pPr>
        <w:ind w:left="284"/>
        <w:jc w:val="both"/>
        <w:rPr>
          <w:rFonts w:cs="Arial"/>
          <w:szCs w:val="22"/>
        </w:rPr>
      </w:pPr>
    </w:p>
    <w:p w14:paraId="635960DB" w14:textId="77777777" w:rsidR="000548AA" w:rsidRPr="00727121" w:rsidRDefault="000548AA" w:rsidP="000548AA">
      <w:pPr>
        <w:ind w:left="284"/>
        <w:jc w:val="both"/>
        <w:rPr>
          <w:rFonts w:cs="Arial"/>
          <w:szCs w:val="22"/>
        </w:rPr>
      </w:pPr>
      <w:r w:rsidRPr="00727121">
        <w:rPr>
          <w:rFonts w:cs="Arial"/>
          <w:szCs w:val="22"/>
        </w:rPr>
        <w:t>Koncesionar se mora enakovredno z javnim zavodom in ostalimi koncesionarji vključevati v izobraževanje mlajših kolegov (pripravništvo) in študentov na praksi.</w:t>
      </w:r>
    </w:p>
    <w:p w14:paraId="76E59C41" w14:textId="77777777" w:rsidR="000548AA" w:rsidRPr="00727121" w:rsidRDefault="000548AA" w:rsidP="000548AA">
      <w:pPr>
        <w:ind w:left="284"/>
        <w:jc w:val="center"/>
        <w:rPr>
          <w:rFonts w:cs="Arial"/>
          <w:szCs w:val="22"/>
        </w:rPr>
      </w:pPr>
    </w:p>
    <w:p w14:paraId="61A85CA0"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12F65F70" w14:textId="77777777" w:rsidR="000548AA" w:rsidRPr="00727121" w:rsidRDefault="000548AA" w:rsidP="000548AA">
      <w:pPr>
        <w:ind w:left="284"/>
        <w:rPr>
          <w:rFonts w:cs="Arial"/>
          <w:szCs w:val="22"/>
        </w:rPr>
      </w:pPr>
    </w:p>
    <w:p w14:paraId="10B80217" w14:textId="77777777" w:rsidR="000548AA" w:rsidRPr="00727121" w:rsidRDefault="000548AA" w:rsidP="000548AA">
      <w:pPr>
        <w:ind w:left="284"/>
        <w:jc w:val="both"/>
        <w:rPr>
          <w:rFonts w:cs="Arial"/>
          <w:szCs w:val="22"/>
        </w:rPr>
      </w:pPr>
      <w:r w:rsidRPr="00727121">
        <w:rPr>
          <w:rFonts w:cs="Arial"/>
          <w:szCs w:val="22"/>
        </w:rPr>
        <w:t>Koncedent ne zagotavlja koncesionarju sredstev za opravljanje javne zdravstvene službe.</w:t>
      </w:r>
    </w:p>
    <w:p w14:paraId="7E34DAE2" w14:textId="77777777" w:rsidR="000548AA" w:rsidRPr="00727121" w:rsidRDefault="000548AA" w:rsidP="000548AA">
      <w:pPr>
        <w:ind w:left="284"/>
        <w:jc w:val="both"/>
        <w:rPr>
          <w:rFonts w:cs="Arial"/>
          <w:szCs w:val="22"/>
        </w:rPr>
      </w:pPr>
    </w:p>
    <w:p w14:paraId="4CBE0896" w14:textId="77777777" w:rsidR="000548AA" w:rsidRPr="00727121" w:rsidRDefault="000548AA" w:rsidP="000548AA">
      <w:pPr>
        <w:ind w:left="284"/>
        <w:jc w:val="both"/>
        <w:rPr>
          <w:rFonts w:cs="Arial"/>
          <w:szCs w:val="22"/>
        </w:rPr>
      </w:pPr>
      <w:r w:rsidRPr="00727121">
        <w:rPr>
          <w:rFonts w:cs="Arial"/>
          <w:szCs w:val="22"/>
        </w:rPr>
        <w:t>Sredstva za opravljanje javne službe si koncesionar pridobiva na podlagi pogodbe z ZZZS oziroma s prodajo svojih storitev.</w:t>
      </w:r>
    </w:p>
    <w:p w14:paraId="315C3F54" w14:textId="77777777" w:rsidR="000548AA" w:rsidRPr="00727121" w:rsidRDefault="000548AA" w:rsidP="000548AA">
      <w:pPr>
        <w:ind w:left="284"/>
        <w:jc w:val="both"/>
        <w:rPr>
          <w:rFonts w:cs="Arial"/>
          <w:szCs w:val="22"/>
        </w:rPr>
      </w:pPr>
    </w:p>
    <w:p w14:paraId="3AF65561" w14:textId="77777777" w:rsidR="000548AA" w:rsidRPr="00727121" w:rsidRDefault="000548AA" w:rsidP="000548AA">
      <w:pPr>
        <w:ind w:left="284"/>
        <w:jc w:val="both"/>
        <w:rPr>
          <w:rFonts w:cs="Arial"/>
          <w:szCs w:val="22"/>
        </w:rPr>
      </w:pPr>
      <w:r w:rsidRPr="00727121">
        <w:rPr>
          <w:rFonts w:cs="Arial"/>
          <w:szCs w:val="22"/>
        </w:rPr>
        <w:t>Koncesionar je dolžan skleniti prvo pogodbo o financiranju koncesijske dejavnosti z ZZZS v enem mesecu od podpisa koncesijske pogodbe.</w:t>
      </w:r>
    </w:p>
    <w:p w14:paraId="1736383E" w14:textId="77777777" w:rsidR="000548AA" w:rsidRPr="00727121" w:rsidRDefault="000548AA" w:rsidP="000548AA">
      <w:pPr>
        <w:ind w:left="284"/>
        <w:jc w:val="both"/>
        <w:rPr>
          <w:rFonts w:cs="Arial"/>
          <w:szCs w:val="22"/>
        </w:rPr>
      </w:pPr>
    </w:p>
    <w:p w14:paraId="16185960" w14:textId="77777777" w:rsidR="000548AA" w:rsidRPr="00727121" w:rsidRDefault="000548AA" w:rsidP="000548AA">
      <w:pPr>
        <w:ind w:left="284"/>
        <w:jc w:val="both"/>
        <w:rPr>
          <w:rFonts w:cs="Arial"/>
          <w:szCs w:val="22"/>
        </w:rPr>
      </w:pPr>
      <w:r w:rsidRPr="00727121">
        <w:rPr>
          <w:rFonts w:cs="Arial"/>
          <w:szCs w:val="22"/>
        </w:rPr>
        <w:t>Koncesionar je dolžan obnoviti pogodbo z ZZZS v dveh mesecih po razpisu, sicer se mu koncesija lahko odvzame.</w:t>
      </w:r>
    </w:p>
    <w:p w14:paraId="3F2969DA" w14:textId="77777777" w:rsidR="000548AA" w:rsidRPr="00727121" w:rsidRDefault="000548AA" w:rsidP="000548AA">
      <w:pPr>
        <w:ind w:left="284"/>
        <w:jc w:val="both"/>
        <w:rPr>
          <w:rFonts w:cs="Arial"/>
          <w:szCs w:val="22"/>
        </w:rPr>
      </w:pPr>
    </w:p>
    <w:p w14:paraId="32CEAFF4" w14:textId="77777777" w:rsidR="000548AA" w:rsidRPr="00727121" w:rsidRDefault="000548AA" w:rsidP="000548AA">
      <w:pPr>
        <w:ind w:left="284"/>
        <w:jc w:val="both"/>
        <w:rPr>
          <w:rFonts w:cs="Arial"/>
          <w:szCs w:val="22"/>
        </w:rPr>
      </w:pPr>
      <w:r w:rsidRPr="00727121">
        <w:rPr>
          <w:rFonts w:cs="Arial"/>
          <w:szCs w:val="22"/>
        </w:rPr>
        <w:t>Koncesionar je dolžan koncedenta o sklenitvi pogodbe z ZZZS nemudoma obvestiti in pogodbo dostaviti, v primeru, da pogodbe ni sklenil, pa navesti razloge.</w:t>
      </w:r>
    </w:p>
    <w:p w14:paraId="3E4102BA" w14:textId="77777777" w:rsidR="000548AA" w:rsidRPr="00727121" w:rsidRDefault="000548AA" w:rsidP="000548AA">
      <w:pPr>
        <w:ind w:left="284"/>
        <w:jc w:val="both"/>
        <w:rPr>
          <w:rFonts w:cs="Arial"/>
          <w:szCs w:val="22"/>
        </w:rPr>
      </w:pPr>
    </w:p>
    <w:p w14:paraId="5F12604D" w14:textId="77777777" w:rsidR="000548AA" w:rsidRPr="00727121" w:rsidRDefault="000548AA" w:rsidP="000548AA">
      <w:pPr>
        <w:ind w:left="284"/>
        <w:jc w:val="both"/>
        <w:rPr>
          <w:rFonts w:cs="Arial"/>
          <w:szCs w:val="22"/>
        </w:rPr>
      </w:pPr>
      <w:r w:rsidRPr="00727121">
        <w:rPr>
          <w:rFonts w:cs="Arial"/>
          <w:szCs w:val="22"/>
        </w:rPr>
        <w:t>Koncesionar je dolžan obračunavati storitve, ki so predmet javnega zdravstvenega zavarovanja, v višini in na način, kot je to določeno v pogodbi z ZZZS in drugimi zavarovalnicami.</w:t>
      </w:r>
    </w:p>
    <w:p w14:paraId="5F0555CB" w14:textId="77777777" w:rsidR="000548AA" w:rsidRPr="00727121" w:rsidRDefault="000548AA" w:rsidP="000548AA">
      <w:pPr>
        <w:ind w:left="284"/>
        <w:jc w:val="both"/>
        <w:rPr>
          <w:rFonts w:cs="Arial"/>
          <w:szCs w:val="22"/>
        </w:rPr>
      </w:pPr>
    </w:p>
    <w:p w14:paraId="6AB34411" w14:textId="2FD58731" w:rsidR="000548AA" w:rsidRPr="00727121" w:rsidRDefault="000548AA" w:rsidP="00727121">
      <w:pPr>
        <w:ind w:left="284"/>
        <w:jc w:val="both"/>
        <w:rPr>
          <w:rFonts w:cs="Arial"/>
          <w:bCs/>
          <w:szCs w:val="22"/>
        </w:rPr>
      </w:pPr>
      <w:r w:rsidRPr="00727121">
        <w:rPr>
          <w:rFonts w:cs="Arial"/>
          <w:bCs/>
          <w:szCs w:val="22"/>
        </w:rPr>
        <w:t>Koncesionar koncedentu ni dolžan plačevati koncesijske dajatve.</w:t>
      </w:r>
    </w:p>
    <w:p w14:paraId="7A47361C" w14:textId="77777777" w:rsidR="000548AA" w:rsidRPr="00727121" w:rsidRDefault="000548AA" w:rsidP="000548AA">
      <w:pPr>
        <w:rPr>
          <w:rFonts w:cs="Arial"/>
          <w:b/>
          <w:szCs w:val="22"/>
        </w:rPr>
      </w:pPr>
    </w:p>
    <w:p w14:paraId="18F3CCA1" w14:textId="77777777" w:rsidR="000548AA" w:rsidRPr="00727121" w:rsidRDefault="000548AA" w:rsidP="000548AA">
      <w:pPr>
        <w:ind w:left="284"/>
        <w:jc w:val="center"/>
        <w:rPr>
          <w:rFonts w:cs="Arial"/>
          <w:b/>
          <w:szCs w:val="22"/>
        </w:rPr>
      </w:pPr>
      <w:r w:rsidRPr="00727121">
        <w:rPr>
          <w:rFonts w:cs="Arial"/>
          <w:b/>
          <w:szCs w:val="22"/>
        </w:rPr>
        <w:t>V. VELJAVNOST POGODBE</w:t>
      </w:r>
    </w:p>
    <w:p w14:paraId="5BFE0B16" w14:textId="77777777" w:rsidR="000548AA" w:rsidRPr="00727121" w:rsidRDefault="000548AA" w:rsidP="000548AA">
      <w:pPr>
        <w:ind w:left="284"/>
        <w:jc w:val="center"/>
        <w:rPr>
          <w:rFonts w:cs="Arial"/>
          <w:szCs w:val="22"/>
        </w:rPr>
      </w:pPr>
    </w:p>
    <w:p w14:paraId="3BFC3996"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563A0D3A" w14:textId="77777777" w:rsidR="000548AA" w:rsidRPr="00727121" w:rsidRDefault="000548AA" w:rsidP="000548AA">
      <w:pPr>
        <w:ind w:left="284"/>
        <w:jc w:val="both"/>
        <w:rPr>
          <w:rFonts w:cs="Arial"/>
          <w:szCs w:val="22"/>
        </w:rPr>
      </w:pPr>
    </w:p>
    <w:p w14:paraId="680223ED" w14:textId="34C0C5CF" w:rsidR="000548AA" w:rsidRPr="00727121" w:rsidRDefault="000548AA" w:rsidP="00727121">
      <w:pPr>
        <w:ind w:left="284"/>
        <w:jc w:val="both"/>
        <w:rPr>
          <w:rFonts w:cs="Arial"/>
          <w:szCs w:val="22"/>
        </w:rPr>
      </w:pPr>
      <w:r w:rsidRPr="00727121">
        <w:rPr>
          <w:rFonts w:cs="Arial"/>
          <w:szCs w:val="22"/>
        </w:rPr>
        <w:t xml:space="preserve">Ta pogodba se sklene za čas, ki je določen v odločbi o podelitvi koncesije iz 1. člena te pogodbe, šteto od dneva začetka opravljanja programa koncesijske dejavnosti. </w:t>
      </w:r>
    </w:p>
    <w:p w14:paraId="35291CCE" w14:textId="77777777" w:rsidR="000548AA" w:rsidRPr="00727121" w:rsidRDefault="000548AA" w:rsidP="000548AA">
      <w:pPr>
        <w:rPr>
          <w:rFonts w:cs="Arial"/>
          <w:szCs w:val="22"/>
        </w:rPr>
      </w:pPr>
    </w:p>
    <w:p w14:paraId="0542DF49" w14:textId="77777777" w:rsidR="000548AA" w:rsidRPr="00727121" w:rsidRDefault="000548AA" w:rsidP="000548AA">
      <w:pPr>
        <w:ind w:left="284"/>
        <w:jc w:val="center"/>
        <w:rPr>
          <w:rFonts w:cs="Arial"/>
          <w:b/>
          <w:szCs w:val="22"/>
        </w:rPr>
      </w:pPr>
      <w:r w:rsidRPr="00727121">
        <w:rPr>
          <w:rFonts w:cs="Arial"/>
          <w:b/>
          <w:szCs w:val="22"/>
        </w:rPr>
        <w:t>VI. POROČANJE IN NADZOR</w:t>
      </w:r>
    </w:p>
    <w:p w14:paraId="717C9BD4" w14:textId="77777777" w:rsidR="000548AA" w:rsidRPr="00727121" w:rsidRDefault="000548AA" w:rsidP="000548AA">
      <w:pPr>
        <w:ind w:left="284"/>
        <w:jc w:val="center"/>
        <w:rPr>
          <w:rFonts w:cs="Arial"/>
          <w:b/>
          <w:szCs w:val="22"/>
        </w:rPr>
      </w:pPr>
    </w:p>
    <w:p w14:paraId="54730994"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5C434C74" w14:textId="77777777" w:rsidR="000548AA" w:rsidRPr="00727121" w:rsidRDefault="000548AA" w:rsidP="000548AA">
      <w:pPr>
        <w:ind w:left="284"/>
        <w:rPr>
          <w:rFonts w:cs="Arial"/>
          <w:szCs w:val="22"/>
        </w:rPr>
      </w:pPr>
    </w:p>
    <w:p w14:paraId="1CD8E83E" w14:textId="77777777" w:rsidR="000548AA" w:rsidRPr="00727121" w:rsidRDefault="000548AA" w:rsidP="000548AA">
      <w:pPr>
        <w:ind w:left="284"/>
        <w:jc w:val="both"/>
        <w:rPr>
          <w:rFonts w:cs="Arial"/>
          <w:szCs w:val="22"/>
        </w:rPr>
      </w:pPr>
      <w:r w:rsidRPr="00727121">
        <w:rPr>
          <w:rFonts w:cs="Arial"/>
          <w:szCs w:val="22"/>
        </w:rPr>
        <w:t xml:space="preserve">Koncesionar vodi ločene računovodske evidence po posameznih dejavnostih. Pri razporejanju posrednih stroškov uporablja sodila, ki temeljijo na aktivnostih, ki te stroške povzročajo. Če teh aktivnosti ni mogoče določiti, za delitev posrednih stroškov uporabi sodila na podlagi deleža neposrednih stroškov. Ustreznost sodil za razmejevanje stroškov iz tega odstavka nadzira ZZZS. </w:t>
      </w:r>
    </w:p>
    <w:p w14:paraId="48524DCB" w14:textId="77777777" w:rsidR="000548AA" w:rsidRPr="00727121" w:rsidRDefault="000548AA" w:rsidP="000548AA">
      <w:pPr>
        <w:ind w:left="284"/>
        <w:jc w:val="both"/>
        <w:rPr>
          <w:rFonts w:cs="Arial"/>
          <w:szCs w:val="22"/>
        </w:rPr>
      </w:pPr>
    </w:p>
    <w:p w14:paraId="187F323A" w14:textId="77777777" w:rsidR="000548AA" w:rsidRPr="00727121" w:rsidRDefault="000548AA" w:rsidP="000548AA">
      <w:pPr>
        <w:ind w:left="284"/>
        <w:jc w:val="both"/>
        <w:rPr>
          <w:rFonts w:cs="Arial"/>
          <w:szCs w:val="22"/>
        </w:rPr>
      </w:pPr>
      <w:r w:rsidRPr="00727121">
        <w:rPr>
          <w:rFonts w:cs="Arial"/>
          <w:szCs w:val="22"/>
        </w:rPr>
        <w:t xml:space="preserve">Koncesionar je dolžan do 31. marca vsako leto ministrstvu, pristojnemu za zdravje, posredovati izkaz poslovnega izida za preteklo leto in v njem ločeno prikaže prihodke in odhodke iz koncesijske dejavnosti. </w:t>
      </w:r>
    </w:p>
    <w:p w14:paraId="62B68780" w14:textId="77777777" w:rsidR="000548AA" w:rsidRPr="00727121" w:rsidRDefault="000548AA" w:rsidP="000548AA">
      <w:pPr>
        <w:ind w:left="284"/>
        <w:jc w:val="both"/>
        <w:rPr>
          <w:rFonts w:cs="Arial"/>
          <w:szCs w:val="22"/>
        </w:rPr>
      </w:pPr>
    </w:p>
    <w:p w14:paraId="0F792EB1" w14:textId="77777777" w:rsidR="000548AA" w:rsidRPr="00727121" w:rsidRDefault="000548AA" w:rsidP="000548AA">
      <w:pPr>
        <w:ind w:left="284"/>
        <w:jc w:val="both"/>
        <w:rPr>
          <w:rFonts w:cs="Arial"/>
          <w:szCs w:val="22"/>
        </w:rPr>
      </w:pPr>
      <w:r w:rsidRPr="00727121">
        <w:rPr>
          <w:rFonts w:cs="Arial"/>
          <w:szCs w:val="22"/>
        </w:rPr>
        <w:t xml:space="preserve">Do 31. marca vsako leto, mora koncedentu predložiti redno poročilo o izvajanju koncesije za preteklo leto. Pri tem glede na naravo svoje dejavnosti izpostaviti predvsem izvajanje te pogodbe, izvajanje pogodbe z ZZZS in sodelovanje z drugimi izvajalci v javni zdravstveni mreži ter na </w:t>
      </w:r>
      <w:r w:rsidRPr="00727121">
        <w:rPr>
          <w:rFonts w:cs="Arial"/>
          <w:szCs w:val="22"/>
        </w:rPr>
        <w:lastRenderedPageBreak/>
        <w:t>zahtevo koncedenta poročati o svojem finančnem poslovanju v delu, ki se nanaša na opravljanje koncesijske dejavnosti.</w:t>
      </w:r>
    </w:p>
    <w:p w14:paraId="3700F313" w14:textId="77777777" w:rsidR="000548AA" w:rsidRPr="00727121" w:rsidRDefault="000548AA" w:rsidP="000548AA">
      <w:pPr>
        <w:ind w:left="284"/>
        <w:jc w:val="both"/>
        <w:rPr>
          <w:rFonts w:cs="Arial"/>
          <w:szCs w:val="22"/>
        </w:rPr>
      </w:pPr>
    </w:p>
    <w:p w14:paraId="3A79F146" w14:textId="77777777" w:rsidR="000548AA" w:rsidRPr="00727121" w:rsidRDefault="000548AA" w:rsidP="000548AA">
      <w:pPr>
        <w:ind w:left="284"/>
        <w:jc w:val="both"/>
        <w:rPr>
          <w:rFonts w:cs="Arial"/>
          <w:szCs w:val="22"/>
        </w:rPr>
      </w:pPr>
      <w:r w:rsidRPr="00727121">
        <w:rPr>
          <w:rFonts w:cs="Arial"/>
          <w:szCs w:val="22"/>
        </w:rPr>
        <w:t>Koncesionar je dolžan predložiti koncedentu, če ta to zahteva, tudi posebna ali vmesna poročila.</w:t>
      </w:r>
    </w:p>
    <w:p w14:paraId="7329EE4E" w14:textId="77777777" w:rsidR="000548AA" w:rsidRPr="00727121" w:rsidRDefault="000548AA" w:rsidP="000548AA">
      <w:pPr>
        <w:ind w:left="284"/>
        <w:jc w:val="both"/>
        <w:rPr>
          <w:rFonts w:cs="Arial"/>
          <w:szCs w:val="22"/>
        </w:rPr>
      </w:pPr>
    </w:p>
    <w:p w14:paraId="2AA82B69" w14:textId="77777777" w:rsidR="000548AA" w:rsidRPr="00727121" w:rsidRDefault="000548AA" w:rsidP="000548AA">
      <w:pPr>
        <w:ind w:left="284"/>
        <w:jc w:val="both"/>
        <w:rPr>
          <w:rFonts w:cs="Arial"/>
          <w:szCs w:val="22"/>
        </w:rPr>
      </w:pPr>
      <w:r w:rsidRPr="00727121">
        <w:rPr>
          <w:rFonts w:cs="Arial"/>
          <w:szCs w:val="22"/>
        </w:rPr>
        <w:t>Koncedent v zahtevi določi vsebino poročila in rok za predložitev.</w:t>
      </w:r>
    </w:p>
    <w:p w14:paraId="10962567" w14:textId="77777777" w:rsidR="000548AA" w:rsidRPr="00727121" w:rsidRDefault="000548AA" w:rsidP="000548AA">
      <w:pPr>
        <w:ind w:left="284"/>
        <w:jc w:val="both"/>
        <w:rPr>
          <w:rFonts w:cs="Arial"/>
          <w:szCs w:val="22"/>
        </w:rPr>
      </w:pPr>
    </w:p>
    <w:p w14:paraId="6B25941E"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1BB0297A" w14:textId="77777777" w:rsidR="000548AA" w:rsidRPr="00727121" w:rsidRDefault="000548AA" w:rsidP="000548AA">
      <w:pPr>
        <w:ind w:left="284"/>
        <w:jc w:val="both"/>
        <w:rPr>
          <w:rFonts w:cs="Arial"/>
          <w:szCs w:val="22"/>
        </w:rPr>
      </w:pPr>
    </w:p>
    <w:p w14:paraId="5033FA6C" w14:textId="77777777" w:rsidR="000548AA" w:rsidRPr="00727121" w:rsidRDefault="000548AA" w:rsidP="000548AA">
      <w:pPr>
        <w:ind w:left="284"/>
        <w:jc w:val="both"/>
        <w:rPr>
          <w:rFonts w:cs="Arial"/>
          <w:szCs w:val="22"/>
        </w:rPr>
      </w:pPr>
      <w:r w:rsidRPr="00727121">
        <w:rPr>
          <w:rFonts w:cs="Arial"/>
          <w:szCs w:val="22"/>
        </w:rPr>
        <w:t>Kadar koncedent ugotovi, da koncesionar ne opravlja javne službe pod predpisanimi pogoji, ga pisno opozori na kršitve, ki so razlog za odvzem koncesije, in mu določi primeren rok za odpravo kršitev. Predhodno opozorilo ni potrebno, če gre za kršitve, ki imajo elemente kaznivega dejanja in v primerih, ki jih določa Zakon o zdravstveni dejavnosti (ZZDej).</w:t>
      </w:r>
    </w:p>
    <w:p w14:paraId="751AD78D" w14:textId="77777777" w:rsidR="000548AA" w:rsidRPr="00727121" w:rsidRDefault="000548AA" w:rsidP="000548AA">
      <w:pPr>
        <w:tabs>
          <w:tab w:val="left" w:pos="2869"/>
        </w:tabs>
        <w:ind w:left="284"/>
        <w:jc w:val="both"/>
        <w:rPr>
          <w:rFonts w:cs="Arial"/>
          <w:szCs w:val="22"/>
        </w:rPr>
      </w:pPr>
    </w:p>
    <w:p w14:paraId="21CC1FA8" w14:textId="77777777" w:rsidR="000548AA" w:rsidRPr="00727121" w:rsidRDefault="000548AA" w:rsidP="000548AA">
      <w:pPr>
        <w:ind w:left="284"/>
        <w:jc w:val="both"/>
        <w:rPr>
          <w:rFonts w:cs="Arial"/>
          <w:szCs w:val="22"/>
        </w:rPr>
      </w:pPr>
      <w:r w:rsidRPr="00727121">
        <w:rPr>
          <w:rFonts w:cs="Arial"/>
          <w:szCs w:val="22"/>
        </w:rPr>
        <w:t>Rok za odpravo pomanjkljivosti določi koncedent tudi, če koncesionar krši druga določila te pogodbe.</w:t>
      </w:r>
    </w:p>
    <w:p w14:paraId="2EE72502" w14:textId="77777777" w:rsidR="000548AA" w:rsidRPr="00727121" w:rsidRDefault="000548AA" w:rsidP="000548AA">
      <w:pPr>
        <w:ind w:left="284"/>
        <w:jc w:val="both"/>
        <w:rPr>
          <w:rFonts w:cs="Arial"/>
          <w:szCs w:val="22"/>
        </w:rPr>
      </w:pPr>
    </w:p>
    <w:p w14:paraId="7483814F" w14:textId="77777777" w:rsidR="000548AA" w:rsidRPr="00727121" w:rsidRDefault="000548AA" w:rsidP="000548AA">
      <w:pPr>
        <w:ind w:left="284"/>
        <w:jc w:val="both"/>
        <w:rPr>
          <w:rFonts w:cs="Arial"/>
          <w:szCs w:val="22"/>
        </w:rPr>
      </w:pPr>
      <w:r w:rsidRPr="00727121">
        <w:rPr>
          <w:rFonts w:cs="Arial"/>
          <w:szCs w:val="22"/>
        </w:rPr>
        <w:t>Če koncesionar ugotovljenih pomanjkljivosti ne odpravi v postavljenem roku, koncedent lahko izvajanje javne službe začasno prenese na drugega izvajalca, v skrajnem primeru pa koncesijo odvzame z odločbo o odvzemu koncesije.</w:t>
      </w:r>
    </w:p>
    <w:p w14:paraId="7404ADC1" w14:textId="77777777" w:rsidR="000548AA" w:rsidRPr="00727121" w:rsidRDefault="000548AA" w:rsidP="000548AA">
      <w:pPr>
        <w:ind w:left="284"/>
        <w:jc w:val="both"/>
        <w:rPr>
          <w:rFonts w:cs="Arial"/>
          <w:szCs w:val="22"/>
        </w:rPr>
      </w:pPr>
    </w:p>
    <w:p w14:paraId="728AC144" w14:textId="77777777" w:rsidR="000548AA" w:rsidRPr="00727121" w:rsidRDefault="000548AA" w:rsidP="000548AA">
      <w:pPr>
        <w:ind w:left="284"/>
        <w:jc w:val="both"/>
        <w:rPr>
          <w:rFonts w:cs="Arial"/>
          <w:szCs w:val="22"/>
        </w:rPr>
      </w:pPr>
      <w:r w:rsidRPr="00727121">
        <w:rPr>
          <w:rFonts w:cs="Arial"/>
          <w:szCs w:val="22"/>
        </w:rPr>
        <w:t xml:space="preserve">Koncedent odvzame koncesijo z odločbo, s katero naloži koncesionarju vse ukrepe, ki so potrebni za nemoteno izvajanje javne službe do prenosa koncesije na drugega izvajalca oziroma začasnega prevzemnika koncesije. Z dokončnostjo odločbe o odvzemu koncesije prenehata koncesijsko razmerje in ta pogodba. V primeru odvzema koncesije je koncesionar dolžan zagotoviti vse potrebno za prenos dejavnosti na drugega ustreznega izvajalca. </w:t>
      </w:r>
    </w:p>
    <w:p w14:paraId="50254D28" w14:textId="77777777" w:rsidR="000548AA" w:rsidRPr="00727121" w:rsidRDefault="000548AA" w:rsidP="000548AA">
      <w:pPr>
        <w:ind w:left="284"/>
        <w:jc w:val="both"/>
        <w:rPr>
          <w:rFonts w:cs="Arial"/>
          <w:szCs w:val="22"/>
        </w:rPr>
      </w:pPr>
    </w:p>
    <w:p w14:paraId="420DD052" w14:textId="77777777" w:rsidR="000548AA" w:rsidRPr="00727121" w:rsidRDefault="000548AA" w:rsidP="000548AA">
      <w:pPr>
        <w:ind w:left="284"/>
        <w:jc w:val="both"/>
        <w:rPr>
          <w:rFonts w:cs="Arial"/>
          <w:szCs w:val="22"/>
        </w:rPr>
      </w:pPr>
      <w:r w:rsidRPr="00727121">
        <w:rPr>
          <w:rFonts w:cs="Arial"/>
          <w:szCs w:val="22"/>
        </w:rPr>
        <w:t>Koncesionar in koncedent morata izpolniti obveznosti, ki so nastale do prenehanja koncesijskega razmerja.</w:t>
      </w:r>
    </w:p>
    <w:p w14:paraId="26FDBCFF" w14:textId="77777777" w:rsidR="000548AA" w:rsidRPr="00727121" w:rsidRDefault="000548AA" w:rsidP="000548AA">
      <w:pPr>
        <w:jc w:val="both"/>
        <w:rPr>
          <w:rFonts w:cs="Arial"/>
          <w:szCs w:val="22"/>
        </w:rPr>
      </w:pPr>
    </w:p>
    <w:p w14:paraId="6F4848FE"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4325279E" w14:textId="77777777" w:rsidR="000548AA" w:rsidRPr="00727121" w:rsidRDefault="000548AA" w:rsidP="000548AA">
      <w:pPr>
        <w:ind w:left="284"/>
        <w:rPr>
          <w:rFonts w:cs="Arial"/>
          <w:szCs w:val="22"/>
        </w:rPr>
      </w:pPr>
    </w:p>
    <w:p w14:paraId="036DAF3F" w14:textId="77777777" w:rsidR="000548AA" w:rsidRPr="00727121" w:rsidRDefault="000548AA" w:rsidP="000548AA">
      <w:pPr>
        <w:ind w:left="284"/>
        <w:jc w:val="both"/>
        <w:rPr>
          <w:rFonts w:cs="Arial"/>
          <w:szCs w:val="22"/>
        </w:rPr>
      </w:pPr>
      <w:r w:rsidRPr="00727121">
        <w:rPr>
          <w:rFonts w:cs="Arial"/>
          <w:szCs w:val="22"/>
        </w:rPr>
        <w:t>Strokovni nadzor nad izvajanjem dela koncesionarja se izvaja v skladu z vsakokrat veljavnim Zakonom o zdravstveni dejavnosti, nadzor nad izpolnjevanjem obveznosti, določenih na podlagi te pogodbe, pa v skladu s to pogodbo.</w:t>
      </w:r>
    </w:p>
    <w:p w14:paraId="21E8A502" w14:textId="77777777" w:rsidR="000548AA" w:rsidRPr="00727121" w:rsidRDefault="000548AA" w:rsidP="000548AA">
      <w:pPr>
        <w:ind w:left="284"/>
        <w:jc w:val="both"/>
        <w:rPr>
          <w:rFonts w:cs="Arial"/>
          <w:szCs w:val="22"/>
        </w:rPr>
      </w:pPr>
    </w:p>
    <w:p w14:paraId="750EFC24" w14:textId="77777777" w:rsidR="000548AA" w:rsidRPr="00727121" w:rsidRDefault="000548AA" w:rsidP="000548AA">
      <w:pPr>
        <w:ind w:left="284"/>
        <w:jc w:val="both"/>
        <w:rPr>
          <w:rFonts w:cs="Arial"/>
          <w:szCs w:val="22"/>
        </w:rPr>
      </w:pPr>
      <w:r w:rsidRPr="00727121">
        <w:rPr>
          <w:rFonts w:cs="Arial"/>
          <w:szCs w:val="22"/>
        </w:rPr>
        <w:t>Koncedent nadzira izvajanje koncesijske odločbe in koncesijske pogodbe v delu, ki se nanaša na razmerje med koncedentom in koncesionarjem oziroma njune medsebojne pravice in obveznosti.</w:t>
      </w:r>
    </w:p>
    <w:p w14:paraId="5AEBD6AE" w14:textId="77777777" w:rsidR="000548AA" w:rsidRPr="00727121" w:rsidRDefault="000548AA" w:rsidP="000548AA">
      <w:pPr>
        <w:ind w:left="284"/>
        <w:jc w:val="both"/>
        <w:rPr>
          <w:rFonts w:cs="Arial"/>
          <w:szCs w:val="22"/>
        </w:rPr>
      </w:pPr>
    </w:p>
    <w:p w14:paraId="2497B6BE" w14:textId="77777777" w:rsidR="000548AA" w:rsidRPr="00727121" w:rsidRDefault="000548AA" w:rsidP="000548AA">
      <w:pPr>
        <w:ind w:left="284"/>
        <w:jc w:val="both"/>
        <w:rPr>
          <w:rFonts w:cs="Arial"/>
          <w:szCs w:val="22"/>
        </w:rPr>
      </w:pPr>
      <w:r w:rsidRPr="00727121">
        <w:rPr>
          <w:rFonts w:cs="Arial"/>
          <w:szCs w:val="22"/>
        </w:rPr>
        <w:t>Koncesionar mora omogočiti nadzor nad njegovim delom s strani koncedenta kot tudi s strani pristojnih organov, ki bodisi opravljajo nadzor nad delom zdravstvenih delavcev s ciljem zagotavljanja strokovnosti bodisi opravljajo kak drug nadzor v skladu s svojimi pooblastili.</w:t>
      </w:r>
    </w:p>
    <w:p w14:paraId="6B4A4F38" w14:textId="77777777" w:rsidR="000548AA" w:rsidRPr="00727121" w:rsidRDefault="000548AA" w:rsidP="000548AA">
      <w:pPr>
        <w:ind w:left="284"/>
        <w:jc w:val="both"/>
        <w:rPr>
          <w:rFonts w:cs="Arial"/>
          <w:szCs w:val="22"/>
        </w:rPr>
      </w:pPr>
    </w:p>
    <w:p w14:paraId="1CCDFA07" w14:textId="77777777" w:rsidR="000548AA" w:rsidRPr="00727121" w:rsidRDefault="000548AA" w:rsidP="000548AA">
      <w:pPr>
        <w:ind w:left="284"/>
        <w:jc w:val="both"/>
        <w:rPr>
          <w:rFonts w:cs="Arial"/>
          <w:szCs w:val="22"/>
        </w:rPr>
      </w:pPr>
      <w:r w:rsidRPr="00727121">
        <w:rPr>
          <w:rFonts w:cs="Arial"/>
          <w:szCs w:val="22"/>
        </w:rPr>
        <w:t>Koncedent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w:t>
      </w:r>
    </w:p>
    <w:p w14:paraId="24FD9A90" w14:textId="77777777" w:rsidR="000548AA" w:rsidRPr="00727121" w:rsidRDefault="000548AA" w:rsidP="000548AA">
      <w:pPr>
        <w:ind w:left="284"/>
        <w:jc w:val="both"/>
        <w:rPr>
          <w:rFonts w:cs="Arial"/>
          <w:szCs w:val="22"/>
        </w:rPr>
      </w:pPr>
    </w:p>
    <w:p w14:paraId="301F4CBF" w14:textId="77777777" w:rsidR="000548AA" w:rsidRPr="00727121" w:rsidRDefault="000548AA" w:rsidP="000548AA">
      <w:pPr>
        <w:ind w:left="284"/>
        <w:jc w:val="both"/>
        <w:rPr>
          <w:rFonts w:cs="Arial"/>
          <w:szCs w:val="22"/>
        </w:rPr>
      </w:pPr>
      <w:r w:rsidRPr="00727121">
        <w:rPr>
          <w:rFonts w:cs="Arial"/>
          <w:szCs w:val="22"/>
        </w:rPr>
        <w:t>Oviranje oziroma preprečevanje nadzora se šteje za kršitev koncesijske pogodbe in je lahko razlog za odvzem koncesije.</w:t>
      </w:r>
    </w:p>
    <w:p w14:paraId="3BD00B56" w14:textId="77777777" w:rsidR="000548AA" w:rsidRDefault="000548AA" w:rsidP="000548AA">
      <w:pPr>
        <w:jc w:val="both"/>
        <w:rPr>
          <w:rFonts w:cs="Arial"/>
          <w:szCs w:val="22"/>
        </w:rPr>
      </w:pPr>
    </w:p>
    <w:p w14:paraId="66677980" w14:textId="77777777" w:rsidR="00727121" w:rsidRDefault="00727121" w:rsidP="000548AA">
      <w:pPr>
        <w:jc w:val="both"/>
        <w:rPr>
          <w:rFonts w:cs="Arial"/>
          <w:szCs w:val="22"/>
        </w:rPr>
      </w:pPr>
    </w:p>
    <w:p w14:paraId="030E99E5" w14:textId="77777777" w:rsidR="00B30BF9" w:rsidRDefault="00B30BF9" w:rsidP="000548AA">
      <w:pPr>
        <w:jc w:val="both"/>
        <w:rPr>
          <w:rFonts w:cs="Arial"/>
          <w:szCs w:val="22"/>
        </w:rPr>
      </w:pPr>
    </w:p>
    <w:p w14:paraId="48BCD820" w14:textId="77777777" w:rsidR="00B30BF9" w:rsidRDefault="00B30BF9" w:rsidP="000548AA">
      <w:pPr>
        <w:jc w:val="both"/>
        <w:rPr>
          <w:rFonts w:cs="Arial"/>
          <w:szCs w:val="22"/>
        </w:rPr>
      </w:pPr>
    </w:p>
    <w:p w14:paraId="3EA95111" w14:textId="77777777" w:rsidR="00B30BF9" w:rsidRDefault="00B30BF9" w:rsidP="000548AA">
      <w:pPr>
        <w:jc w:val="both"/>
        <w:rPr>
          <w:rFonts w:cs="Arial"/>
          <w:szCs w:val="22"/>
        </w:rPr>
      </w:pPr>
    </w:p>
    <w:p w14:paraId="5B44F519" w14:textId="77777777" w:rsidR="00B30BF9" w:rsidRPr="00727121" w:rsidRDefault="00B30BF9" w:rsidP="000548AA">
      <w:pPr>
        <w:jc w:val="both"/>
        <w:rPr>
          <w:rFonts w:cs="Arial"/>
          <w:szCs w:val="22"/>
        </w:rPr>
      </w:pPr>
    </w:p>
    <w:p w14:paraId="374FB4D0" w14:textId="77777777" w:rsidR="000548AA" w:rsidRPr="00727121" w:rsidRDefault="000548AA" w:rsidP="000548AA">
      <w:pPr>
        <w:ind w:left="284"/>
        <w:jc w:val="center"/>
        <w:rPr>
          <w:rFonts w:cs="Arial"/>
          <w:b/>
          <w:szCs w:val="22"/>
        </w:rPr>
      </w:pPr>
      <w:r w:rsidRPr="00727121">
        <w:rPr>
          <w:rFonts w:cs="Arial"/>
          <w:b/>
          <w:szCs w:val="22"/>
        </w:rPr>
        <w:lastRenderedPageBreak/>
        <w:t>VII. ODGOVORNOST KONCESIONARJA</w:t>
      </w:r>
    </w:p>
    <w:p w14:paraId="07D86FD9" w14:textId="77777777" w:rsidR="000548AA" w:rsidRPr="00727121" w:rsidRDefault="000548AA" w:rsidP="000548AA">
      <w:pPr>
        <w:ind w:left="284"/>
        <w:jc w:val="center"/>
        <w:rPr>
          <w:rFonts w:cs="Arial"/>
          <w:b/>
          <w:szCs w:val="22"/>
        </w:rPr>
      </w:pPr>
    </w:p>
    <w:p w14:paraId="15479AF9"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7710EC57" w14:textId="77777777" w:rsidR="000548AA" w:rsidRPr="00727121" w:rsidRDefault="000548AA" w:rsidP="000548AA">
      <w:pPr>
        <w:ind w:left="284"/>
        <w:jc w:val="both"/>
        <w:rPr>
          <w:rFonts w:cs="Arial"/>
          <w:szCs w:val="22"/>
        </w:rPr>
      </w:pPr>
    </w:p>
    <w:p w14:paraId="5F47B40C" w14:textId="77777777" w:rsidR="000548AA" w:rsidRPr="00727121" w:rsidRDefault="000548AA" w:rsidP="000548AA">
      <w:pPr>
        <w:ind w:left="284"/>
        <w:jc w:val="both"/>
        <w:rPr>
          <w:rFonts w:cs="Arial"/>
          <w:szCs w:val="22"/>
        </w:rPr>
      </w:pPr>
      <w:r w:rsidRPr="00727121">
        <w:rPr>
          <w:rFonts w:cs="Arial"/>
          <w:szCs w:val="22"/>
        </w:rPr>
        <w:t xml:space="preserve">Koncesionar je koncedentu odškodninsko odgovoren za škodo, ki jo povzroči zaradi neopravljanja ali nepravilnega opravljanja koncesijske dejavnosti. Koncesionar je koncedentu dolžan plačati pogodbeno kazen za vsak dan neopravljanja ali nepravilnega opravljanja koncesijske dejavnosti, v višini 1 promila na dan od vrednosti letnega programa koncesijske dejavnosti, kakor je določen v pogodbi o financiranju ZZZS, vendar ne več kot 10% te vrednosti. </w:t>
      </w:r>
    </w:p>
    <w:p w14:paraId="5CD326AB" w14:textId="77777777" w:rsidR="000548AA" w:rsidRPr="00727121" w:rsidRDefault="000548AA" w:rsidP="000548AA">
      <w:pPr>
        <w:jc w:val="both"/>
        <w:rPr>
          <w:rFonts w:cs="Arial"/>
          <w:szCs w:val="22"/>
        </w:rPr>
      </w:pPr>
    </w:p>
    <w:p w14:paraId="2B7F670F" w14:textId="77777777" w:rsidR="000548AA" w:rsidRPr="00727121" w:rsidRDefault="000548AA" w:rsidP="000548AA">
      <w:pPr>
        <w:ind w:left="284"/>
        <w:jc w:val="both"/>
        <w:rPr>
          <w:rFonts w:cs="Arial"/>
          <w:szCs w:val="22"/>
        </w:rPr>
      </w:pPr>
      <w:r w:rsidRPr="00727121">
        <w:rPr>
          <w:rFonts w:cs="Arial"/>
          <w:szCs w:val="22"/>
        </w:rPr>
        <w:t>Koncedent ne odgovarja za morebitno škodo, povzročeno z opravljanjem ali neopravljanjem koncesijske dejavnosti koncesionarja.</w:t>
      </w:r>
    </w:p>
    <w:p w14:paraId="51A1645E" w14:textId="77777777" w:rsidR="000548AA" w:rsidRPr="00727121" w:rsidRDefault="000548AA" w:rsidP="000548AA">
      <w:pPr>
        <w:ind w:left="284"/>
        <w:jc w:val="both"/>
        <w:rPr>
          <w:rFonts w:cs="Arial"/>
          <w:szCs w:val="22"/>
        </w:rPr>
      </w:pPr>
    </w:p>
    <w:p w14:paraId="379453A6" w14:textId="77777777" w:rsidR="000548AA" w:rsidRPr="00727121" w:rsidRDefault="000548AA" w:rsidP="000548AA">
      <w:pPr>
        <w:ind w:left="284"/>
        <w:jc w:val="both"/>
        <w:rPr>
          <w:rFonts w:cs="Arial"/>
          <w:szCs w:val="22"/>
        </w:rPr>
      </w:pPr>
      <w:r w:rsidRPr="00727121">
        <w:rPr>
          <w:rFonts w:cs="Arial"/>
          <w:szCs w:val="22"/>
        </w:rPr>
        <w:t>Koncesionar odgovarja za lastna ravnanja in ravnanja zdravstvenih delavcev ter zdravstvenih sodelavcev, ki pri njem opravljajo zdravstvene storitve, ki so predmet koncesije.</w:t>
      </w:r>
    </w:p>
    <w:p w14:paraId="5059D78D" w14:textId="77777777" w:rsidR="000548AA" w:rsidRPr="00727121" w:rsidRDefault="000548AA" w:rsidP="000548AA">
      <w:pPr>
        <w:ind w:left="284"/>
        <w:jc w:val="both"/>
        <w:rPr>
          <w:rFonts w:cs="Arial"/>
          <w:szCs w:val="22"/>
        </w:rPr>
      </w:pPr>
    </w:p>
    <w:p w14:paraId="21AF2AAB" w14:textId="77777777" w:rsidR="000548AA" w:rsidRPr="00727121" w:rsidRDefault="000548AA" w:rsidP="000548AA">
      <w:pPr>
        <w:ind w:left="284"/>
        <w:jc w:val="both"/>
        <w:rPr>
          <w:rFonts w:cs="Arial"/>
          <w:szCs w:val="22"/>
        </w:rPr>
      </w:pPr>
      <w:r w:rsidRPr="00727121">
        <w:rPr>
          <w:rFonts w:cs="Arial"/>
          <w:szCs w:val="22"/>
        </w:rPr>
        <w:t>Koncesionar mora biti zavarovan za škodo, ki jo pri izvajanju ali v zvezi z izvajanjem javne službe povzroči sam ali drugi pri njem zaposleni ljudje uporabnikom ali drugim osebam in za škodo, ki nastane zaradi nepravilnega opravljena dejavnosti javne službe.</w:t>
      </w:r>
    </w:p>
    <w:p w14:paraId="5804B1EB" w14:textId="77777777" w:rsidR="000548AA" w:rsidRPr="00727121" w:rsidRDefault="000548AA" w:rsidP="000548AA">
      <w:pPr>
        <w:ind w:left="284"/>
        <w:jc w:val="both"/>
        <w:rPr>
          <w:rFonts w:cs="Arial"/>
          <w:szCs w:val="22"/>
        </w:rPr>
      </w:pPr>
    </w:p>
    <w:p w14:paraId="472A6F5E" w14:textId="77777777" w:rsidR="000548AA" w:rsidRPr="00727121" w:rsidRDefault="000548AA" w:rsidP="000548AA">
      <w:pPr>
        <w:ind w:left="284"/>
        <w:jc w:val="both"/>
        <w:rPr>
          <w:rFonts w:cs="Arial"/>
          <w:szCs w:val="22"/>
        </w:rPr>
      </w:pPr>
      <w:r w:rsidRPr="00727121">
        <w:rPr>
          <w:rFonts w:cs="Arial"/>
          <w:szCs w:val="22"/>
        </w:rPr>
        <w:t>Koncesionar mora predložiti koncedentu kopijo zavarovalne police v roku 2 mesecev po sklenitvi pogodbe.</w:t>
      </w:r>
    </w:p>
    <w:p w14:paraId="41FF51AC" w14:textId="77777777" w:rsidR="000548AA" w:rsidRPr="00727121" w:rsidRDefault="000548AA" w:rsidP="000548AA">
      <w:pPr>
        <w:ind w:left="284"/>
        <w:jc w:val="both"/>
        <w:rPr>
          <w:rFonts w:cs="Arial"/>
          <w:szCs w:val="22"/>
        </w:rPr>
      </w:pPr>
    </w:p>
    <w:p w14:paraId="7AED1C3B" w14:textId="77777777" w:rsidR="000548AA" w:rsidRPr="00727121" w:rsidRDefault="000548AA" w:rsidP="000548AA">
      <w:pPr>
        <w:ind w:left="284"/>
        <w:jc w:val="both"/>
        <w:rPr>
          <w:rFonts w:cs="Arial"/>
          <w:szCs w:val="22"/>
        </w:rPr>
      </w:pPr>
      <w:r w:rsidRPr="00727121">
        <w:rPr>
          <w:rFonts w:cs="Arial"/>
          <w:szCs w:val="22"/>
        </w:rPr>
        <w:t>Ugotovljena kršitev določil o nepoštenih poslovnih praksah, iz petega odstavka 3. člena te pogodbe, je lahko razlog za prenehanje koncesijske pogodbe, odvzem koncesije in obračun pogodbene kazni v višini 10% vrednosti letnega programa koncesijske dejavnosti.</w:t>
      </w:r>
    </w:p>
    <w:p w14:paraId="25739A5C" w14:textId="77777777" w:rsidR="000548AA" w:rsidRPr="00727121" w:rsidRDefault="000548AA" w:rsidP="000548AA">
      <w:pPr>
        <w:ind w:left="284"/>
        <w:jc w:val="both"/>
        <w:rPr>
          <w:rFonts w:cs="Arial"/>
          <w:szCs w:val="22"/>
        </w:rPr>
      </w:pPr>
    </w:p>
    <w:p w14:paraId="5EF58E84" w14:textId="77777777" w:rsidR="000548AA" w:rsidRPr="00727121" w:rsidRDefault="000548AA" w:rsidP="000548AA">
      <w:pPr>
        <w:ind w:left="284"/>
        <w:jc w:val="center"/>
        <w:rPr>
          <w:rFonts w:cs="Arial"/>
          <w:b/>
          <w:szCs w:val="22"/>
        </w:rPr>
      </w:pPr>
      <w:r w:rsidRPr="00727121">
        <w:rPr>
          <w:rFonts w:cs="Arial"/>
          <w:b/>
          <w:szCs w:val="22"/>
        </w:rPr>
        <w:t>VIII. PRENEHANJE POGODBE</w:t>
      </w:r>
    </w:p>
    <w:p w14:paraId="0D6948A8" w14:textId="77777777" w:rsidR="000548AA" w:rsidRPr="00727121" w:rsidRDefault="000548AA" w:rsidP="000548AA">
      <w:pPr>
        <w:ind w:left="284"/>
        <w:jc w:val="center"/>
        <w:rPr>
          <w:rFonts w:cs="Arial"/>
          <w:b/>
          <w:szCs w:val="22"/>
        </w:rPr>
      </w:pPr>
    </w:p>
    <w:p w14:paraId="1B14FB52"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0EFA4BAA" w14:textId="77777777" w:rsidR="000548AA" w:rsidRPr="00727121" w:rsidRDefault="000548AA" w:rsidP="000548AA">
      <w:pPr>
        <w:ind w:left="284"/>
        <w:jc w:val="center"/>
        <w:rPr>
          <w:rFonts w:cs="Arial"/>
          <w:szCs w:val="22"/>
        </w:rPr>
      </w:pPr>
    </w:p>
    <w:p w14:paraId="33356830" w14:textId="77777777" w:rsidR="000548AA" w:rsidRPr="00727121" w:rsidRDefault="000548AA" w:rsidP="000548AA">
      <w:pPr>
        <w:ind w:left="284"/>
        <w:jc w:val="both"/>
        <w:rPr>
          <w:rFonts w:cs="Arial"/>
          <w:szCs w:val="22"/>
        </w:rPr>
      </w:pPr>
      <w:r w:rsidRPr="00727121">
        <w:rPr>
          <w:rFonts w:cs="Arial"/>
          <w:szCs w:val="22"/>
        </w:rPr>
        <w:t>Ta pogodba preneha:</w:t>
      </w:r>
    </w:p>
    <w:p w14:paraId="22EAD274" w14:textId="77777777" w:rsidR="000548AA" w:rsidRPr="00727121" w:rsidRDefault="000548AA" w:rsidP="000548AA">
      <w:pPr>
        <w:pStyle w:val="alineazaodstavkom1"/>
        <w:numPr>
          <w:ilvl w:val="0"/>
          <w:numId w:val="5"/>
        </w:numPr>
        <w:spacing w:line="276" w:lineRule="auto"/>
      </w:pPr>
      <w:r w:rsidRPr="00727121">
        <w:t>potekom časa, za katerega je bila sklenjena,</w:t>
      </w:r>
    </w:p>
    <w:p w14:paraId="25987DE4" w14:textId="77777777" w:rsidR="000548AA" w:rsidRPr="00727121" w:rsidRDefault="000548AA" w:rsidP="000548AA">
      <w:pPr>
        <w:pStyle w:val="alineazaodstavkom1"/>
        <w:numPr>
          <w:ilvl w:val="0"/>
          <w:numId w:val="5"/>
        </w:numPr>
        <w:spacing w:line="276" w:lineRule="auto"/>
      </w:pPr>
      <w:r w:rsidRPr="00727121">
        <w:t>s smrtjo koncesionarja,</w:t>
      </w:r>
    </w:p>
    <w:p w14:paraId="66224DD2" w14:textId="77777777" w:rsidR="000548AA" w:rsidRPr="00727121" w:rsidRDefault="000548AA" w:rsidP="000548AA">
      <w:pPr>
        <w:pStyle w:val="alineazaodstavkom1"/>
        <w:numPr>
          <w:ilvl w:val="0"/>
          <w:numId w:val="5"/>
        </w:numPr>
        <w:spacing w:line="276" w:lineRule="auto"/>
      </w:pPr>
      <w:r w:rsidRPr="00727121">
        <w:t>s stečajem, upokojitvijo ali zaradi drugega načina prenehanja koncesionarja,</w:t>
      </w:r>
    </w:p>
    <w:p w14:paraId="4D1061C2" w14:textId="77777777" w:rsidR="000548AA" w:rsidRPr="00727121" w:rsidRDefault="000548AA" w:rsidP="000548AA">
      <w:pPr>
        <w:pStyle w:val="alineazaodstavkom1"/>
        <w:numPr>
          <w:ilvl w:val="0"/>
          <w:numId w:val="5"/>
        </w:numPr>
        <w:spacing w:line="276" w:lineRule="auto"/>
      </w:pPr>
      <w:r w:rsidRPr="00727121">
        <w:t>z odpovedjo pogodbe iz razlogov in pod pogoji, ki so določeni v koncesijski pogodbi,</w:t>
      </w:r>
    </w:p>
    <w:p w14:paraId="08831B9B" w14:textId="77777777" w:rsidR="000548AA" w:rsidRPr="00727121" w:rsidRDefault="000548AA" w:rsidP="000548AA">
      <w:pPr>
        <w:pStyle w:val="alineazaodstavkom1"/>
        <w:numPr>
          <w:ilvl w:val="0"/>
          <w:numId w:val="5"/>
        </w:numPr>
        <w:spacing w:line="276" w:lineRule="auto"/>
      </w:pPr>
      <w:r w:rsidRPr="00727121">
        <w:t>če je pravnomočno koncesijska odločba odpravljena ali izrečena za nično,</w:t>
      </w:r>
    </w:p>
    <w:p w14:paraId="28C6D1C4" w14:textId="77777777" w:rsidR="000548AA" w:rsidRPr="00727121" w:rsidRDefault="000548AA" w:rsidP="000548AA">
      <w:pPr>
        <w:pStyle w:val="alineazaodstavkom1"/>
        <w:numPr>
          <w:ilvl w:val="0"/>
          <w:numId w:val="5"/>
        </w:numPr>
        <w:spacing w:line="276" w:lineRule="auto"/>
      </w:pPr>
      <w:r w:rsidRPr="00727121">
        <w:t>v primeru odvzema koncesije s strani koncedenta,</w:t>
      </w:r>
    </w:p>
    <w:p w14:paraId="6E6A187A" w14:textId="77777777" w:rsidR="000548AA" w:rsidRPr="00727121" w:rsidRDefault="000548AA" w:rsidP="000548AA">
      <w:pPr>
        <w:pStyle w:val="alineazaodstavkom1"/>
        <w:numPr>
          <w:ilvl w:val="0"/>
          <w:numId w:val="5"/>
        </w:numPr>
        <w:spacing w:line="276" w:lineRule="auto"/>
      </w:pPr>
      <w:r w:rsidRPr="00727121">
        <w:t>s sporazumom.</w:t>
      </w:r>
    </w:p>
    <w:p w14:paraId="7739FD13" w14:textId="77777777" w:rsidR="000548AA" w:rsidRPr="00727121" w:rsidRDefault="000548AA" w:rsidP="000548AA">
      <w:pPr>
        <w:ind w:left="284"/>
        <w:jc w:val="center"/>
        <w:rPr>
          <w:rFonts w:cs="Arial"/>
          <w:szCs w:val="22"/>
        </w:rPr>
      </w:pPr>
    </w:p>
    <w:p w14:paraId="06AEAC61"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727121">
        <w:rPr>
          <w:rFonts w:ascii="Arial" w:hAnsi="Arial" w:cs="Arial"/>
          <w:b/>
          <w:bCs/>
          <w:sz w:val="22"/>
          <w:szCs w:val="22"/>
          <w:lang w:val="sl-SI"/>
        </w:rPr>
        <w:t>člen</w:t>
      </w:r>
    </w:p>
    <w:p w14:paraId="7617BD0F" w14:textId="77777777" w:rsidR="000548AA" w:rsidRPr="00727121" w:rsidRDefault="000548AA" w:rsidP="000548AA">
      <w:pPr>
        <w:ind w:left="284"/>
        <w:jc w:val="both"/>
        <w:rPr>
          <w:rFonts w:cs="Arial"/>
          <w:szCs w:val="22"/>
        </w:rPr>
      </w:pPr>
    </w:p>
    <w:p w14:paraId="07BCCEA8" w14:textId="77777777" w:rsidR="000548AA" w:rsidRPr="00727121" w:rsidRDefault="000548AA" w:rsidP="000548AA">
      <w:pPr>
        <w:ind w:left="284"/>
        <w:jc w:val="both"/>
        <w:rPr>
          <w:rFonts w:cs="Arial"/>
          <w:szCs w:val="22"/>
        </w:rPr>
      </w:pPr>
      <w:r w:rsidRPr="00727121">
        <w:rPr>
          <w:rFonts w:cs="Arial"/>
          <w:szCs w:val="22"/>
        </w:rPr>
        <w:t>Koncedent lahko z upravno odločbo odvzame koncesijo v primerih, določenih z zakonom, splošnimi akti koncedenta, odločbo o podelitvi koncesije, v primeru kršitve 3. člena te pogodbe, v primerih iz 14. člena te pogodbe ter v naslednjih primerih:</w:t>
      </w:r>
    </w:p>
    <w:p w14:paraId="7150AD37" w14:textId="77777777" w:rsidR="000548AA" w:rsidRPr="00727121" w:rsidRDefault="000548AA" w:rsidP="000548AA">
      <w:pPr>
        <w:ind w:left="284"/>
        <w:jc w:val="both"/>
        <w:rPr>
          <w:rFonts w:cs="Arial"/>
          <w:szCs w:val="22"/>
        </w:rPr>
      </w:pPr>
    </w:p>
    <w:p w14:paraId="3F11FAEF" w14:textId="77777777" w:rsidR="000548AA" w:rsidRPr="00727121" w:rsidRDefault="000548AA" w:rsidP="000548AA">
      <w:pPr>
        <w:numPr>
          <w:ilvl w:val="0"/>
          <w:numId w:val="6"/>
        </w:numPr>
        <w:spacing w:after="200"/>
        <w:jc w:val="both"/>
        <w:rPr>
          <w:rFonts w:cs="Arial"/>
          <w:szCs w:val="22"/>
        </w:rPr>
      </w:pPr>
      <w:r w:rsidRPr="00727121">
        <w:rPr>
          <w:rFonts w:cs="Arial"/>
          <w:szCs w:val="22"/>
        </w:rPr>
        <w:t>je bilo koncesionarju dovoljenje za opravljanje zdravstvene dejavnosti odvzeto v skladu s 3.b členom ZZDej,</w:t>
      </w:r>
    </w:p>
    <w:p w14:paraId="2FD488A7" w14:textId="77777777" w:rsidR="000548AA" w:rsidRPr="00727121" w:rsidRDefault="000548AA" w:rsidP="000548AA">
      <w:pPr>
        <w:numPr>
          <w:ilvl w:val="0"/>
          <w:numId w:val="6"/>
        </w:numPr>
        <w:spacing w:after="200"/>
        <w:jc w:val="both"/>
        <w:rPr>
          <w:rFonts w:cs="Arial"/>
          <w:szCs w:val="22"/>
        </w:rPr>
      </w:pPr>
      <w:r w:rsidRPr="00727121">
        <w:rPr>
          <w:rFonts w:cs="Arial"/>
          <w:szCs w:val="22"/>
        </w:rPr>
        <w:t>koncesionar ne izpolnjuje pogojev za opravljanje koncesijske dejavnosti iz 44.č člena ZZDej,</w:t>
      </w:r>
    </w:p>
    <w:p w14:paraId="078B42BE" w14:textId="77777777" w:rsidR="000548AA" w:rsidRPr="00727121" w:rsidRDefault="000548AA" w:rsidP="000548AA">
      <w:pPr>
        <w:numPr>
          <w:ilvl w:val="0"/>
          <w:numId w:val="6"/>
        </w:numPr>
        <w:spacing w:after="200"/>
        <w:jc w:val="both"/>
        <w:rPr>
          <w:rFonts w:cs="Arial"/>
          <w:szCs w:val="22"/>
        </w:rPr>
      </w:pPr>
      <w:r w:rsidRPr="00727121">
        <w:rPr>
          <w:rFonts w:cs="Arial"/>
          <w:szCs w:val="22"/>
        </w:rPr>
        <w:t>koncesionar krši določbe koncesijske odločbe ali koncesijske pogodbe, ali preneha v celoti ali deloma opravljati koncesijsko dejavnost ali ne izvaja dejavnosti v skladu s ponudbo na javni razpis,</w:t>
      </w:r>
    </w:p>
    <w:p w14:paraId="048C1EDC" w14:textId="77777777" w:rsidR="000548AA" w:rsidRPr="00727121" w:rsidRDefault="000548AA" w:rsidP="000548AA">
      <w:pPr>
        <w:numPr>
          <w:ilvl w:val="0"/>
          <w:numId w:val="6"/>
        </w:numPr>
        <w:spacing w:after="200"/>
        <w:jc w:val="both"/>
        <w:rPr>
          <w:rFonts w:cs="Arial"/>
          <w:szCs w:val="22"/>
        </w:rPr>
      </w:pPr>
      <w:r w:rsidRPr="00727121">
        <w:rPr>
          <w:rFonts w:cs="Arial"/>
          <w:szCs w:val="22"/>
        </w:rPr>
        <w:lastRenderedPageBreak/>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14:paraId="0E889B5E" w14:textId="77777777" w:rsidR="000548AA" w:rsidRPr="00727121" w:rsidRDefault="000548AA" w:rsidP="000548AA">
      <w:pPr>
        <w:numPr>
          <w:ilvl w:val="0"/>
          <w:numId w:val="6"/>
        </w:numPr>
        <w:spacing w:after="200"/>
        <w:jc w:val="both"/>
        <w:rPr>
          <w:rFonts w:cs="Arial"/>
          <w:szCs w:val="22"/>
        </w:rPr>
      </w:pPr>
      <w:r w:rsidRPr="00727121">
        <w:rPr>
          <w:rFonts w:cs="Arial"/>
          <w:szCs w:val="22"/>
        </w:rPr>
        <w:t>koncesionar ne ravna v skladu z izrečenimi ukrepi v okviru nadzora po Zakonu o zdravstveni dejavnosti,</w:t>
      </w:r>
    </w:p>
    <w:p w14:paraId="29BD1687" w14:textId="77777777" w:rsidR="000548AA" w:rsidRPr="00727121" w:rsidRDefault="000548AA" w:rsidP="000548AA">
      <w:pPr>
        <w:numPr>
          <w:ilvl w:val="0"/>
          <w:numId w:val="6"/>
        </w:numPr>
        <w:spacing w:after="200"/>
        <w:jc w:val="both"/>
        <w:rPr>
          <w:rFonts w:cs="Arial"/>
          <w:szCs w:val="22"/>
        </w:rPr>
      </w:pPr>
      <w:r w:rsidRPr="00727121">
        <w:rPr>
          <w:rFonts w:cs="Arial"/>
          <w:szCs w:val="22"/>
        </w:rPr>
        <w:t xml:space="preserve">koncesionar zaradi razlogov iz 44. g člena ZZDej opusti opravljanje koncesijske dejavnosti za več kot dve leti, </w:t>
      </w:r>
    </w:p>
    <w:p w14:paraId="5616076B" w14:textId="77777777" w:rsidR="000548AA" w:rsidRPr="00727121" w:rsidRDefault="000548AA" w:rsidP="000548AA">
      <w:pPr>
        <w:numPr>
          <w:ilvl w:val="0"/>
          <w:numId w:val="6"/>
        </w:numPr>
        <w:spacing w:after="200"/>
        <w:jc w:val="both"/>
        <w:rPr>
          <w:rFonts w:cs="Arial"/>
          <w:szCs w:val="22"/>
        </w:rPr>
      </w:pPr>
      <w:r w:rsidRPr="00727121">
        <w:rPr>
          <w:rFonts w:cs="Arial"/>
          <w:szCs w:val="22"/>
        </w:rPr>
        <w:t xml:space="preserve">koncesionar prenese koncesijo na tretjo osebo ali drugega izvajalca zdravstvene dejavnosti oziroma se v času trajanja koncesijskega razmerja spremeni pravni status oziroma dejanski lastnik koncesionarja v nasprotju s tretjim odstavkom 42. člena ZZDej, </w:t>
      </w:r>
    </w:p>
    <w:p w14:paraId="26276D90" w14:textId="77777777" w:rsidR="000548AA" w:rsidRPr="00727121" w:rsidRDefault="000548AA" w:rsidP="000548AA">
      <w:pPr>
        <w:numPr>
          <w:ilvl w:val="0"/>
          <w:numId w:val="6"/>
        </w:numPr>
        <w:spacing w:after="200"/>
        <w:jc w:val="both"/>
        <w:rPr>
          <w:rFonts w:cs="Arial"/>
          <w:szCs w:val="22"/>
        </w:rPr>
      </w:pPr>
      <w:r w:rsidRPr="00727121">
        <w:rPr>
          <w:rFonts w:cs="Arial"/>
          <w:szCs w:val="22"/>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14:paraId="51A2F10C" w14:textId="77777777" w:rsidR="000548AA" w:rsidRPr="00727121" w:rsidRDefault="000548AA" w:rsidP="000548AA">
      <w:pPr>
        <w:numPr>
          <w:ilvl w:val="0"/>
          <w:numId w:val="6"/>
        </w:numPr>
        <w:spacing w:after="200"/>
        <w:jc w:val="both"/>
        <w:rPr>
          <w:rFonts w:cs="Arial"/>
          <w:szCs w:val="22"/>
        </w:rPr>
      </w:pPr>
      <w:r w:rsidRPr="00727121">
        <w:rPr>
          <w:rFonts w:cs="Arial"/>
          <w:szCs w:val="22"/>
        </w:rPr>
        <w:t>koncesionar v roku 15 dni koncedentu ne sporoči sprememb, povezanih z izpolnjevanjem pogojev za izdajo dovoljenja za opravljanje zdravstvene dejavnosti iz 3.a člena ZZDej ali pogojev za opravljanje koncesijske dejavnosti iz prvega odstavka 44.č člena ZZDej,</w:t>
      </w:r>
    </w:p>
    <w:p w14:paraId="73063AFD" w14:textId="77777777" w:rsidR="000548AA" w:rsidRPr="00727121" w:rsidRDefault="000548AA" w:rsidP="000548AA">
      <w:pPr>
        <w:numPr>
          <w:ilvl w:val="0"/>
          <w:numId w:val="6"/>
        </w:numPr>
        <w:spacing w:after="200"/>
        <w:jc w:val="both"/>
        <w:rPr>
          <w:rFonts w:cs="Arial"/>
          <w:szCs w:val="22"/>
        </w:rPr>
      </w:pPr>
      <w:r w:rsidRPr="00727121">
        <w:rPr>
          <w:rFonts w:cs="Arial"/>
          <w:szCs w:val="22"/>
        </w:rPr>
        <w:t>če koncesionar, tudi v roku 6 mesecev od pravnomočnosti odločbe o podelitvi koncesije, ne začne opravljati dejavnosti v skladu z odločbo o podelitvi koncesije iz 1. člena te pogodbe,</w:t>
      </w:r>
    </w:p>
    <w:p w14:paraId="5111EFC0" w14:textId="77777777" w:rsidR="000548AA" w:rsidRPr="00727121" w:rsidRDefault="000548AA" w:rsidP="000548AA">
      <w:pPr>
        <w:numPr>
          <w:ilvl w:val="0"/>
          <w:numId w:val="6"/>
        </w:numPr>
        <w:spacing w:after="200"/>
        <w:jc w:val="both"/>
        <w:rPr>
          <w:rFonts w:cs="Arial"/>
          <w:szCs w:val="22"/>
        </w:rPr>
      </w:pPr>
      <w:r w:rsidRPr="00727121">
        <w:rPr>
          <w:rFonts w:cs="Arial"/>
          <w:szCs w:val="22"/>
        </w:rPr>
        <w:t>če koncesionar odkloni sklenitev pogodbe z ZZZS, ki bi bila v skladu s koncesijo;</w:t>
      </w:r>
    </w:p>
    <w:p w14:paraId="38276BB2" w14:textId="77777777" w:rsidR="000548AA" w:rsidRPr="00727121" w:rsidRDefault="000548AA" w:rsidP="000548AA">
      <w:pPr>
        <w:numPr>
          <w:ilvl w:val="0"/>
          <w:numId w:val="6"/>
        </w:numPr>
        <w:spacing w:after="200"/>
        <w:jc w:val="both"/>
        <w:rPr>
          <w:rFonts w:cs="Arial"/>
          <w:szCs w:val="22"/>
        </w:rPr>
      </w:pPr>
      <w:r w:rsidRPr="00727121">
        <w:rPr>
          <w:rFonts w:cs="Arial"/>
          <w:szCs w:val="22"/>
        </w:rPr>
        <w:t>če ZZZS prekine ali ne sklene pogodbe s koncesionarjem zaradi njegovih kršitev pogodbenih obveznosti;</w:t>
      </w:r>
    </w:p>
    <w:p w14:paraId="5B5B686D" w14:textId="77777777" w:rsidR="000548AA" w:rsidRPr="00727121" w:rsidRDefault="000548AA" w:rsidP="000548AA">
      <w:pPr>
        <w:numPr>
          <w:ilvl w:val="0"/>
          <w:numId w:val="6"/>
        </w:numPr>
        <w:spacing w:after="200"/>
        <w:jc w:val="both"/>
        <w:rPr>
          <w:rFonts w:cs="Arial"/>
          <w:szCs w:val="22"/>
        </w:rPr>
      </w:pPr>
      <w:r w:rsidRPr="00727121">
        <w:rPr>
          <w:rFonts w:cs="Arial"/>
          <w:szCs w:val="22"/>
        </w:rPr>
        <w:t>se zaradi spremembe obsega programa po petem odstavku 44.f člena ZZDej tekom koncesijskega razmerja obseg programa zmanjšal pod obseg, ki ga kot minimalni določa druga alineja prvega odstavka 44.a člena ZZDej, 0,50 programa na primarni ravni, oziroma pod obseg 80 odstotkov obsega programa, določenega v koncesijski odločbi, kot to določa tretja alineja petega odstavka 44.f člena ZZDej, ki se nanaša ne spremembo obsega programa zdravstvene dejavnosti zaradi nepredvidenih sprememb potrebnega obsega posameznega programa zdravstvene dejavnosti,</w:t>
      </w:r>
    </w:p>
    <w:p w14:paraId="5CC1F27D" w14:textId="77777777" w:rsidR="000548AA" w:rsidRPr="00727121" w:rsidRDefault="000548AA" w:rsidP="000548AA">
      <w:pPr>
        <w:pStyle w:val="alineazaodstavkom1"/>
        <w:numPr>
          <w:ilvl w:val="0"/>
          <w:numId w:val="6"/>
        </w:numPr>
      </w:pPr>
      <w:r w:rsidRPr="00727121">
        <w:t>če koncesionar neprekinjeno ne opravlja koncesijske dejavnosti šest mesecev ali dlje iz razlogov, ki jih ne določa 44.g člen ZZDej in se nanašajo na bolezen, varstvo in vzgoja otroka ali izobraževanje ali če koncesionar iz navedenih razlogov, ki jih določa 44.g člen ZZDej, neprekinjeno več kot šest mesecev ne opravlja koncesijske dejavnosti in ne podpiše dodatka h koncesijski pogodbi o začasnem opravljanju koncesijske dejavnosti,</w:t>
      </w:r>
    </w:p>
    <w:p w14:paraId="17809DE6" w14:textId="77777777" w:rsidR="000548AA" w:rsidRPr="00727121" w:rsidRDefault="000548AA" w:rsidP="000548AA">
      <w:pPr>
        <w:pStyle w:val="alineazaodstavkom1"/>
        <w:ind w:left="786" w:firstLine="0"/>
      </w:pPr>
    </w:p>
    <w:p w14:paraId="3C363707" w14:textId="77777777" w:rsidR="000548AA" w:rsidRPr="00727121" w:rsidRDefault="000548AA" w:rsidP="000548AA">
      <w:pPr>
        <w:numPr>
          <w:ilvl w:val="0"/>
          <w:numId w:val="6"/>
        </w:numPr>
        <w:spacing w:after="200"/>
        <w:jc w:val="both"/>
        <w:rPr>
          <w:rFonts w:cs="Arial"/>
          <w:szCs w:val="22"/>
        </w:rPr>
      </w:pPr>
      <w:r w:rsidRPr="00727121">
        <w:rPr>
          <w:rFonts w:cs="Arial"/>
          <w:szCs w:val="22"/>
        </w:rPr>
        <w:t>v drugih primerih določenih s to pogodbo.</w:t>
      </w:r>
    </w:p>
    <w:p w14:paraId="06E9E369" w14:textId="77777777" w:rsidR="000548AA" w:rsidRPr="00727121" w:rsidRDefault="000548AA" w:rsidP="000548AA">
      <w:pPr>
        <w:ind w:left="284"/>
        <w:jc w:val="both"/>
        <w:rPr>
          <w:rFonts w:cs="Arial"/>
          <w:szCs w:val="22"/>
        </w:rPr>
      </w:pPr>
    </w:p>
    <w:p w14:paraId="55C5DAC8" w14:textId="77777777" w:rsidR="000548AA" w:rsidRPr="00727121" w:rsidRDefault="000548AA" w:rsidP="000548AA">
      <w:pPr>
        <w:ind w:left="284"/>
        <w:jc w:val="both"/>
        <w:rPr>
          <w:rFonts w:cs="Arial"/>
          <w:szCs w:val="22"/>
        </w:rPr>
      </w:pPr>
      <w:r w:rsidRPr="00727121">
        <w:rPr>
          <w:rFonts w:cs="Arial"/>
          <w:szCs w:val="22"/>
        </w:rPr>
        <w:t>Preden se koncesija odvzame, koncedent pisno opozori koncesionarja na kršitve, ki so razlog za odvzem koncesije, in mu določi primeren rok za odpravo kršitev. Predhodno opozorilo ni potrebno, če gre za kršitve, ki imajo elemente kaznivega dejanja, če:</w:t>
      </w:r>
    </w:p>
    <w:p w14:paraId="226707DF" w14:textId="77777777" w:rsidR="000548AA" w:rsidRPr="00727121" w:rsidRDefault="000548AA" w:rsidP="000548AA">
      <w:pPr>
        <w:ind w:left="284"/>
        <w:jc w:val="both"/>
        <w:rPr>
          <w:rFonts w:cs="Arial"/>
          <w:szCs w:val="22"/>
        </w:rPr>
      </w:pPr>
    </w:p>
    <w:p w14:paraId="65A5A7FD" w14:textId="77777777" w:rsidR="000548AA" w:rsidRPr="00727121" w:rsidRDefault="000548AA" w:rsidP="009E6E8F">
      <w:pPr>
        <w:pStyle w:val="Odstavekseznama"/>
        <w:numPr>
          <w:ilvl w:val="0"/>
          <w:numId w:val="37"/>
        </w:numPr>
        <w:spacing w:line="276" w:lineRule="auto"/>
        <w:jc w:val="both"/>
        <w:rPr>
          <w:rFonts w:ascii="Arial" w:hAnsi="Arial" w:cs="Arial"/>
          <w:sz w:val="22"/>
          <w:szCs w:val="22"/>
          <w:lang w:val="sl-SI"/>
        </w:rPr>
      </w:pPr>
      <w:r w:rsidRPr="00727121">
        <w:rPr>
          <w:rFonts w:ascii="Arial" w:hAnsi="Arial" w:cs="Arial"/>
          <w:sz w:val="22"/>
          <w:szCs w:val="22"/>
          <w:lang w:val="sl-SI"/>
        </w:rPr>
        <w:t>je bilo koncesionarju dovoljenje za opravljanje zdravstvene dejavnosti odvzeto,</w:t>
      </w:r>
    </w:p>
    <w:p w14:paraId="1F2A74AC" w14:textId="77777777" w:rsidR="000548AA" w:rsidRPr="00727121" w:rsidRDefault="000548AA" w:rsidP="000548AA">
      <w:pPr>
        <w:spacing w:line="276" w:lineRule="auto"/>
        <w:jc w:val="both"/>
        <w:rPr>
          <w:rFonts w:cs="Arial"/>
          <w:szCs w:val="22"/>
        </w:rPr>
      </w:pPr>
    </w:p>
    <w:p w14:paraId="3ACAA335" w14:textId="77777777" w:rsidR="000548AA" w:rsidRPr="00727121" w:rsidRDefault="000548AA" w:rsidP="009E6E8F">
      <w:pPr>
        <w:pStyle w:val="Odstavekseznama"/>
        <w:numPr>
          <w:ilvl w:val="0"/>
          <w:numId w:val="37"/>
        </w:numPr>
        <w:spacing w:line="276" w:lineRule="auto"/>
        <w:jc w:val="both"/>
        <w:rPr>
          <w:rFonts w:ascii="Arial" w:hAnsi="Arial" w:cs="Arial"/>
          <w:sz w:val="22"/>
          <w:szCs w:val="22"/>
          <w:lang w:val="sl-SI"/>
        </w:rPr>
      </w:pPr>
      <w:r w:rsidRPr="00727121">
        <w:rPr>
          <w:rFonts w:ascii="Arial" w:hAnsi="Arial" w:cs="Arial"/>
          <w:sz w:val="22"/>
          <w:szCs w:val="22"/>
          <w:lang w:val="sl-SI"/>
        </w:rPr>
        <w:t>koncesionar, tudi v roku 6 mesecev od pravnomočnosti odločbe o podelitvi koncesije, ne začne opravljati dejavnosti v skladu z odločbo o podelitvi koncesije iz 1. člena te pogodbe,</w:t>
      </w:r>
    </w:p>
    <w:p w14:paraId="0AE3EEFD" w14:textId="77777777" w:rsidR="000548AA" w:rsidRPr="00727121" w:rsidRDefault="000548AA" w:rsidP="000548AA">
      <w:pPr>
        <w:spacing w:line="276" w:lineRule="auto"/>
        <w:jc w:val="both"/>
        <w:rPr>
          <w:rFonts w:cs="Arial"/>
          <w:szCs w:val="22"/>
        </w:rPr>
      </w:pPr>
    </w:p>
    <w:p w14:paraId="6554255E" w14:textId="77777777" w:rsidR="000548AA" w:rsidRPr="00727121" w:rsidRDefault="000548AA" w:rsidP="009E6E8F">
      <w:pPr>
        <w:pStyle w:val="Odstavekseznama"/>
        <w:numPr>
          <w:ilvl w:val="0"/>
          <w:numId w:val="37"/>
        </w:numPr>
        <w:spacing w:line="276" w:lineRule="auto"/>
        <w:jc w:val="both"/>
        <w:rPr>
          <w:rFonts w:ascii="Arial" w:hAnsi="Arial" w:cs="Arial"/>
          <w:sz w:val="22"/>
          <w:szCs w:val="22"/>
          <w:lang w:val="sl-SI"/>
        </w:rPr>
      </w:pPr>
      <w:r w:rsidRPr="00727121">
        <w:rPr>
          <w:rFonts w:ascii="Arial" w:hAnsi="Arial" w:cs="Arial"/>
          <w:sz w:val="22"/>
          <w:szCs w:val="22"/>
          <w:lang w:val="sl-SI"/>
        </w:rPr>
        <w:lastRenderedPageBreak/>
        <w:t>koncesionar prenese koncesijo na tretjo osebo oziroma se v času trajanja koncesijskega razmerja spremeni pravni status oziroma dejanski lastnik koncesionarja v nasprotju s tretjim odstavkom 42. člena ZZDej,</w:t>
      </w:r>
    </w:p>
    <w:p w14:paraId="682A6F99" w14:textId="77777777" w:rsidR="000548AA" w:rsidRPr="00727121" w:rsidRDefault="000548AA" w:rsidP="000548AA">
      <w:pPr>
        <w:spacing w:line="276" w:lineRule="auto"/>
        <w:jc w:val="both"/>
        <w:rPr>
          <w:rFonts w:cs="Arial"/>
          <w:szCs w:val="22"/>
        </w:rPr>
      </w:pPr>
    </w:p>
    <w:p w14:paraId="3F08225D" w14:textId="77777777" w:rsidR="000548AA" w:rsidRPr="00727121" w:rsidRDefault="000548AA" w:rsidP="009E6E8F">
      <w:pPr>
        <w:pStyle w:val="Odstavekseznama"/>
        <w:numPr>
          <w:ilvl w:val="0"/>
          <w:numId w:val="37"/>
        </w:numPr>
        <w:spacing w:line="276" w:lineRule="auto"/>
        <w:jc w:val="both"/>
        <w:rPr>
          <w:rFonts w:ascii="Arial" w:hAnsi="Arial" w:cs="Arial"/>
          <w:sz w:val="22"/>
          <w:szCs w:val="22"/>
          <w:lang w:val="sl-SI"/>
        </w:rPr>
      </w:pPr>
      <w:r w:rsidRPr="00727121">
        <w:rPr>
          <w:rFonts w:ascii="Arial" w:hAnsi="Arial" w:cs="Arial"/>
          <w:sz w:val="22"/>
          <w:szCs w:val="22"/>
          <w:lang w:val="sl-SI"/>
        </w:rPr>
        <w:t>koncesionar zaradi razlogov iz 44. g člena ZZDej opusti opravljanje koncesijske dejavnosti za več kot dve leti,</w:t>
      </w:r>
    </w:p>
    <w:p w14:paraId="361B2533" w14:textId="77777777" w:rsidR="000548AA" w:rsidRPr="00727121" w:rsidRDefault="000548AA" w:rsidP="000548AA">
      <w:pPr>
        <w:spacing w:line="276" w:lineRule="auto"/>
        <w:jc w:val="both"/>
        <w:rPr>
          <w:rFonts w:cs="Arial"/>
          <w:szCs w:val="22"/>
        </w:rPr>
      </w:pPr>
    </w:p>
    <w:p w14:paraId="4A6EE015" w14:textId="77777777" w:rsidR="000548AA" w:rsidRPr="00727121" w:rsidRDefault="000548AA" w:rsidP="009E6E8F">
      <w:pPr>
        <w:pStyle w:val="Odstavekseznama"/>
        <w:numPr>
          <w:ilvl w:val="0"/>
          <w:numId w:val="37"/>
        </w:numPr>
        <w:spacing w:line="276" w:lineRule="auto"/>
        <w:jc w:val="both"/>
        <w:rPr>
          <w:rFonts w:ascii="Arial" w:hAnsi="Arial" w:cs="Arial"/>
          <w:sz w:val="22"/>
          <w:szCs w:val="22"/>
          <w:lang w:val="sl-SI"/>
        </w:rPr>
      </w:pPr>
      <w:r w:rsidRPr="00727121">
        <w:rPr>
          <w:rFonts w:ascii="Arial" w:hAnsi="Arial" w:cs="Arial"/>
          <w:sz w:val="22"/>
          <w:szCs w:val="22"/>
          <w:lang w:val="sl-SI"/>
        </w:rPr>
        <w:t>neprekinjeno ne opravlja koncesijske dejavnosti šest mesecev ali dlje iz razlogov, ki jih ne določa 44.g člen ZZDej in se nanašajo na bolezen, varstvo in vzgoja otroka ali izobraževanje ali če koncesionar iz navedenih razlogov, ki jih določa 44.g člen ZZDej, neprekinjeno več kot šest mesecev ne opravlja koncesijske dejavnosti in ne podpiše dodatka h koncesijski pogodbi o začasnem opravljanju koncesijske dejavnosti.</w:t>
      </w:r>
    </w:p>
    <w:p w14:paraId="1A975535" w14:textId="77777777" w:rsidR="000548AA" w:rsidRPr="00727121" w:rsidRDefault="000548AA" w:rsidP="000548AA">
      <w:pPr>
        <w:ind w:left="284"/>
        <w:jc w:val="both"/>
        <w:rPr>
          <w:rFonts w:cs="Arial"/>
          <w:szCs w:val="22"/>
        </w:rPr>
      </w:pPr>
    </w:p>
    <w:p w14:paraId="3AAC81FC" w14:textId="77777777" w:rsidR="000548AA" w:rsidRPr="00727121" w:rsidRDefault="000548AA" w:rsidP="000548AA">
      <w:pPr>
        <w:ind w:left="284"/>
        <w:jc w:val="both"/>
        <w:rPr>
          <w:rFonts w:cs="Arial"/>
          <w:szCs w:val="22"/>
        </w:rPr>
      </w:pPr>
      <w:r w:rsidRPr="00727121">
        <w:rPr>
          <w:rFonts w:cs="Arial"/>
          <w:szCs w:val="22"/>
        </w:rPr>
        <w:t xml:space="preserve">Z dnem dokončnosti odločbe o odvzemu koncesije, preneha koncesijsko razmerje in ta pogodba. </w:t>
      </w:r>
    </w:p>
    <w:p w14:paraId="07036F13" w14:textId="77777777" w:rsidR="000548AA" w:rsidRPr="00727121" w:rsidRDefault="000548AA" w:rsidP="000548AA">
      <w:pPr>
        <w:ind w:left="284"/>
        <w:jc w:val="both"/>
        <w:rPr>
          <w:rFonts w:cs="Arial"/>
          <w:szCs w:val="22"/>
        </w:rPr>
      </w:pPr>
    </w:p>
    <w:p w14:paraId="29C8ED2B" w14:textId="77777777" w:rsidR="000548AA" w:rsidRPr="00727121" w:rsidRDefault="000548AA" w:rsidP="009E6E8F">
      <w:pPr>
        <w:pStyle w:val="Odstavekseznama"/>
        <w:numPr>
          <w:ilvl w:val="0"/>
          <w:numId w:val="38"/>
        </w:numPr>
        <w:jc w:val="center"/>
        <w:rPr>
          <w:rFonts w:ascii="Arial" w:hAnsi="Arial" w:cs="Arial"/>
          <w:sz w:val="22"/>
          <w:szCs w:val="22"/>
          <w:lang w:val="sl-SI"/>
        </w:rPr>
      </w:pPr>
      <w:r w:rsidRPr="00A51A84">
        <w:rPr>
          <w:rFonts w:ascii="Arial" w:hAnsi="Arial" w:cs="Arial"/>
          <w:b/>
          <w:bCs/>
          <w:sz w:val="22"/>
          <w:szCs w:val="22"/>
          <w:lang w:val="sl-SI"/>
        </w:rPr>
        <w:t>člen</w:t>
      </w:r>
      <w:r w:rsidRPr="00727121">
        <w:rPr>
          <w:rFonts w:ascii="Arial" w:hAnsi="Arial" w:cs="Arial"/>
          <w:sz w:val="22"/>
          <w:szCs w:val="22"/>
          <w:lang w:val="sl-SI"/>
        </w:rPr>
        <w:t xml:space="preserve"> </w:t>
      </w:r>
    </w:p>
    <w:p w14:paraId="1C3F461E" w14:textId="77777777" w:rsidR="000548AA" w:rsidRPr="00727121" w:rsidRDefault="000548AA" w:rsidP="000548AA">
      <w:pPr>
        <w:ind w:left="284"/>
        <w:rPr>
          <w:rFonts w:cs="Arial"/>
          <w:szCs w:val="22"/>
        </w:rPr>
      </w:pPr>
    </w:p>
    <w:p w14:paraId="4271A8EB" w14:textId="77777777" w:rsidR="000548AA" w:rsidRPr="00727121" w:rsidRDefault="000548AA" w:rsidP="000548AA">
      <w:pPr>
        <w:ind w:left="284"/>
        <w:jc w:val="both"/>
        <w:rPr>
          <w:rFonts w:cs="Arial"/>
          <w:szCs w:val="22"/>
        </w:rPr>
      </w:pPr>
      <w:r w:rsidRPr="00727121">
        <w:rPr>
          <w:rFonts w:cs="Arial"/>
          <w:szCs w:val="22"/>
        </w:rPr>
        <w:t>Koncesionar lahko odpove to pogodbo z odpovednim rokom 10 mesecev.</w:t>
      </w:r>
    </w:p>
    <w:p w14:paraId="1D6A05CE" w14:textId="77777777" w:rsidR="000548AA" w:rsidRPr="00727121" w:rsidRDefault="000548AA" w:rsidP="000548AA">
      <w:pPr>
        <w:ind w:left="284"/>
        <w:jc w:val="both"/>
        <w:rPr>
          <w:rFonts w:cs="Arial"/>
          <w:szCs w:val="22"/>
        </w:rPr>
      </w:pPr>
    </w:p>
    <w:p w14:paraId="711DB936" w14:textId="77777777" w:rsidR="000548AA" w:rsidRPr="00727121" w:rsidRDefault="000548AA" w:rsidP="000548AA">
      <w:pPr>
        <w:ind w:left="284"/>
        <w:jc w:val="both"/>
        <w:rPr>
          <w:rFonts w:cs="Arial"/>
          <w:szCs w:val="22"/>
        </w:rPr>
      </w:pPr>
    </w:p>
    <w:p w14:paraId="1C57433B" w14:textId="77777777" w:rsidR="000548AA" w:rsidRDefault="000548AA" w:rsidP="000548AA">
      <w:pPr>
        <w:ind w:left="284"/>
        <w:jc w:val="both"/>
        <w:rPr>
          <w:rFonts w:cs="Arial"/>
          <w:szCs w:val="22"/>
        </w:rPr>
      </w:pPr>
    </w:p>
    <w:p w14:paraId="68CC9E03" w14:textId="77777777" w:rsidR="00A51A84" w:rsidRPr="00727121" w:rsidRDefault="00A51A84" w:rsidP="000548AA">
      <w:pPr>
        <w:ind w:left="284"/>
        <w:jc w:val="both"/>
        <w:rPr>
          <w:rFonts w:cs="Arial"/>
          <w:szCs w:val="22"/>
        </w:rPr>
      </w:pPr>
    </w:p>
    <w:p w14:paraId="5ABAF697" w14:textId="32CF54C2" w:rsidR="000548AA" w:rsidRPr="00727121" w:rsidRDefault="000548AA" w:rsidP="000548AA">
      <w:pPr>
        <w:rPr>
          <w:rFonts w:cs="Arial"/>
          <w:szCs w:val="22"/>
        </w:rPr>
      </w:pPr>
      <w:r w:rsidRPr="00727121">
        <w:rPr>
          <w:rFonts w:cs="Arial"/>
          <w:szCs w:val="22"/>
        </w:rPr>
        <w:t xml:space="preserve">Pogodba št. 430-16/2025 </w:t>
      </w:r>
    </w:p>
    <w:p w14:paraId="5192D59F" w14:textId="77777777" w:rsidR="000548AA" w:rsidRPr="00727121" w:rsidRDefault="000548AA" w:rsidP="000548AA">
      <w:pPr>
        <w:rPr>
          <w:rFonts w:cs="Arial"/>
          <w:szCs w:val="22"/>
        </w:rPr>
      </w:pPr>
    </w:p>
    <w:p w14:paraId="091A1BA4" w14:textId="77777777" w:rsidR="000548AA" w:rsidRPr="00727121" w:rsidRDefault="000548AA" w:rsidP="000548AA">
      <w:pPr>
        <w:rPr>
          <w:rFonts w:cs="Arial"/>
          <w:szCs w:val="22"/>
        </w:rPr>
      </w:pPr>
    </w:p>
    <w:tbl>
      <w:tblPr>
        <w:tblStyle w:val="Tabelamrea"/>
        <w:tblW w:w="935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5"/>
        <w:gridCol w:w="2751"/>
        <w:gridCol w:w="3399"/>
      </w:tblGrid>
      <w:tr w:rsidR="000548AA" w:rsidRPr="00727121" w14:paraId="5DE457E3" w14:textId="77777777" w:rsidTr="000548AA">
        <w:tc>
          <w:tcPr>
            <w:tcW w:w="3205" w:type="dxa"/>
          </w:tcPr>
          <w:p w14:paraId="49A3251D" w14:textId="77777777" w:rsidR="000548AA" w:rsidRPr="00727121" w:rsidRDefault="000548AA" w:rsidP="00D71328">
            <w:pPr>
              <w:ind w:left="-390"/>
              <w:jc w:val="center"/>
              <w:rPr>
                <w:rFonts w:cs="Arial"/>
                <w:b/>
                <w:szCs w:val="22"/>
              </w:rPr>
            </w:pPr>
            <w:r w:rsidRPr="00727121">
              <w:rPr>
                <w:rFonts w:cs="Arial"/>
                <w:b/>
                <w:szCs w:val="22"/>
              </w:rPr>
              <w:t>KONCENDENT</w:t>
            </w:r>
          </w:p>
        </w:tc>
        <w:tc>
          <w:tcPr>
            <w:tcW w:w="2751" w:type="dxa"/>
          </w:tcPr>
          <w:p w14:paraId="0C353AE8" w14:textId="77777777" w:rsidR="000548AA" w:rsidRPr="00727121" w:rsidRDefault="000548AA" w:rsidP="00D71328">
            <w:pPr>
              <w:jc w:val="center"/>
              <w:rPr>
                <w:rFonts w:cs="Arial"/>
                <w:b/>
                <w:szCs w:val="22"/>
              </w:rPr>
            </w:pPr>
          </w:p>
        </w:tc>
        <w:tc>
          <w:tcPr>
            <w:tcW w:w="3399" w:type="dxa"/>
          </w:tcPr>
          <w:p w14:paraId="12D3AEC4" w14:textId="1AECDF0A" w:rsidR="000548AA" w:rsidRPr="00727121" w:rsidRDefault="000548AA" w:rsidP="00D71328">
            <w:pPr>
              <w:jc w:val="center"/>
              <w:rPr>
                <w:rFonts w:cs="Arial"/>
                <w:b/>
                <w:szCs w:val="22"/>
              </w:rPr>
            </w:pPr>
            <w:r w:rsidRPr="00727121">
              <w:rPr>
                <w:rFonts w:cs="Arial"/>
                <w:b/>
                <w:szCs w:val="22"/>
              </w:rPr>
              <w:t>KONCESIONAR</w:t>
            </w:r>
          </w:p>
        </w:tc>
      </w:tr>
      <w:tr w:rsidR="000548AA" w:rsidRPr="00727121" w14:paraId="31583029" w14:textId="77777777" w:rsidTr="000548AA">
        <w:tc>
          <w:tcPr>
            <w:tcW w:w="3205" w:type="dxa"/>
          </w:tcPr>
          <w:p w14:paraId="1C0C92A2" w14:textId="77777777" w:rsidR="000548AA" w:rsidRPr="00727121" w:rsidRDefault="000548AA" w:rsidP="00D71328">
            <w:pPr>
              <w:jc w:val="center"/>
              <w:rPr>
                <w:rFonts w:cs="Arial"/>
                <w:b/>
                <w:szCs w:val="22"/>
              </w:rPr>
            </w:pPr>
          </w:p>
        </w:tc>
        <w:tc>
          <w:tcPr>
            <w:tcW w:w="2751" w:type="dxa"/>
          </w:tcPr>
          <w:p w14:paraId="1A43770C" w14:textId="77777777" w:rsidR="000548AA" w:rsidRPr="00727121" w:rsidRDefault="000548AA" w:rsidP="00D71328">
            <w:pPr>
              <w:jc w:val="center"/>
              <w:rPr>
                <w:rFonts w:cs="Arial"/>
                <w:b/>
                <w:szCs w:val="22"/>
              </w:rPr>
            </w:pPr>
          </w:p>
        </w:tc>
        <w:tc>
          <w:tcPr>
            <w:tcW w:w="3399" w:type="dxa"/>
          </w:tcPr>
          <w:p w14:paraId="29620B4C" w14:textId="61A53732" w:rsidR="000548AA" w:rsidRPr="00727121" w:rsidRDefault="000548AA" w:rsidP="00D71328">
            <w:pPr>
              <w:jc w:val="center"/>
              <w:rPr>
                <w:rFonts w:cs="Arial"/>
                <w:b/>
                <w:szCs w:val="22"/>
              </w:rPr>
            </w:pPr>
          </w:p>
        </w:tc>
      </w:tr>
      <w:tr w:rsidR="000548AA" w:rsidRPr="00727121" w14:paraId="401782D0" w14:textId="77777777" w:rsidTr="000548AA">
        <w:tc>
          <w:tcPr>
            <w:tcW w:w="3205" w:type="dxa"/>
          </w:tcPr>
          <w:p w14:paraId="1F3C6EA9" w14:textId="77777777" w:rsidR="000548AA" w:rsidRPr="00727121" w:rsidRDefault="000548AA" w:rsidP="00D71328">
            <w:pPr>
              <w:jc w:val="center"/>
              <w:rPr>
                <w:rFonts w:cs="Arial"/>
                <w:szCs w:val="22"/>
              </w:rPr>
            </w:pPr>
          </w:p>
          <w:p w14:paraId="6C6E1418" w14:textId="77777777" w:rsidR="000548AA" w:rsidRPr="00727121" w:rsidRDefault="000548AA" w:rsidP="00D71328">
            <w:pPr>
              <w:jc w:val="center"/>
              <w:rPr>
                <w:rFonts w:cs="Arial"/>
                <w:szCs w:val="22"/>
              </w:rPr>
            </w:pPr>
          </w:p>
          <w:p w14:paraId="5605E097" w14:textId="77777777" w:rsidR="000548AA" w:rsidRPr="00727121" w:rsidRDefault="000548AA" w:rsidP="00D71328">
            <w:pPr>
              <w:ind w:left="-248"/>
              <w:jc w:val="center"/>
              <w:rPr>
                <w:rFonts w:cs="Arial"/>
                <w:szCs w:val="22"/>
              </w:rPr>
            </w:pPr>
            <w:r w:rsidRPr="00727121">
              <w:rPr>
                <w:rFonts w:cs="Arial"/>
                <w:szCs w:val="22"/>
              </w:rPr>
              <w:t>Župan Občine Vrhnika</w:t>
            </w:r>
          </w:p>
        </w:tc>
        <w:tc>
          <w:tcPr>
            <w:tcW w:w="2751" w:type="dxa"/>
          </w:tcPr>
          <w:p w14:paraId="14852201" w14:textId="77777777" w:rsidR="000548AA" w:rsidRPr="00727121" w:rsidRDefault="000548AA" w:rsidP="00D71328">
            <w:pPr>
              <w:jc w:val="center"/>
              <w:rPr>
                <w:rFonts w:cs="Arial"/>
                <w:szCs w:val="22"/>
              </w:rPr>
            </w:pPr>
          </w:p>
        </w:tc>
        <w:tc>
          <w:tcPr>
            <w:tcW w:w="3399" w:type="dxa"/>
          </w:tcPr>
          <w:p w14:paraId="3A85F512" w14:textId="1A8C5427" w:rsidR="000548AA" w:rsidRPr="00727121" w:rsidRDefault="000548AA" w:rsidP="00D71328">
            <w:pPr>
              <w:jc w:val="center"/>
              <w:rPr>
                <w:rFonts w:cs="Arial"/>
                <w:szCs w:val="22"/>
              </w:rPr>
            </w:pPr>
          </w:p>
        </w:tc>
      </w:tr>
      <w:tr w:rsidR="000548AA" w:rsidRPr="00727121" w14:paraId="3F0199E8" w14:textId="77777777" w:rsidTr="000548AA">
        <w:tc>
          <w:tcPr>
            <w:tcW w:w="3205" w:type="dxa"/>
          </w:tcPr>
          <w:p w14:paraId="61024625" w14:textId="77777777" w:rsidR="000548AA" w:rsidRPr="00727121" w:rsidRDefault="000548AA" w:rsidP="00D71328">
            <w:pPr>
              <w:ind w:left="-106"/>
              <w:jc w:val="center"/>
              <w:rPr>
                <w:rFonts w:cs="Arial"/>
                <w:szCs w:val="22"/>
              </w:rPr>
            </w:pPr>
            <w:r w:rsidRPr="00727121">
              <w:rPr>
                <w:rFonts w:cs="Arial"/>
                <w:szCs w:val="22"/>
              </w:rPr>
              <w:t>Daniel Cukjati</w:t>
            </w:r>
          </w:p>
        </w:tc>
        <w:tc>
          <w:tcPr>
            <w:tcW w:w="2751" w:type="dxa"/>
          </w:tcPr>
          <w:p w14:paraId="014F94D0" w14:textId="77777777" w:rsidR="000548AA" w:rsidRPr="00727121" w:rsidRDefault="000548AA" w:rsidP="00D71328">
            <w:pPr>
              <w:jc w:val="center"/>
              <w:rPr>
                <w:rFonts w:cs="Arial"/>
                <w:szCs w:val="22"/>
              </w:rPr>
            </w:pPr>
          </w:p>
        </w:tc>
        <w:tc>
          <w:tcPr>
            <w:tcW w:w="3399" w:type="dxa"/>
          </w:tcPr>
          <w:p w14:paraId="2F49D874" w14:textId="7A07337F" w:rsidR="000548AA" w:rsidRPr="00727121" w:rsidRDefault="000548AA" w:rsidP="00D71328">
            <w:pPr>
              <w:jc w:val="center"/>
              <w:rPr>
                <w:rFonts w:cs="Arial"/>
                <w:szCs w:val="22"/>
              </w:rPr>
            </w:pPr>
            <w:r w:rsidRPr="00727121">
              <w:rPr>
                <w:rFonts w:cs="Arial"/>
                <w:szCs w:val="22"/>
              </w:rPr>
              <w:t>podpis in žig, če ga ponudnik uporablja</w:t>
            </w:r>
          </w:p>
        </w:tc>
      </w:tr>
    </w:tbl>
    <w:p w14:paraId="3B7A22DD" w14:textId="77777777" w:rsidR="000548AA" w:rsidRPr="00727121" w:rsidRDefault="000548AA" w:rsidP="000548AA">
      <w:pPr>
        <w:rPr>
          <w:rFonts w:cs="Arial"/>
          <w:szCs w:val="22"/>
        </w:rPr>
      </w:pPr>
    </w:p>
    <w:p w14:paraId="4111D8C2" w14:textId="77777777" w:rsidR="001B36AB" w:rsidRPr="00727121" w:rsidRDefault="001B36AB" w:rsidP="00C8437B">
      <w:pPr>
        <w:rPr>
          <w:rFonts w:cs="Arial"/>
          <w:b/>
          <w:szCs w:val="22"/>
        </w:rPr>
      </w:pPr>
    </w:p>
    <w:sectPr w:rsidR="001B36AB" w:rsidRPr="00727121" w:rsidSect="00FF5AC6">
      <w:footerReference w:type="default" r:id="rId12"/>
      <w:footerReference w:type="first" r:id="rId13"/>
      <w:pgSz w:w="11906" w:h="16838" w:code="9"/>
      <w:pgMar w:top="1134" w:right="991" w:bottom="1418" w:left="1276" w:header="565"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F3944" w14:textId="77777777" w:rsidR="00F00034" w:rsidRPr="00BE02C3" w:rsidRDefault="00F00034">
      <w:r w:rsidRPr="00BE02C3">
        <w:separator/>
      </w:r>
    </w:p>
  </w:endnote>
  <w:endnote w:type="continuationSeparator" w:id="0">
    <w:p w14:paraId="68CDB955" w14:textId="77777777" w:rsidR="00F00034" w:rsidRPr="00BE02C3" w:rsidRDefault="00F00034">
      <w:r w:rsidRPr="00BE02C3">
        <w:continuationSeparator/>
      </w:r>
    </w:p>
  </w:endnote>
  <w:endnote w:type="continuationNotice" w:id="1">
    <w:p w14:paraId="743A47D6" w14:textId="77777777" w:rsidR="00F00034" w:rsidRPr="00BE02C3" w:rsidRDefault="00F00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4F2B7" w14:textId="77777777" w:rsidR="00EC3A00" w:rsidRPr="00BE02C3" w:rsidRDefault="00517BA8">
    <w:pPr>
      <w:pStyle w:val="Noga"/>
      <w:rPr>
        <w:rFonts w:cs="Arial"/>
        <w:szCs w:val="22"/>
      </w:rPr>
    </w:pPr>
    <w:r w:rsidRPr="00BE02C3">
      <w:rPr>
        <w:rFonts w:cs="Arial"/>
        <w:sz w:val="14"/>
        <w:szCs w:val="14"/>
      </w:rPr>
      <w:tab/>
    </w:r>
    <w:r w:rsidRPr="00BE02C3">
      <w:rPr>
        <w:rFonts w:cs="Arial"/>
        <w:szCs w:val="22"/>
      </w:rPr>
      <w:t xml:space="preserve">- </w:t>
    </w:r>
    <w:r w:rsidRPr="00BE02C3">
      <w:rPr>
        <w:rFonts w:cs="Arial"/>
        <w:szCs w:val="22"/>
      </w:rPr>
      <w:fldChar w:fldCharType="begin"/>
    </w:r>
    <w:r w:rsidRPr="00BE02C3">
      <w:rPr>
        <w:rFonts w:cs="Arial"/>
        <w:szCs w:val="22"/>
      </w:rPr>
      <w:instrText xml:space="preserve"> PAGE </w:instrText>
    </w:r>
    <w:r w:rsidRPr="00BE02C3">
      <w:rPr>
        <w:rFonts w:cs="Arial"/>
        <w:szCs w:val="22"/>
      </w:rPr>
      <w:fldChar w:fldCharType="separate"/>
    </w:r>
    <w:r w:rsidRPr="00BE02C3">
      <w:rPr>
        <w:rFonts w:cs="Arial"/>
        <w:szCs w:val="22"/>
      </w:rPr>
      <w:t>2</w:t>
    </w:r>
    <w:r w:rsidRPr="00BE02C3">
      <w:rPr>
        <w:rFonts w:cs="Arial"/>
        <w:szCs w:val="22"/>
      </w:rPr>
      <w:fldChar w:fldCharType="end"/>
    </w:r>
    <w:r w:rsidRPr="00BE02C3">
      <w:rPr>
        <w:rFonts w:cs="Arial"/>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4A1C3" w14:textId="787F0A39" w:rsidR="00294254" w:rsidRPr="00BE02C3" w:rsidRDefault="00294254" w:rsidP="002912B4">
    <w:pPr>
      <w:pStyle w:val="Noga"/>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856D9" w14:textId="77777777" w:rsidR="00F00034" w:rsidRPr="00BE02C3" w:rsidRDefault="00F00034">
      <w:r w:rsidRPr="00BE02C3">
        <w:separator/>
      </w:r>
    </w:p>
  </w:footnote>
  <w:footnote w:type="continuationSeparator" w:id="0">
    <w:p w14:paraId="19802A45" w14:textId="77777777" w:rsidR="00F00034" w:rsidRPr="00BE02C3" w:rsidRDefault="00F00034">
      <w:r w:rsidRPr="00BE02C3">
        <w:continuationSeparator/>
      </w:r>
    </w:p>
  </w:footnote>
  <w:footnote w:type="continuationNotice" w:id="1">
    <w:p w14:paraId="5BAA3F1F" w14:textId="77777777" w:rsidR="00F00034" w:rsidRPr="00BE02C3" w:rsidRDefault="00F00034"/>
  </w:footnote>
  <w:footnote w:id="2">
    <w:p w14:paraId="4738420B" w14:textId="0E649A81" w:rsidR="005E51C5" w:rsidRDefault="005E51C5" w:rsidP="002814D1">
      <w:pPr>
        <w:pStyle w:val="Sprotnaopomba-besedilo"/>
        <w:jc w:val="both"/>
      </w:pPr>
      <w:r w:rsidRPr="00BE02C3">
        <w:rPr>
          <w:rStyle w:val="Sprotnaopomba-sklic"/>
        </w:rPr>
        <w:footnoteRef/>
      </w:r>
      <w:r w:rsidRPr="00BE02C3">
        <w:t xml:space="preserve"> </w:t>
      </w:r>
      <w:r w:rsidR="00C06BD6" w:rsidRPr="00BE02C3">
        <w:t>Pričakuje se osnovno poznavanje področne zakonodaje in dobrih praks</w:t>
      </w:r>
      <w:r w:rsidR="002814D1" w:rsidRPr="00BE02C3">
        <w:t xml:space="preserve"> s področja Zakona o pacientovih pravicah (Uradni list RS, št. 15/08, s spremembami in dopolnitvami; v nadaljevanju ZPacP) in Zakona o varstvu potrošnikov (Uradni list RS, št. 130/22, s spremembami in dopolnitvami;  v nadaljevanju ZVPot-1)</w:t>
      </w:r>
      <w:r w:rsidR="00B03798" w:rsidRPr="00BE02C3">
        <w:t xml:space="preserve"> ter navedba ukrepov za preprečevanje </w:t>
      </w:r>
      <w:r w:rsidR="00654F3A" w:rsidRPr="00BE02C3">
        <w:t>nepoštenih poslovnih praks</w:t>
      </w:r>
      <w:r w:rsidR="000C57B1" w:rsidRPr="00BE02C3">
        <w:t xml:space="preserve">, kot je </w:t>
      </w:r>
      <w:r w:rsidR="00675F90" w:rsidRPr="00BE02C3">
        <w:t>opredeljena</w:t>
      </w:r>
      <w:r w:rsidR="000C57B1" w:rsidRPr="00BE02C3">
        <w:t xml:space="preserve"> z ZV</w:t>
      </w:r>
      <w:r w:rsidR="00675F90" w:rsidRPr="00BE02C3">
        <w:t>Pot-1.</w:t>
      </w:r>
    </w:p>
  </w:footnote>
  <w:footnote w:id="3">
    <w:p w14:paraId="1611BC87" w14:textId="724F80F6" w:rsidR="0003163E" w:rsidRPr="00CA254E" w:rsidRDefault="0003163E" w:rsidP="0003163E">
      <w:pPr>
        <w:pStyle w:val="Sprotnaopomba-besedilo"/>
        <w:rPr>
          <w:rFonts w:cs="Arial"/>
        </w:rPr>
      </w:pPr>
      <w:r w:rsidRPr="00CA254E">
        <w:rPr>
          <w:rStyle w:val="Sprotnaopomba-sklic"/>
          <w:rFonts w:cs="Arial"/>
          <w:sz w:val="18"/>
          <w:szCs w:val="18"/>
        </w:rPr>
        <w:footnoteRef/>
      </w:r>
      <w:r w:rsidRPr="00CA254E">
        <w:rPr>
          <w:rFonts w:cs="Arial"/>
          <w:sz w:val="18"/>
          <w:szCs w:val="18"/>
        </w:rPr>
        <w:t xml:space="preserve"> Pooblastilo morajo predložiti vse osebe, ki so člani upravnega, vodstvenega ali nadzornega organa ali ki imajo pooblastila za njegovo zastopanje ali odločanje ali nadzor v njem</w:t>
      </w:r>
      <w:r w:rsidR="00A84806">
        <w:rPr>
          <w:rFonts w:cs="Arial"/>
          <w:sz w:val="18"/>
          <w:szCs w:val="18"/>
        </w:rPr>
        <w:t>.</w:t>
      </w:r>
    </w:p>
  </w:footnote>
  <w:footnote w:id="4">
    <w:p w14:paraId="67FDFEF1" w14:textId="77777777" w:rsidR="000D1557" w:rsidRDefault="000D1557" w:rsidP="000D1557">
      <w:pPr>
        <w:pStyle w:val="Sprotnaopomba-besedilo"/>
        <w:jc w:val="both"/>
      </w:pPr>
      <w:r w:rsidRPr="00BE02C3">
        <w:rPr>
          <w:rStyle w:val="Sprotnaopomba-sklic"/>
        </w:rPr>
        <w:footnoteRef/>
      </w:r>
      <w:r w:rsidRPr="00BE02C3">
        <w:t xml:space="preserve"> Pričakuje se osnovno poznavanje področne zakonodaje in dobrih praks s področja Zakona o pacientovih pravicah (Uradni list RS, št. 15/08, s spremembami in dopolnitvami; v nadaljevanju ZPacP) in Zakona o varstvu potrošnikov (Uradni list RS, št. 130/22, s spremembami in dopolnitvami;  v nadaljevanju ZVPot-1) ter navedba ukrepov za preprečevanje nepoštenih poslovnih praks, kot je opredeljena z ZVPot-1.</w:t>
      </w:r>
    </w:p>
  </w:footnote>
  <w:footnote w:id="5">
    <w:p w14:paraId="32837470" w14:textId="77777777" w:rsidR="00195688" w:rsidRDefault="00195688" w:rsidP="00195688">
      <w:pPr>
        <w:pStyle w:val="Sprotnaopomba-besedilo"/>
        <w:jc w:val="both"/>
      </w:pPr>
      <w:r w:rsidRPr="00BE02C3">
        <w:rPr>
          <w:rStyle w:val="Sprotnaopomba-sklic"/>
        </w:rPr>
        <w:footnoteRef/>
      </w:r>
      <w:r w:rsidRPr="00BE02C3">
        <w:t xml:space="preserve"> Pričakuje se osnovno poznavanje področne zakonodaje in dobrih praks s področja Zakona o pacientovih pravicah (Uradni list RS, št. 15/08, s spremembami in dopolnitvami; v nadaljevanju ZPacP) in Zakona o varstvu potrošnikov (Uradni list RS, št. 130/22, s spremembami in dopolnitvami;  v nadaljevanju ZVPot-1) ter navedba ukrepov za preprečevanje nepoštenih poslovnih praks, kot je opredeljena z ZVPot-1.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65463"/>
    <w:multiLevelType w:val="hybridMultilevel"/>
    <w:tmpl w:val="07803C8C"/>
    <w:lvl w:ilvl="0" w:tplc="285CCF26">
      <w:start w:val="1"/>
      <w:numFmt w:val="decimal"/>
      <w:lvlText w:val="%1"/>
      <w:lvlJc w:val="left"/>
      <w:pPr>
        <w:ind w:left="720" w:hanging="360"/>
      </w:pPr>
      <w:rPr>
        <w:rFonts w:ascii="Arial" w:hAnsi="Arial" w:cs="Arial"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BB42B45"/>
    <w:multiLevelType w:val="hybridMultilevel"/>
    <w:tmpl w:val="B6C42F50"/>
    <w:lvl w:ilvl="0" w:tplc="9306DB60">
      <w:start w:val="1"/>
      <w:numFmt w:val="lowerLetter"/>
      <w:lvlText w:val="%1."/>
      <w:lvlJc w:val="left"/>
      <w:pPr>
        <w:ind w:left="720" w:hanging="360"/>
      </w:pPr>
      <w:rPr>
        <w:rFonts w:ascii="Arial" w:hAnsi="Arial" w:cs="Arial" w:hint="default"/>
        <w:b/>
        <w:bCs/>
        <w:sz w:val="24"/>
        <w:szCs w:val="2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E045707"/>
    <w:multiLevelType w:val="hybridMultilevel"/>
    <w:tmpl w:val="EDD83AEC"/>
    <w:lvl w:ilvl="0" w:tplc="67E41C2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B20A30"/>
    <w:multiLevelType w:val="multilevel"/>
    <w:tmpl w:val="CB74C9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3"/>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57355C"/>
    <w:multiLevelType w:val="multilevel"/>
    <w:tmpl w:val="0FE66A28"/>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DE7335"/>
    <w:multiLevelType w:val="hybridMultilevel"/>
    <w:tmpl w:val="03785CFE"/>
    <w:lvl w:ilvl="0" w:tplc="1BF6FAA2">
      <w:start w:val="1"/>
      <w:numFmt w:val="bullet"/>
      <w:lvlText w:val="-"/>
      <w:lvlJc w:val="left"/>
      <w:pPr>
        <w:ind w:left="780" w:hanging="360"/>
      </w:pPr>
      <w:rPr>
        <w:rFonts w:ascii="Garamond" w:eastAsia="Calibri" w:hAnsi="Garamond"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6" w15:restartNumberingAfterBreak="0">
    <w:nsid w:val="209A5D3F"/>
    <w:multiLevelType w:val="hybridMultilevel"/>
    <w:tmpl w:val="9BD6EC3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BC1915"/>
    <w:multiLevelType w:val="hybridMultilevel"/>
    <w:tmpl w:val="989C46E6"/>
    <w:lvl w:ilvl="0" w:tplc="60E0096C">
      <w:start w:val="1"/>
      <w:numFmt w:val="decimal"/>
      <w:lvlText w:val="%1."/>
      <w:lvlJc w:val="left"/>
      <w:pPr>
        <w:ind w:left="360" w:hanging="360"/>
      </w:pPr>
      <w:rPr>
        <w:rFonts w:ascii="Cambria" w:eastAsia="Times New Roman" w:hAnsi="Cambria" w:cs="Times New Roman"/>
      </w:rPr>
    </w:lvl>
    <w:lvl w:ilvl="1" w:tplc="04090019">
      <w:start w:val="5"/>
      <w:numFmt w:val="bullet"/>
      <w:lvlText w:val="-"/>
      <w:lvlJc w:val="left"/>
      <w:pPr>
        <w:ind w:left="1080" w:hanging="360"/>
      </w:pPr>
      <w:rPr>
        <w:rFonts w:ascii="Times New Roman" w:eastAsia="Times New Roman" w:hAnsi="Times New Roman" w:cs="Times New Roman"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86C7A1F"/>
    <w:multiLevelType w:val="hybridMultilevel"/>
    <w:tmpl w:val="705850A6"/>
    <w:lvl w:ilvl="0" w:tplc="04090019">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9AE2830"/>
    <w:multiLevelType w:val="hybridMultilevel"/>
    <w:tmpl w:val="93F82E54"/>
    <w:lvl w:ilvl="0" w:tplc="B20C10B4">
      <w:start w:val="1"/>
      <w:numFmt w:val="decimal"/>
      <w:lvlText w:val="%1."/>
      <w:lvlJc w:val="left"/>
      <w:pPr>
        <w:ind w:left="1068" w:hanging="360"/>
      </w:pPr>
      <w:rPr>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330B57AB"/>
    <w:multiLevelType w:val="hybridMultilevel"/>
    <w:tmpl w:val="464C3418"/>
    <w:lvl w:ilvl="0" w:tplc="0424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252135"/>
    <w:multiLevelType w:val="hybridMultilevel"/>
    <w:tmpl w:val="BAC46FC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71C76EE"/>
    <w:multiLevelType w:val="hybridMultilevel"/>
    <w:tmpl w:val="C8702194"/>
    <w:lvl w:ilvl="0" w:tplc="854C5360">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9453E1B"/>
    <w:multiLevelType w:val="hybridMultilevel"/>
    <w:tmpl w:val="14A8E4E6"/>
    <w:lvl w:ilvl="0" w:tplc="01CC5F9C">
      <w:start w:val="1"/>
      <w:numFmt w:val="lowerLetter"/>
      <w:lvlText w:val="%1."/>
      <w:lvlJc w:val="left"/>
      <w:pPr>
        <w:ind w:left="1796" w:hanging="360"/>
      </w:pPr>
      <w:rPr>
        <w:rFonts w:ascii="Arial" w:hAnsi="Arial" w:cs="Arial" w:hint="default"/>
        <w:sz w:val="20"/>
        <w:szCs w:val="20"/>
      </w:rPr>
    </w:lvl>
    <w:lvl w:ilvl="1" w:tplc="04240019" w:tentative="1">
      <w:start w:val="1"/>
      <w:numFmt w:val="lowerLetter"/>
      <w:lvlText w:val="%2."/>
      <w:lvlJc w:val="left"/>
      <w:pPr>
        <w:ind w:left="2516" w:hanging="360"/>
      </w:pPr>
    </w:lvl>
    <w:lvl w:ilvl="2" w:tplc="0424001B" w:tentative="1">
      <w:start w:val="1"/>
      <w:numFmt w:val="lowerRoman"/>
      <w:lvlText w:val="%3."/>
      <w:lvlJc w:val="right"/>
      <w:pPr>
        <w:ind w:left="3236" w:hanging="180"/>
      </w:pPr>
    </w:lvl>
    <w:lvl w:ilvl="3" w:tplc="0424000F" w:tentative="1">
      <w:start w:val="1"/>
      <w:numFmt w:val="decimal"/>
      <w:lvlText w:val="%4."/>
      <w:lvlJc w:val="left"/>
      <w:pPr>
        <w:ind w:left="3956" w:hanging="360"/>
      </w:pPr>
    </w:lvl>
    <w:lvl w:ilvl="4" w:tplc="04240019" w:tentative="1">
      <w:start w:val="1"/>
      <w:numFmt w:val="lowerLetter"/>
      <w:lvlText w:val="%5."/>
      <w:lvlJc w:val="left"/>
      <w:pPr>
        <w:ind w:left="4676" w:hanging="360"/>
      </w:pPr>
    </w:lvl>
    <w:lvl w:ilvl="5" w:tplc="0424001B" w:tentative="1">
      <w:start w:val="1"/>
      <w:numFmt w:val="lowerRoman"/>
      <w:lvlText w:val="%6."/>
      <w:lvlJc w:val="right"/>
      <w:pPr>
        <w:ind w:left="5396" w:hanging="180"/>
      </w:pPr>
    </w:lvl>
    <w:lvl w:ilvl="6" w:tplc="0424000F" w:tentative="1">
      <w:start w:val="1"/>
      <w:numFmt w:val="decimal"/>
      <w:lvlText w:val="%7."/>
      <w:lvlJc w:val="left"/>
      <w:pPr>
        <w:ind w:left="6116" w:hanging="360"/>
      </w:pPr>
    </w:lvl>
    <w:lvl w:ilvl="7" w:tplc="04240019" w:tentative="1">
      <w:start w:val="1"/>
      <w:numFmt w:val="lowerLetter"/>
      <w:lvlText w:val="%8."/>
      <w:lvlJc w:val="left"/>
      <w:pPr>
        <w:ind w:left="6836" w:hanging="360"/>
      </w:pPr>
    </w:lvl>
    <w:lvl w:ilvl="8" w:tplc="0424001B" w:tentative="1">
      <w:start w:val="1"/>
      <w:numFmt w:val="lowerRoman"/>
      <w:lvlText w:val="%9."/>
      <w:lvlJc w:val="right"/>
      <w:pPr>
        <w:ind w:left="7556" w:hanging="180"/>
      </w:pPr>
    </w:lvl>
  </w:abstractNum>
  <w:abstractNum w:abstractNumId="14" w15:restartNumberingAfterBreak="0">
    <w:nsid w:val="3AC73283"/>
    <w:multiLevelType w:val="hybridMultilevel"/>
    <w:tmpl w:val="F7425858"/>
    <w:lvl w:ilvl="0" w:tplc="849CF9D0">
      <w:start w:val="1"/>
      <w:numFmt w:val="decimal"/>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B130311"/>
    <w:multiLevelType w:val="hybridMultilevel"/>
    <w:tmpl w:val="0608AD8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B421E1D"/>
    <w:multiLevelType w:val="multilevel"/>
    <w:tmpl w:val="3AB825BE"/>
    <w:lvl w:ilvl="0">
      <w:start w:val="1"/>
      <w:numFmt w:val="decimal"/>
      <w:lvlText w:val="%1."/>
      <w:lvlJc w:val="left"/>
      <w:pPr>
        <w:ind w:left="100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sz w:val="20"/>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444" w:hanging="1800"/>
      </w:pPr>
      <w:rPr>
        <w:rFonts w:hint="default"/>
      </w:rPr>
    </w:lvl>
  </w:abstractNum>
  <w:abstractNum w:abstractNumId="17" w15:restartNumberingAfterBreak="0">
    <w:nsid w:val="3B62549F"/>
    <w:multiLevelType w:val="hybridMultilevel"/>
    <w:tmpl w:val="22F214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05541A"/>
    <w:multiLevelType w:val="hybridMultilevel"/>
    <w:tmpl w:val="138E716A"/>
    <w:lvl w:ilvl="0" w:tplc="FFFFFFFF">
      <w:start w:val="1"/>
      <w:numFmt w:val="decimal"/>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404B5115"/>
    <w:multiLevelType w:val="hybridMultilevel"/>
    <w:tmpl w:val="0608AD8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4912A2C"/>
    <w:multiLevelType w:val="hybridMultilevel"/>
    <w:tmpl w:val="138E716A"/>
    <w:lvl w:ilvl="0" w:tplc="41DCE682">
      <w:start w:val="1"/>
      <w:numFmt w:val="decimal"/>
      <w:lvlText w:val="%1."/>
      <w:lvlJc w:val="left"/>
      <w:pPr>
        <w:ind w:left="644" w:hanging="360"/>
      </w:pPr>
      <w:rPr>
        <w:rFonts w:hint="default"/>
        <w:b/>
        <w:bCs/>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1" w15:restartNumberingAfterBreak="0">
    <w:nsid w:val="4A141928"/>
    <w:multiLevelType w:val="multilevel"/>
    <w:tmpl w:val="14765A0A"/>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145" w:hanging="720"/>
      </w:pPr>
      <w:rPr>
        <w:rFonts w:ascii="Cambria" w:hAnsi="Cambria" w:hint="default"/>
        <w:strike w:val="0"/>
        <w:color w:val="auto"/>
        <w:sz w:val="22"/>
        <w:szCs w:val="22"/>
      </w:rPr>
    </w:lvl>
    <w:lvl w:ilvl="3">
      <w:start w:val="1"/>
      <w:numFmt w:val="decimal"/>
      <w:lvlText w:val="%1.%2.%3.%4."/>
      <w:lvlJc w:val="left"/>
      <w:pPr>
        <w:ind w:left="1080" w:hanging="1080"/>
      </w:pPr>
      <w:rPr>
        <w:rFonts w:hint="default"/>
        <w:color w:val="auto"/>
        <w:sz w:val="22"/>
        <w:szCs w:val="24"/>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50092493"/>
    <w:multiLevelType w:val="hybridMultilevel"/>
    <w:tmpl w:val="4166631A"/>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509D6ECA"/>
    <w:multiLevelType w:val="hybridMultilevel"/>
    <w:tmpl w:val="030ADC9E"/>
    <w:lvl w:ilvl="0" w:tplc="1BF6FAA2">
      <w:start w:val="1"/>
      <w:numFmt w:val="bullet"/>
      <w:lvlText w:val="-"/>
      <w:lvlJc w:val="left"/>
      <w:pPr>
        <w:ind w:left="1065" w:hanging="360"/>
      </w:pPr>
      <w:rPr>
        <w:rFonts w:ascii="Garamond" w:eastAsia="Calibri" w:hAnsi="Garamond" w:cs="Times New Roman" w:hint="default"/>
      </w:rPr>
    </w:lvl>
    <w:lvl w:ilvl="1" w:tplc="04240003" w:tentative="1">
      <w:start w:val="1"/>
      <w:numFmt w:val="bullet"/>
      <w:lvlText w:val="o"/>
      <w:lvlJc w:val="left"/>
      <w:pPr>
        <w:ind w:left="1785" w:hanging="360"/>
      </w:pPr>
      <w:rPr>
        <w:rFonts w:ascii="Courier New" w:hAnsi="Courier New" w:cs="Courier New" w:hint="default"/>
      </w:rPr>
    </w:lvl>
    <w:lvl w:ilvl="2" w:tplc="04240005" w:tentative="1">
      <w:start w:val="1"/>
      <w:numFmt w:val="bullet"/>
      <w:lvlText w:val=""/>
      <w:lvlJc w:val="left"/>
      <w:pPr>
        <w:ind w:left="2505" w:hanging="360"/>
      </w:pPr>
      <w:rPr>
        <w:rFonts w:ascii="Wingdings" w:hAnsi="Wingdings" w:hint="default"/>
      </w:rPr>
    </w:lvl>
    <w:lvl w:ilvl="3" w:tplc="04240001" w:tentative="1">
      <w:start w:val="1"/>
      <w:numFmt w:val="bullet"/>
      <w:lvlText w:val=""/>
      <w:lvlJc w:val="left"/>
      <w:pPr>
        <w:ind w:left="3225" w:hanging="360"/>
      </w:pPr>
      <w:rPr>
        <w:rFonts w:ascii="Symbol" w:hAnsi="Symbol" w:hint="default"/>
      </w:rPr>
    </w:lvl>
    <w:lvl w:ilvl="4" w:tplc="04240003" w:tentative="1">
      <w:start w:val="1"/>
      <w:numFmt w:val="bullet"/>
      <w:lvlText w:val="o"/>
      <w:lvlJc w:val="left"/>
      <w:pPr>
        <w:ind w:left="3945" w:hanging="360"/>
      </w:pPr>
      <w:rPr>
        <w:rFonts w:ascii="Courier New" w:hAnsi="Courier New" w:cs="Courier New" w:hint="default"/>
      </w:rPr>
    </w:lvl>
    <w:lvl w:ilvl="5" w:tplc="04240005" w:tentative="1">
      <w:start w:val="1"/>
      <w:numFmt w:val="bullet"/>
      <w:lvlText w:val=""/>
      <w:lvlJc w:val="left"/>
      <w:pPr>
        <w:ind w:left="4665" w:hanging="360"/>
      </w:pPr>
      <w:rPr>
        <w:rFonts w:ascii="Wingdings" w:hAnsi="Wingdings" w:hint="default"/>
      </w:rPr>
    </w:lvl>
    <w:lvl w:ilvl="6" w:tplc="04240001" w:tentative="1">
      <w:start w:val="1"/>
      <w:numFmt w:val="bullet"/>
      <w:lvlText w:val=""/>
      <w:lvlJc w:val="left"/>
      <w:pPr>
        <w:ind w:left="5385" w:hanging="360"/>
      </w:pPr>
      <w:rPr>
        <w:rFonts w:ascii="Symbol" w:hAnsi="Symbol" w:hint="default"/>
      </w:rPr>
    </w:lvl>
    <w:lvl w:ilvl="7" w:tplc="04240003" w:tentative="1">
      <w:start w:val="1"/>
      <w:numFmt w:val="bullet"/>
      <w:lvlText w:val="o"/>
      <w:lvlJc w:val="left"/>
      <w:pPr>
        <w:ind w:left="6105" w:hanging="360"/>
      </w:pPr>
      <w:rPr>
        <w:rFonts w:ascii="Courier New" w:hAnsi="Courier New" w:cs="Courier New" w:hint="default"/>
      </w:rPr>
    </w:lvl>
    <w:lvl w:ilvl="8" w:tplc="04240005" w:tentative="1">
      <w:start w:val="1"/>
      <w:numFmt w:val="bullet"/>
      <w:lvlText w:val=""/>
      <w:lvlJc w:val="left"/>
      <w:pPr>
        <w:ind w:left="6825" w:hanging="360"/>
      </w:pPr>
      <w:rPr>
        <w:rFonts w:ascii="Wingdings" w:hAnsi="Wingdings" w:hint="default"/>
      </w:rPr>
    </w:lvl>
  </w:abstractNum>
  <w:abstractNum w:abstractNumId="24" w15:restartNumberingAfterBreak="0">
    <w:nsid w:val="552C534F"/>
    <w:multiLevelType w:val="hybridMultilevel"/>
    <w:tmpl w:val="7E2AA4A6"/>
    <w:lvl w:ilvl="0" w:tplc="0409000F">
      <w:start w:val="1"/>
      <w:numFmt w:val="bullet"/>
      <w:lvlText w:val=""/>
      <w:lvlJc w:val="left"/>
      <w:pPr>
        <w:tabs>
          <w:tab w:val="num" w:pos="720"/>
        </w:tabs>
        <w:ind w:left="720" w:hanging="360"/>
      </w:pPr>
      <w:rPr>
        <w:rFonts w:ascii="Symbol" w:hAnsi="Symbol" w:hint="default"/>
      </w:rPr>
    </w:lvl>
    <w:lvl w:ilvl="1" w:tplc="0409000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360249"/>
    <w:multiLevelType w:val="hybridMultilevel"/>
    <w:tmpl w:val="1B2E0DDE"/>
    <w:lvl w:ilvl="0" w:tplc="3B906C86">
      <w:start w:val="19"/>
      <w:numFmt w:val="bullet"/>
      <w:lvlText w:val="-"/>
      <w:lvlJc w:val="left"/>
      <w:pPr>
        <w:tabs>
          <w:tab w:val="num" w:pos="786"/>
        </w:tabs>
        <w:ind w:left="786" w:hanging="360"/>
      </w:pPr>
      <w:rPr>
        <w:rFonts w:ascii="Times New Roman" w:eastAsia="Times New Roman" w:hAnsi="Times New Roman" w:cs="Times New Roman" w:hint="default"/>
      </w:rPr>
    </w:lvl>
    <w:lvl w:ilvl="1" w:tplc="9E524906">
      <w:start w:val="1"/>
      <w:numFmt w:val="decimal"/>
      <w:lvlText w:val="%2."/>
      <w:lvlJc w:val="left"/>
      <w:pPr>
        <w:tabs>
          <w:tab w:val="num" w:pos="1364"/>
        </w:tabs>
        <w:ind w:left="1364" w:hanging="360"/>
      </w:pPr>
      <w:rPr>
        <w:rFonts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26" w15:restartNumberingAfterBreak="0">
    <w:nsid w:val="5A83294E"/>
    <w:multiLevelType w:val="hybridMultilevel"/>
    <w:tmpl w:val="14487FA2"/>
    <w:lvl w:ilvl="0" w:tplc="0424000F">
      <w:start w:val="1"/>
      <w:numFmt w:val="decimal"/>
      <w:lvlText w:val="%1."/>
      <w:lvlJc w:val="left"/>
      <w:pPr>
        <w:ind w:left="720" w:hanging="360"/>
      </w:pPr>
    </w:lvl>
    <w:lvl w:ilvl="1" w:tplc="3B906C86">
      <w:start w:val="19"/>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C840A84"/>
    <w:multiLevelType w:val="hybridMultilevel"/>
    <w:tmpl w:val="654EFA94"/>
    <w:lvl w:ilvl="0" w:tplc="0409000F">
      <w:start w:val="1"/>
      <w:numFmt w:val="bullet"/>
      <w:lvlText w:val=""/>
      <w:lvlJc w:val="left"/>
      <w:pPr>
        <w:tabs>
          <w:tab w:val="num" w:pos="720"/>
        </w:tabs>
        <w:ind w:left="720" w:hanging="360"/>
      </w:pPr>
      <w:rPr>
        <w:rFonts w:ascii="Symbol" w:hAnsi="Symbol" w:hint="default"/>
      </w:rPr>
    </w:lvl>
    <w:lvl w:ilvl="1" w:tplc="04090019">
      <w:start w:val="5"/>
      <w:numFmt w:val="bullet"/>
      <w:lvlText w:val="-"/>
      <w:lvlJc w:val="left"/>
      <w:pPr>
        <w:tabs>
          <w:tab w:val="num" w:pos="360"/>
        </w:tabs>
        <w:ind w:left="360" w:hanging="360"/>
      </w:pPr>
      <w:rPr>
        <w:rFonts w:ascii="Times New Roman" w:eastAsia="Times New Roman" w:hAnsi="Times New Roman"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8E7CEB"/>
    <w:multiLevelType w:val="hybridMultilevel"/>
    <w:tmpl w:val="67FE034E"/>
    <w:lvl w:ilvl="0" w:tplc="917AA28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7976928"/>
    <w:multiLevelType w:val="hybridMultilevel"/>
    <w:tmpl w:val="205CC396"/>
    <w:lvl w:ilvl="0" w:tplc="D77EB8D2">
      <w:start w:val="1"/>
      <w:numFmt w:val="decimal"/>
      <w:lvlText w:val="%1"/>
      <w:lvlJc w:val="left"/>
      <w:pPr>
        <w:ind w:left="727" w:hanging="360"/>
      </w:pPr>
      <w:rPr>
        <w:rFonts w:ascii="Arial" w:hAnsi="Arial" w:cs="Arial" w:hint="default"/>
      </w:rPr>
    </w:lvl>
    <w:lvl w:ilvl="1" w:tplc="04240019" w:tentative="1">
      <w:start w:val="1"/>
      <w:numFmt w:val="lowerLetter"/>
      <w:lvlText w:val="%2."/>
      <w:lvlJc w:val="left"/>
      <w:pPr>
        <w:ind w:left="1447" w:hanging="360"/>
      </w:pPr>
    </w:lvl>
    <w:lvl w:ilvl="2" w:tplc="0424001B" w:tentative="1">
      <w:start w:val="1"/>
      <w:numFmt w:val="lowerRoman"/>
      <w:lvlText w:val="%3."/>
      <w:lvlJc w:val="right"/>
      <w:pPr>
        <w:ind w:left="2167" w:hanging="180"/>
      </w:pPr>
    </w:lvl>
    <w:lvl w:ilvl="3" w:tplc="0424000F" w:tentative="1">
      <w:start w:val="1"/>
      <w:numFmt w:val="decimal"/>
      <w:lvlText w:val="%4."/>
      <w:lvlJc w:val="left"/>
      <w:pPr>
        <w:ind w:left="2887" w:hanging="360"/>
      </w:pPr>
    </w:lvl>
    <w:lvl w:ilvl="4" w:tplc="04240019" w:tentative="1">
      <w:start w:val="1"/>
      <w:numFmt w:val="lowerLetter"/>
      <w:lvlText w:val="%5."/>
      <w:lvlJc w:val="left"/>
      <w:pPr>
        <w:ind w:left="3607" w:hanging="360"/>
      </w:pPr>
    </w:lvl>
    <w:lvl w:ilvl="5" w:tplc="0424001B" w:tentative="1">
      <w:start w:val="1"/>
      <w:numFmt w:val="lowerRoman"/>
      <w:lvlText w:val="%6."/>
      <w:lvlJc w:val="right"/>
      <w:pPr>
        <w:ind w:left="4327" w:hanging="180"/>
      </w:pPr>
    </w:lvl>
    <w:lvl w:ilvl="6" w:tplc="0424000F" w:tentative="1">
      <w:start w:val="1"/>
      <w:numFmt w:val="decimal"/>
      <w:lvlText w:val="%7."/>
      <w:lvlJc w:val="left"/>
      <w:pPr>
        <w:ind w:left="5047" w:hanging="360"/>
      </w:pPr>
    </w:lvl>
    <w:lvl w:ilvl="7" w:tplc="04240019" w:tentative="1">
      <w:start w:val="1"/>
      <w:numFmt w:val="lowerLetter"/>
      <w:lvlText w:val="%8."/>
      <w:lvlJc w:val="left"/>
      <w:pPr>
        <w:ind w:left="5767" w:hanging="360"/>
      </w:pPr>
    </w:lvl>
    <w:lvl w:ilvl="8" w:tplc="0424001B" w:tentative="1">
      <w:start w:val="1"/>
      <w:numFmt w:val="lowerRoman"/>
      <w:lvlText w:val="%9."/>
      <w:lvlJc w:val="right"/>
      <w:pPr>
        <w:ind w:left="6487" w:hanging="180"/>
      </w:pPr>
    </w:lvl>
  </w:abstractNum>
  <w:abstractNum w:abstractNumId="30" w15:restartNumberingAfterBreak="0">
    <w:nsid w:val="695E7EB9"/>
    <w:multiLevelType w:val="multilevel"/>
    <w:tmpl w:val="3AB825BE"/>
    <w:lvl w:ilvl="0">
      <w:start w:val="1"/>
      <w:numFmt w:val="decimal"/>
      <w:lvlText w:val="%1."/>
      <w:lvlJc w:val="left"/>
      <w:pPr>
        <w:ind w:left="1004" w:hanging="360"/>
      </w:pPr>
      <w:rPr>
        <w:rFonts w:hint="default"/>
      </w:rPr>
    </w:lvl>
    <w:lvl w:ilvl="1">
      <w:start w:val="1"/>
      <w:numFmt w:val="decimal"/>
      <w:isLgl/>
      <w:lvlText w:val="%1.%2."/>
      <w:lvlJc w:val="left"/>
      <w:pPr>
        <w:ind w:left="1364" w:hanging="720"/>
      </w:pPr>
      <w:rPr>
        <w:rFonts w:hint="default"/>
        <w:sz w:val="24"/>
        <w:szCs w:val="18"/>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sz w:val="20"/>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444" w:hanging="1800"/>
      </w:pPr>
      <w:rPr>
        <w:rFonts w:hint="default"/>
      </w:rPr>
    </w:lvl>
  </w:abstractNum>
  <w:abstractNum w:abstractNumId="31" w15:restartNumberingAfterBreak="0">
    <w:nsid w:val="6C0A0097"/>
    <w:multiLevelType w:val="hybridMultilevel"/>
    <w:tmpl w:val="AD1EFC2C"/>
    <w:lvl w:ilvl="0" w:tplc="1BF6FAA2">
      <w:start w:val="1"/>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CC44FE"/>
    <w:multiLevelType w:val="multilevel"/>
    <w:tmpl w:val="69AC7E2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ascii="Arial" w:hAnsi="Arial" w:cs="Arial" w:hint="default"/>
        <w:sz w:val="22"/>
        <w:szCs w:val="20"/>
      </w:rPr>
    </w:lvl>
    <w:lvl w:ilvl="3">
      <w:start w:val="4"/>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F8682D"/>
    <w:multiLevelType w:val="hybridMultilevel"/>
    <w:tmpl w:val="60CA9B5E"/>
    <w:lvl w:ilvl="0" w:tplc="0424000F">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4" w15:restartNumberingAfterBreak="0">
    <w:nsid w:val="701F1272"/>
    <w:multiLevelType w:val="hybridMultilevel"/>
    <w:tmpl w:val="BEDEDD04"/>
    <w:lvl w:ilvl="0" w:tplc="0F965B9A">
      <w:start w:val="1"/>
      <w:numFmt w:val="bullet"/>
      <w:lvlText w:val="-"/>
      <w:lvlJc w:val="left"/>
      <w:pPr>
        <w:tabs>
          <w:tab w:val="num" w:pos="786"/>
        </w:tabs>
        <w:ind w:left="786" w:hanging="360"/>
      </w:pPr>
      <w:rPr>
        <w:rFonts w:ascii="Times New Roman" w:eastAsia="Times New Roman" w:hAnsi="Times New Roman" w:cs="Times New Roman" w:hint="default"/>
        <w:b/>
      </w:rPr>
    </w:lvl>
    <w:lvl w:ilvl="1" w:tplc="9E524906">
      <w:start w:val="1"/>
      <w:numFmt w:val="decimal"/>
      <w:lvlText w:val="%2."/>
      <w:lvlJc w:val="left"/>
      <w:pPr>
        <w:tabs>
          <w:tab w:val="num" w:pos="1364"/>
        </w:tabs>
        <w:ind w:left="1364" w:hanging="360"/>
      </w:pPr>
      <w:rPr>
        <w:rFonts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711176C0"/>
    <w:multiLevelType w:val="multilevel"/>
    <w:tmpl w:val="0424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8117E75"/>
    <w:multiLevelType w:val="hybridMultilevel"/>
    <w:tmpl w:val="67FE034E"/>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8472021"/>
    <w:multiLevelType w:val="multilevel"/>
    <w:tmpl w:val="38F8080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F4E23B5"/>
    <w:multiLevelType w:val="hybridMultilevel"/>
    <w:tmpl w:val="BEB84FA0"/>
    <w:lvl w:ilvl="0" w:tplc="CEE6D786">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94429869">
    <w:abstractNumId w:val="27"/>
  </w:num>
  <w:num w:numId="2" w16cid:durableId="846209967">
    <w:abstractNumId w:val="24"/>
  </w:num>
  <w:num w:numId="3" w16cid:durableId="609749414">
    <w:abstractNumId w:val="25"/>
  </w:num>
  <w:num w:numId="4" w16cid:durableId="929310850">
    <w:abstractNumId w:val="26"/>
  </w:num>
  <w:num w:numId="5" w16cid:durableId="1201865255">
    <w:abstractNumId w:val="2"/>
  </w:num>
  <w:num w:numId="6" w16cid:durableId="595747413">
    <w:abstractNumId w:val="34"/>
  </w:num>
  <w:num w:numId="7" w16cid:durableId="711879879">
    <w:abstractNumId w:val="33"/>
  </w:num>
  <w:num w:numId="8" w16cid:durableId="1269897923">
    <w:abstractNumId w:val="16"/>
  </w:num>
  <w:num w:numId="9" w16cid:durableId="1140149969">
    <w:abstractNumId w:val="21"/>
  </w:num>
  <w:num w:numId="10" w16cid:durableId="710227637">
    <w:abstractNumId w:val="38"/>
  </w:num>
  <w:num w:numId="11" w16cid:durableId="1466774395">
    <w:abstractNumId w:val="30"/>
  </w:num>
  <w:num w:numId="12" w16cid:durableId="1587835864">
    <w:abstractNumId w:val="37"/>
  </w:num>
  <w:num w:numId="13" w16cid:durableId="1558592559">
    <w:abstractNumId w:val="4"/>
  </w:num>
  <w:num w:numId="14" w16cid:durableId="622224577">
    <w:abstractNumId w:val="7"/>
  </w:num>
  <w:num w:numId="15" w16cid:durableId="177669365">
    <w:abstractNumId w:val="6"/>
  </w:num>
  <w:num w:numId="16" w16cid:durableId="1930507488">
    <w:abstractNumId w:val="11"/>
  </w:num>
  <w:num w:numId="17" w16cid:durableId="100419523">
    <w:abstractNumId w:val="35"/>
  </w:num>
  <w:num w:numId="18" w16cid:durableId="909116630">
    <w:abstractNumId w:val="17"/>
  </w:num>
  <w:num w:numId="19" w16cid:durableId="1639067462">
    <w:abstractNumId w:val="15"/>
  </w:num>
  <w:num w:numId="20" w16cid:durableId="536896225">
    <w:abstractNumId w:val="0"/>
  </w:num>
  <w:num w:numId="21" w16cid:durableId="22948053">
    <w:abstractNumId w:val="13"/>
  </w:num>
  <w:num w:numId="22" w16cid:durableId="1873690498">
    <w:abstractNumId w:val="5"/>
  </w:num>
  <w:num w:numId="23" w16cid:durableId="2037920448">
    <w:abstractNumId w:val="10"/>
  </w:num>
  <w:num w:numId="24" w16cid:durableId="1469978549">
    <w:abstractNumId w:val="14"/>
  </w:num>
  <w:num w:numId="25" w16cid:durableId="830947878">
    <w:abstractNumId w:val="29"/>
  </w:num>
  <w:num w:numId="26" w16cid:durableId="657533931">
    <w:abstractNumId w:val="1"/>
  </w:num>
  <w:num w:numId="27" w16cid:durableId="718896095">
    <w:abstractNumId w:val="31"/>
  </w:num>
  <w:num w:numId="28" w16cid:durableId="12656405">
    <w:abstractNumId w:val="3"/>
  </w:num>
  <w:num w:numId="29" w16cid:durableId="257949734">
    <w:abstractNumId w:val="32"/>
  </w:num>
  <w:num w:numId="30" w16cid:durableId="1824202684">
    <w:abstractNumId w:val="9"/>
  </w:num>
  <w:num w:numId="31" w16cid:durableId="1678843252">
    <w:abstractNumId w:val="22"/>
  </w:num>
  <w:num w:numId="32" w16cid:durableId="1514104509">
    <w:abstractNumId w:val="19"/>
  </w:num>
  <w:num w:numId="33" w16cid:durableId="2000040470">
    <w:abstractNumId w:val="12"/>
  </w:num>
  <w:num w:numId="34" w16cid:durableId="1276404019">
    <w:abstractNumId w:val="8"/>
  </w:num>
  <w:num w:numId="35" w16cid:durableId="705252366">
    <w:abstractNumId w:val="20"/>
  </w:num>
  <w:num w:numId="36" w16cid:durableId="1250888772">
    <w:abstractNumId w:val="28"/>
  </w:num>
  <w:num w:numId="37" w16cid:durableId="1634945317">
    <w:abstractNumId w:val="23"/>
  </w:num>
  <w:num w:numId="38" w16cid:durableId="859705057">
    <w:abstractNumId w:val="18"/>
  </w:num>
  <w:num w:numId="39" w16cid:durableId="789982171">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fillcolor="white" stroke="f">
      <v:fill color="white" opacity="0"/>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37B"/>
    <w:rsid w:val="0000009B"/>
    <w:rsid w:val="000012D1"/>
    <w:rsid w:val="00001FC7"/>
    <w:rsid w:val="00005BB0"/>
    <w:rsid w:val="00006E93"/>
    <w:rsid w:val="0000746E"/>
    <w:rsid w:val="00010430"/>
    <w:rsid w:val="00012E8A"/>
    <w:rsid w:val="00013436"/>
    <w:rsid w:val="00020DD0"/>
    <w:rsid w:val="000224A4"/>
    <w:rsid w:val="00022F1D"/>
    <w:rsid w:val="0002431D"/>
    <w:rsid w:val="000255D3"/>
    <w:rsid w:val="00025681"/>
    <w:rsid w:val="0003163E"/>
    <w:rsid w:val="00031845"/>
    <w:rsid w:val="00033DD7"/>
    <w:rsid w:val="00034B6A"/>
    <w:rsid w:val="00036F83"/>
    <w:rsid w:val="00036FDF"/>
    <w:rsid w:val="00040467"/>
    <w:rsid w:val="0004153B"/>
    <w:rsid w:val="00046803"/>
    <w:rsid w:val="00047632"/>
    <w:rsid w:val="00052A73"/>
    <w:rsid w:val="00052EA3"/>
    <w:rsid w:val="00053222"/>
    <w:rsid w:val="000548AA"/>
    <w:rsid w:val="00055E64"/>
    <w:rsid w:val="0005759B"/>
    <w:rsid w:val="00060DA1"/>
    <w:rsid w:val="00066BAB"/>
    <w:rsid w:val="00070586"/>
    <w:rsid w:val="0007656B"/>
    <w:rsid w:val="000767D7"/>
    <w:rsid w:val="00076F11"/>
    <w:rsid w:val="00080476"/>
    <w:rsid w:val="0008291E"/>
    <w:rsid w:val="00083725"/>
    <w:rsid w:val="00090346"/>
    <w:rsid w:val="0009114A"/>
    <w:rsid w:val="000937AE"/>
    <w:rsid w:val="00093E09"/>
    <w:rsid w:val="0009418C"/>
    <w:rsid w:val="00094D28"/>
    <w:rsid w:val="00095146"/>
    <w:rsid w:val="00095B76"/>
    <w:rsid w:val="00097488"/>
    <w:rsid w:val="000A1251"/>
    <w:rsid w:val="000A2498"/>
    <w:rsid w:val="000A450D"/>
    <w:rsid w:val="000A57F9"/>
    <w:rsid w:val="000A6D53"/>
    <w:rsid w:val="000B5570"/>
    <w:rsid w:val="000B59EC"/>
    <w:rsid w:val="000C3BAC"/>
    <w:rsid w:val="000C5130"/>
    <w:rsid w:val="000C57B1"/>
    <w:rsid w:val="000C78AF"/>
    <w:rsid w:val="000D01FE"/>
    <w:rsid w:val="000D1557"/>
    <w:rsid w:val="000E0112"/>
    <w:rsid w:val="000E167E"/>
    <w:rsid w:val="000E2AB0"/>
    <w:rsid w:val="000E6E44"/>
    <w:rsid w:val="000F0D0B"/>
    <w:rsid w:val="000F273F"/>
    <w:rsid w:val="000F3219"/>
    <w:rsid w:val="000F6FF6"/>
    <w:rsid w:val="00101403"/>
    <w:rsid w:val="00101723"/>
    <w:rsid w:val="0011179B"/>
    <w:rsid w:val="0011639D"/>
    <w:rsid w:val="00120A22"/>
    <w:rsid w:val="00123109"/>
    <w:rsid w:val="0012435A"/>
    <w:rsid w:val="0012528F"/>
    <w:rsid w:val="001261EC"/>
    <w:rsid w:val="00127FEC"/>
    <w:rsid w:val="00130426"/>
    <w:rsid w:val="0013107A"/>
    <w:rsid w:val="0013170A"/>
    <w:rsid w:val="00134AE2"/>
    <w:rsid w:val="00135A45"/>
    <w:rsid w:val="00137C28"/>
    <w:rsid w:val="001400AB"/>
    <w:rsid w:val="001428C7"/>
    <w:rsid w:val="00142CEC"/>
    <w:rsid w:val="00145090"/>
    <w:rsid w:val="00145EF7"/>
    <w:rsid w:val="00146040"/>
    <w:rsid w:val="00146A5D"/>
    <w:rsid w:val="00146FC2"/>
    <w:rsid w:val="001471AA"/>
    <w:rsid w:val="0014799C"/>
    <w:rsid w:val="001479F7"/>
    <w:rsid w:val="00147D91"/>
    <w:rsid w:val="00152773"/>
    <w:rsid w:val="00154121"/>
    <w:rsid w:val="001579E7"/>
    <w:rsid w:val="00160CCF"/>
    <w:rsid w:val="00161005"/>
    <w:rsid w:val="001613A0"/>
    <w:rsid w:val="00162D62"/>
    <w:rsid w:val="00162E26"/>
    <w:rsid w:val="0016418C"/>
    <w:rsid w:val="001700C0"/>
    <w:rsid w:val="001728DD"/>
    <w:rsid w:val="0017338E"/>
    <w:rsid w:val="00174543"/>
    <w:rsid w:val="00175A36"/>
    <w:rsid w:val="00175EAE"/>
    <w:rsid w:val="00177547"/>
    <w:rsid w:val="001816AD"/>
    <w:rsid w:val="001829E5"/>
    <w:rsid w:val="001860BE"/>
    <w:rsid w:val="00186F23"/>
    <w:rsid w:val="00191E4E"/>
    <w:rsid w:val="001922F4"/>
    <w:rsid w:val="00194C74"/>
    <w:rsid w:val="00195688"/>
    <w:rsid w:val="00195B45"/>
    <w:rsid w:val="0019679B"/>
    <w:rsid w:val="00196AB1"/>
    <w:rsid w:val="00197F33"/>
    <w:rsid w:val="001A2873"/>
    <w:rsid w:val="001A306D"/>
    <w:rsid w:val="001A332F"/>
    <w:rsid w:val="001A57F5"/>
    <w:rsid w:val="001B2E8F"/>
    <w:rsid w:val="001B36AB"/>
    <w:rsid w:val="001B5272"/>
    <w:rsid w:val="001B5DA6"/>
    <w:rsid w:val="001B6193"/>
    <w:rsid w:val="001B6947"/>
    <w:rsid w:val="001B71D3"/>
    <w:rsid w:val="001C2012"/>
    <w:rsid w:val="001C226D"/>
    <w:rsid w:val="001C357F"/>
    <w:rsid w:val="001C5EB7"/>
    <w:rsid w:val="001C6D3D"/>
    <w:rsid w:val="001C7C9F"/>
    <w:rsid w:val="001D105B"/>
    <w:rsid w:val="001D1301"/>
    <w:rsid w:val="001D28B5"/>
    <w:rsid w:val="001D2A3F"/>
    <w:rsid w:val="001D3C9C"/>
    <w:rsid w:val="001D4753"/>
    <w:rsid w:val="001D488B"/>
    <w:rsid w:val="001D5774"/>
    <w:rsid w:val="001D721C"/>
    <w:rsid w:val="001E0D70"/>
    <w:rsid w:val="001E139E"/>
    <w:rsid w:val="001E4351"/>
    <w:rsid w:val="001F0AD0"/>
    <w:rsid w:val="001F0F1B"/>
    <w:rsid w:val="001F148B"/>
    <w:rsid w:val="001F221C"/>
    <w:rsid w:val="001F3678"/>
    <w:rsid w:val="001F5696"/>
    <w:rsid w:val="001F5DAA"/>
    <w:rsid w:val="00202454"/>
    <w:rsid w:val="00211566"/>
    <w:rsid w:val="00211852"/>
    <w:rsid w:val="002129CC"/>
    <w:rsid w:val="0021369C"/>
    <w:rsid w:val="00214B45"/>
    <w:rsid w:val="002200FD"/>
    <w:rsid w:val="002213AC"/>
    <w:rsid w:val="00221DA8"/>
    <w:rsid w:val="002232D3"/>
    <w:rsid w:val="00224DA2"/>
    <w:rsid w:val="00226821"/>
    <w:rsid w:val="002308A0"/>
    <w:rsid w:val="002329EA"/>
    <w:rsid w:val="00232AFC"/>
    <w:rsid w:val="00232E15"/>
    <w:rsid w:val="00233A24"/>
    <w:rsid w:val="002351C8"/>
    <w:rsid w:val="00241425"/>
    <w:rsid w:val="00241749"/>
    <w:rsid w:val="002430AF"/>
    <w:rsid w:val="0024623B"/>
    <w:rsid w:val="00246E15"/>
    <w:rsid w:val="002558C9"/>
    <w:rsid w:val="00256DFF"/>
    <w:rsid w:val="00260817"/>
    <w:rsid w:val="002641E5"/>
    <w:rsid w:val="0026489E"/>
    <w:rsid w:val="0026535B"/>
    <w:rsid w:val="002655C6"/>
    <w:rsid w:val="00270D0D"/>
    <w:rsid w:val="0027104C"/>
    <w:rsid w:val="002764F6"/>
    <w:rsid w:val="002814D1"/>
    <w:rsid w:val="002816A9"/>
    <w:rsid w:val="00286991"/>
    <w:rsid w:val="00287954"/>
    <w:rsid w:val="00290D1B"/>
    <w:rsid w:val="002912B4"/>
    <w:rsid w:val="00294254"/>
    <w:rsid w:val="0029589B"/>
    <w:rsid w:val="002A12AE"/>
    <w:rsid w:val="002A15A7"/>
    <w:rsid w:val="002A1A76"/>
    <w:rsid w:val="002A2605"/>
    <w:rsid w:val="002A38BA"/>
    <w:rsid w:val="002A3BC7"/>
    <w:rsid w:val="002A6E47"/>
    <w:rsid w:val="002B121F"/>
    <w:rsid w:val="002B3967"/>
    <w:rsid w:val="002B47B0"/>
    <w:rsid w:val="002B5C2D"/>
    <w:rsid w:val="002B63E4"/>
    <w:rsid w:val="002B6572"/>
    <w:rsid w:val="002B7016"/>
    <w:rsid w:val="002C122B"/>
    <w:rsid w:val="002C155E"/>
    <w:rsid w:val="002C2AD6"/>
    <w:rsid w:val="002C477F"/>
    <w:rsid w:val="002C47B6"/>
    <w:rsid w:val="002C5578"/>
    <w:rsid w:val="002C5E6A"/>
    <w:rsid w:val="002C6A8A"/>
    <w:rsid w:val="002C7615"/>
    <w:rsid w:val="002D1773"/>
    <w:rsid w:val="002D6454"/>
    <w:rsid w:val="002D688B"/>
    <w:rsid w:val="002D7363"/>
    <w:rsid w:val="002E26E7"/>
    <w:rsid w:val="002E5D1D"/>
    <w:rsid w:val="002E7936"/>
    <w:rsid w:val="002F0FDA"/>
    <w:rsid w:val="002F2ED0"/>
    <w:rsid w:val="002F32AE"/>
    <w:rsid w:val="00300B28"/>
    <w:rsid w:val="0030205A"/>
    <w:rsid w:val="003029C9"/>
    <w:rsid w:val="0030438E"/>
    <w:rsid w:val="00304D1D"/>
    <w:rsid w:val="00306025"/>
    <w:rsid w:val="0030626E"/>
    <w:rsid w:val="00310780"/>
    <w:rsid w:val="003120B5"/>
    <w:rsid w:val="003131E3"/>
    <w:rsid w:val="003150AE"/>
    <w:rsid w:val="003204C1"/>
    <w:rsid w:val="0032105E"/>
    <w:rsid w:val="003218D2"/>
    <w:rsid w:val="003253F2"/>
    <w:rsid w:val="00326777"/>
    <w:rsid w:val="003271CD"/>
    <w:rsid w:val="00327DD6"/>
    <w:rsid w:val="003327C1"/>
    <w:rsid w:val="0033420F"/>
    <w:rsid w:val="00336071"/>
    <w:rsid w:val="00342999"/>
    <w:rsid w:val="00342ED9"/>
    <w:rsid w:val="003442D3"/>
    <w:rsid w:val="003477D5"/>
    <w:rsid w:val="0035041D"/>
    <w:rsid w:val="00350E8C"/>
    <w:rsid w:val="00356128"/>
    <w:rsid w:val="0035731F"/>
    <w:rsid w:val="00357B1C"/>
    <w:rsid w:val="00360DB1"/>
    <w:rsid w:val="00360EA1"/>
    <w:rsid w:val="00361033"/>
    <w:rsid w:val="00362008"/>
    <w:rsid w:val="00362E30"/>
    <w:rsid w:val="00363839"/>
    <w:rsid w:val="00363903"/>
    <w:rsid w:val="00365768"/>
    <w:rsid w:val="003716B1"/>
    <w:rsid w:val="00373EA5"/>
    <w:rsid w:val="0037568D"/>
    <w:rsid w:val="003759A8"/>
    <w:rsid w:val="00383EC0"/>
    <w:rsid w:val="003861C5"/>
    <w:rsid w:val="00386FDE"/>
    <w:rsid w:val="003911F1"/>
    <w:rsid w:val="00392434"/>
    <w:rsid w:val="00392925"/>
    <w:rsid w:val="00394326"/>
    <w:rsid w:val="00394A79"/>
    <w:rsid w:val="00395FF3"/>
    <w:rsid w:val="00397FFB"/>
    <w:rsid w:val="003A19CC"/>
    <w:rsid w:val="003A2309"/>
    <w:rsid w:val="003B3334"/>
    <w:rsid w:val="003B5E9A"/>
    <w:rsid w:val="003B6C01"/>
    <w:rsid w:val="003C2E97"/>
    <w:rsid w:val="003C3136"/>
    <w:rsid w:val="003C3CDB"/>
    <w:rsid w:val="003C4A25"/>
    <w:rsid w:val="003C4CE3"/>
    <w:rsid w:val="003C4CEB"/>
    <w:rsid w:val="003C53A3"/>
    <w:rsid w:val="003C7D15"/>
    <w:rsid w:val="003D016E"/>
    <w:rsid w:val="003D0D60"/>
    <w:rsid w:val="003D17AB"/>
    <w:rsid w:val="003D2519"/>
    <w:rsid w:val="003D349D"/>
    <w:rsid w:val="003D50F0"/>
    <w:rsid w:val="003D5F9E"/>
    <w:rsid w:val="003D60BC"/>
    <w:rsid w:val="003D7387"/>
    <w:rsid w:val="003E1621"/>
    <w:rsid w:val="003E2132"/>
    <w:rsid w:val="003E4749"/>
    <w:rsid w:val="003E6465"/>
    <w:rsid w:val="003F2474"/>
    <w:rsid w:val="003F25D5"/>
    <w:rsid w:val="003F3F97"/>
    <w:rsid w:val="003F41C5"/>
    <w:rsid w:val="003F4C11"/>
    <w:rsid w:val="003F5D38"/>
    <w:rsid w:val="004029FE"/>
    <w:rsid w:val="004036D6"/>
    <w:rsid w:val="00413C80"/>
    <w:rsid w:val="00416049"/>
    <w:rsid w:val="004161FB"/>
    <w:rsid w:val="00416278"/>
    <w:rsid w:val="00417CE1"/>
    <w:rsid w:val="00420D6F"/>
    <w:rsid w:val="00421BDE"/>
    <w:rsid w:val="00422984"/>
    <w:rsid w:val="00422F37"/>
    <w:rsid w:val="004261CD"/>
    <w:rsid w:val="00426225"/>
    <w:rsid w:val="00426790"/>
    <w:rsid w:val="00427259"/>
    <w:rsid w:val="004321AD"/>
    <w:rsid w:val="00433271"/>
    <w:rsid w:val="00433C1D"/>
    <w:rsid w:val="00434650"/>
    <w:rsid w:val="00434AE1"/>
    <w:rsid w:val="00435F44"/>
    <w:rsid w:val="00436CA1"/>
    <w:rsid w:val="00437D6B"/>
    <w:rsid w:val="004418B8"/>
    <w:rsid w:val="00444CD0"/>
    <w:rsid w:val="00446528"/>
    <w:rsid w:val="00451EF4"/>
    <w:rsid w:val="00452495"/>
    <w:rsid w:val="00457A61"/>
    <w:rsid w:val="00460022"/>
    <w:rsid w:val="00462B70"/>
    <w:rsid w:val="00464AA3"/>
    <w:rsid w:val="00464CBC"/>
    <w:rsid w:val="0046789B"/>
    <w:rsid w:val="00470774"/>
    <w:rsid w:val="00470A17"/>
    <w:rsid w:val="004719A4"/>
    <w:rsid w:val="00474279"/>
    <w:rsid w:val="00475C32"/>
    <w:rsid w:val="00475F73"/>
    <w:rsid w:val="004843FF"/>
    <w:rsid w:val="004904E6"/>
    <w:rsid w:val="00490D49"/>
    <w:rsid w:val="004911F8"/>
    <w:rsid w:val="00491EE3"/>
    <w:rsid w:val="00496941"/>
    <w:rsid w:val="00497AE0"/>
    <w:rsid w:val="004A2D11"/>
    <w:rsid w:val="004A523D"/>
    <w:rsid w:val="004A65F6"/>
    <w:rsid w:val="004B24FF"/>
    <w:rsid w:val="004B35F4"/>
    <w:rsid w:val="004B6A6F"/>
    <w:rsid w:val="004B7ED8"/>
    <w:rsid w:val="004C0376"/>
    <w:rsid w:val="004C5F1F"/>
    <w:rsid w:val="004C6467"/>
    <w:rsid w:val="004C7551"/>
    <w:rsid w:val="004D1AF1"/>
    <w:rsid w:val="004D207E"/>
    <w:rsid w:val="004D2DCC"/>
    <w:rsid w:val="004D410C"/>
    <w:rsid w:val="004D59EF"/>
    <w:rsid w:val="004D5B25"/>
    <w:rsid w:val="004D602D"/>
    <w:rsid w:val="004D74DD"/>
    <w:rsid w:val="004D788C"/>
    <w:rsid w:val="004D7D3F"/>
    <w:rsid w:val="004E1F89"/>
    <w:rsid w:val="004E2308"/>
    <w:rsid w:val="004E2E3C"/>
    <w:rsid w:val="004E3E6A"/>
    <w:rsid w:val="004E5B40"/>
    <w:rsid w:val="004F0A06"/>
    <w:rsid w:val="004F2A4A"/>
    <w:rsid w:val="004F6746"/>
    <w:rsid w:val="00500975"/>
    <w:rsid w:val="00501CCD"/>
    <w:rsid w:val="00503245"/>
    <w:rsid w:val="00503BB3"/>
    <w:rsid w:val="00505C11"/>
    <w:rsid w:val="00513CD6"/>
    <w:rsid w:val="0051773D"/>
    <w:rsid w:val="00517BA8"/>
    <w:rsid w:val="00517FCB"/>
    <w:rsid w:val="0052051A"/>
    <w:rsid w:val="005208C2"/>
    <w:rsid w:val="00523CDF"/>
    <w:rsid w:val="00524DD4"/>
    <w:rsid w:val="0052548D"/>
    <w:rsid w:val="00526E5D"/>
    <w:rsid w:val="00526F27"/>
    <w:rsid w:val="00530A0A"/>
    <w:rsid w:val="00532A2D"/>
    <w:rsid w:val="0053557D"/>
    <w:rsid w:val="005357AE"/>
    <w:rsid w:val="005362EB"/>
    <w:rsid w:val="00540752"/>
    <w:rsid w:val="00541A58"/>
    <w:rsid w:val="0054354D"/>
    <w:rsid w:val="005479D3"/>
    <w:rsid w:val="00550A24"/>
    <w:rsid w:val="00554582"/>
    <w:rsid w:val="0055538F"/>
    <w:rsid w:val="00555E92"/>
    <w:rsid w:val="0056028E"/>
    <w:rsid w:val="00564568"/>
    <w:rsid w:val="00564E47"/>
    <w:rsid w:val="00570309"/>
    <w:rsid w:val="0057048F"/>
    <w:rsid w:val="00570E72"/>
    <w:rsid w:val="0057239F"/>
    <w:rsid w:val="0057335B"/>
    <w:rsid w:val="00575D5B"/>
    <w:rsid w:val="00582781"/>
    <w:rsid w:val="0058316D"/>
    <w:rsid w:val="0058564E"/>
    <w:rsid w:val="0058708D"/>
    <w:rsid w:val="005872A2"/>
    <w:rsid w:val="005938F9"/>
    <w:rsid w:val="00594967"/>
    <w:rsid w:val="0059671C"/>
    <w:rsid w:val="0059785A"/>
    <w:rsid w:val="00597E04"/>
    <w:rsid w:val="005A1904"/>
    <w:rsid w:val="005A5A72"/>
    <w:rsid w:val="005A5C9D"/>
    <w:rsid w:val="005B0BE9"/>
    <w:rsid w:val="005B1BC3"/>
    <w:rsid w:val="005B27B8"/>
    <w:rsid w:val="005B2E75"/>
    <w:rsid w:val="005B734B"/>
    <w:rsid w:val="005C03AB"/>
    <w:rsid w:val="005C1232"/>
    <w:rsid w:val="005C2D48"/>
    <w:rsid w:val="005C33C7"/>
    <w:rsid w:val="005C35D3"/>
    <w:rsid w:val="005C4306"/>
    <w:rsid w:val="005C43D0"/>
    <w:rsid w:val="005C7264"/>
    <w:rsid w:val="005C7ABB"/>
    <w:rsid w:val="005C7FCD"/>
    <w:rsid w:val="005D02B2"/>
    <w:rsid w:val="005D3C2E"/>
    <w:rsid w:val="005D55C7"/>
    <w:rsid w:val="005E0588"/>
    <w:rsid w:val="005E0F56"/>
    <w:rsid w:val="005E3AAC"/>
    <w:rsid w:val="005E51C5"/>
    <w:rsid w:val="005E6E88"/>
    <w:rsid w:val="005E7B34"/>
    <w:rsid w:val="005E7F15"/>
    <w:rsid w:val="005F0E07"/>
    <w:rsid w:val="005F10A5"/>
    <w:rsid w:val="005F1D19"/>
    <w:rsid w:val="006000F4"/>
    <w:rsid w:val="006009A8"/>
    <w:rsid w:val="006021E5"/>
    <w:rsid w:val="0060292E"/>
    <w:rsid w:val="00602C76"/>
    <w:rsid w:val="00602E33"/>
    <w:rsid w:val="00604B6B"/>
    <w:rsid w:val="00604EE6"/>
    <w:rsid w:val="0060696E"/>
    <w:rsid w:val="00610BAE"/>
    <w:rsid w:val="00610C42"/>
    <w:rsid w:val="006134A3"/>
    <w:rsid w:val="006135DD"/>
    <w:rsid w:val="00617073"/>
    <w:rsid w:val="00617543"/>
    <w:rsid w:val="006178E9"/>
    <w:rsid w:val="00622B18"/>
    <w:rsid w:val="00622F09"/>
    <w:rsid w:val="0062582D"/>
    <w:rsid w:val="00625CB6"/>
    <w:rsid w:val="00627101"/>
    <w:rsid w:val="00632E70"/>
    <w:rsid w:val="00634772"/>
    <w:rsid w:val="00636BB1"/>
    <w:rsid w:val="006375F5"/>
    <w:rsid w:val="00640234"/>
    <w:rsid w:val="00640920"/>
    <w:rsid w:val="00650BD0"/>
    <w:rsid w:val="0065256C"/>
    <w:rsid w:val="00653A05"/>
    <w:rsid w:val="00653E70"/>
    <w:rsid w:val="00654641"/>
    <w:rsid w:val="0065476F"/>
    <w:rsid w:val="00654786"/>
    <w:rsid w:val="00654F3A"/>
    <w:rsid w:val="006561B0"/>
    <w:rsid w:val="006575FD"/>
    <w:rsid w:val="00661A49"/>
    <w:rsid w:val="00662687"/>
    <w:rsid w:val="00664841"/>
    <w:rsid w:val="0066737A"/>
    <w:rsid w:val="00675F90"/>
    <w:rsid w:val="006769B4"/>
    <w:rsid w:val="0068285E"/>
    <w:rsid w:val="0068377F"/>
    <w:rsid w:val="006840AC"/>
    <w:rsid w:val="00686E39"/>
    <w:rsid w:val="0069058D"/>
    <w:rsid w:val="00690A84"/>
    <w:rsid w:val="00694084"/>
    <w:rsid w:val="00694AB5"/>
    <w:rsid w:val="00694FEC"/>
    <w:rsid w:val="006971B2"/>
    <w:rsid w:val="006A4B25"/>
    <w:rsid w:val="006A7AB4"/>
    <w:rsid w:val="006B064C"/>
    <w:rsid w:val="006B07DE"/>
    <w:rsid w:val="006B1562"/>
    <w:rsid w:val="006B4F4D"/>
    <w:rsid w:val="006B50B1"/>
    <w:rsid w:val="006B54EC"/>
    <w:rsid w:val="006B6150"/>
    <w:rsid w:val="006B6685"/>
    <w:rsid w:val="006C0C11"/>
    <w:rsid w:val="006C5494"/>
    <w:rsid w:val="006C75CA"/>
    <w:rsid w:val="006C7E8A"/>
    <w:rsid w:val="006D15B1"/>
    <w:rsid w:val="006D1B5C"/>
    <w:rsid w:val="006D2061"/>
    <w:rsid w:val="006D27B1"/>
    <w:rsid w:val="006D39C6"/>
    <w:rsid w:val="006D4124"/>
    <w:rsid w:val="006D6229"/>
    <w:rsid w:val="006D6781"/>
    <w:rsid w:val="006E0322"/>
    <w:rsid w:val="006E0FBD"/>
    <w:rsid w:val="006E1422"/>
    <w:rsid w:val="006E1A55"/>
    <w:rsid w:val="006E3D9B"/>
    <w:rsid w:val="006E5B54"/>
    <w:rsid w:val="006E65E1"/>
    <w:rsid w:val="006F2B23"/>
    <w:rsid w:val="006F3226"/>
    <w:rsid w:val="006F39EA"/>
    <w:rsid w:val="006F3D80"/>
    <w:rsid w:val="006F4AFF"/>
    <w:rsid w:val="006F4E6B"/>
    <w:rsid w:val="006F56C8"/>
    <w:rsid w:val="006F5734"/>
    <w:rsid w:val="007021A4"/>
    <w:rsid w:val="00702CE0"/>
    <w:rsid w:val="00712DCA"/>
    <w:rsid w:val="0071492C"/>
    <w:rsid w:val="0071527D"/>
    <w:rsid w:val="00715544"/>
    <w:rsid w:val="00715960"/>
    <w:rsid w:val="0071698E"/>
    <w:rsid w:val="0071737F"/>
    <w:rsid w:val="00717519"/>
    <w:rsid w:val="007241E3"/>
    <w:rsid w:val="00726062"/>
    <w:rsid w:val="00726781"/>
    <w:rsid w:val="00727121"/>
    <w:rsid w:val="0073745C"/>
    <w:rsid w:val="00740B56"/>
    <w:rsid w:val="00742F8E"/>
    <w:rsid w:val="00743007"/>
    <w:rsid w:val="00744032"/>
    <w:rsid w:val="00753589"/>
    <w:rsid w:val="00756F8E"/>
    <w:rsid w:val="00761B5F"/>
    <w:rsid w:val="00762D97"/>
    <w:rsid w:val="00762E5B"/>
    <w:rsid w:val="007643D5"/>
    <w:rsid w:val="00765FD7"/>
    <w:rsid w:val="007660F3"/>
    <w:rsid w:val="00766828"/>
    <w:rsid w:val="00772ABA"/>
    <w:rsid w:val="00772BEB"/>
    <w:rsid w:val="00772CD8"/>
    <w:rsid w:val="0077466A"/>
    <w:rsid w:val="0077688B"/>
    <w:rsid w:val="00776EF1"/>
    <w:rsid w:val="00777D9B"/>
    <w:rsid w:val="007819AF"/>
    <w:rsid w:val="007831D9"/>
    <w:rsid w:val="00786903"/>
    <w:rsid w:val="0079273F"/>
    <w:rsid w:val="0079365C"/>
    <w:rsid w:val="00793A93"/>
    <w:rsid w:val="0079493C"/>
    <w:rsid w:val="00795709"/>
    <w:rsid w:val="007A04EB"/>
    <w:rsid w:val="007A0830"/>
    <w:rsid w:val="007A2011"/>
    <w:rsid w:val="007A57A5"/>
    <w:rsid w:val="007A5D81"/>
    <w:rsid w:val="007A617A"/>
    <w:rsid w:val="007A7F1F"/>
    <w:rsid w:val="007B07B1"/>
    <w:rsid w:val="007B21FA"/>
    <w:rsid w:val="007B3AEA"/>
    <w:rsid w:val="007B663B"/>
    <w:rsid w:val="007B6B69"/>
    <w:rsid w:val="007B6DA1"/>
    <w:rsid w:val="007B6F8A"/>
    <w:rsid w:val="007C044A"/>
    <w:rsid w:val="007C4A1A"/>
    <w:rsid w:val="007C6890"/>
    <w:rsid w:val="007C7EC8"/>
    <w:rsid w:val="007D0320"/>
    <w:rsid w:val="007D18C0"/>
    <w:rsid w:val="007D3D2F"/>
    <w:rsid w:val="007D4064"/>
    <w:rsid w:val="007D4DDF"/>
    <w:rsid w:val="007D50D6"/>
    <w:rsid w:val="007D6A7C"/>
    <w:rsid w:val="007D7B51"/>
    <w:rsid w:val="007E0679"/>
    <w:rsid w:val="007E5530"/>
    <w:rsid w:val="007E6316"/>
    <w:rsid w:val="007F11A3"/>
    <w:rsid w:val="007F2A10"/>
    <w:rsid w:val="007F2E57"/>
    <w:rsid w:val="007F3562"/>
    <w:rsid w:val="007F4CFB"/>
    <w:rsid w:val="007F4D20"/>
    <w:rsid w:val="007F7435"/>
    <w:rsid w:val="0080145E"/>
    <w:rsid w:val="00802331"/>
    <w:rsid w:val="008032AB"/>
    <w:rsid w:val="00810529"/>
    <w:rsid w:val="0081107F"/>
    <w:rsid w:val="00812A6E"/>
    <w:rsid w:val="0081514D"/>
    <w:rsid w:val="00816D43"/>
    <w:rsid w:val="00825AC2"/>
    <w:rsid w:val="00826090"/>
    <w:rsid w:val="008262E4"/>
    <w:rsid w:val="00826A78"/>
    <w:rsid w:val="00826CDB"/>
    <w:rsid w:val="008303D2"/>
    <w:rsid w:val="0083193F"/>
    <w:rsid w:val="00831A57"/>
    <w:rsid w:val="00831B01"/>
    <w:rsid w:val="008323A1"/>
    <w:rsid w:val="00833783"/>
    <w:rsid w:val="00834462"/>
    <w:rsid w:val="008350BC"/>
    <w:rsid w:val="00835262"/>
    <w:rsid w:val="008359CB"/>
    <w:rsid w:val="0084129A"/>
    <w:rsid w:val="008464C9"/>
    <w:rsid w:val="008503D8"/>
    <w:rsid w:val="00851AFA"/>
    <w:rsid w:val="0085317E"/>
    <w:rsid w:val="00854F70"/>
    <w:rsid w:val="00856D24"/>
    <w:rsid w:val="008576FA"/>
    <w:rsid w:val="00860196"/>
    <w:rsid w:val="0086341D"/>
    <w:rsid w:val="00864554"/>
    <w:rsid w:val="008702DB"/>
    <w:rsid w:val="0087565E"/>
    <w:rsid w:val="00875E8B"/>
    <w:rsid w:val="00880758"/>
    <w:rsid w:val="00880BA8"/>
    <w:rsid w:val="00883AD7"/>
    <w:rsid w:val="0088406F"/>
    <w:rsid w:val="008878E9"/>
    <w:rsid w:val="00892898"/>
    <w:rsid w:val="0089301C"/>
    <w:rsid w:val="00893109"/>
    <w:rsid w:val="00893487"/>
    <w:rsid w:val="00894C10"/>
    <w:rsid w:val="0089555F"/>
    <w:rsid w:val="008958D4"/>
    <w:rsid w:val="008A28B0"/>
    <w:rsid w:val="008A4926"/>
    <w:rsid w:val="008B0F9E"/>
    <w:rsid w:val="008B1623"/>
    <w:rsid w:val="008B46A1"/>
    <w:rsid w:val="008B5427"/>
    <w:rsid w:val="008B555E"/>
    <w:rsid w:val="008B6FE3"/>
    <w:rsid w:val="008C2F20"/>
    <w:rsid w:val="008C6A0E"/>
    <w:rsid w:val="008C6AE4"/>
    <w:rsid w:val="008C6B4D"/>
    <w:rsid w:val="008D0171"/>
    <w:rsid w:val="008D1839"/>
    <w:rsid w:val="008D2615"/>
    <w:rsid w:val="008D46E2"/>
    <w:rsid w:val="008E104C"/>
    <w:rsid w:val="008E14A9"/>
    <w:rsid w:val="008E4C8F"/>
    <w:rsid w:val="008E7134"/>
    <w:rsid w:val="008E7BED"/>
    <w:rsid w:val="008F0AFA"/>
    <w:rsid w:val="008F16DB"/>
    <w:rsid w:val="008F175B"/>
    <w:rsid w:val="008F3806"/>
    <w:rsid w:val="008F3845"/>
    <w:rsid w:val="008F3981"/>
    <w:rsid w:val="008F7A93"/>
    <w:rsid w:val="0090328F"/>
    <w:rsid w:val="00903409"/>
    <w:rsid w:val="00905934"/>
    <w:rsid w:val="00906C79"/>
    <w:rsid w:val="00910FC1"/>
    <w:rsid w:val="00911D66"/>
    <w:rsid w:val="00912146"/>
    <w:rsid w:val="00912356"/>
    <w:rsid w:val="00913CEA"/>
    <w:rsid w:val="009159C3"/>
    <w:rsid w:val="009165CE"/>
    <w:rsid w:val="00916836"/>
    <w:rsid w:val="0091779C"/>
    <w:rsid w:val="00920581"/>
    <w:rsid w:val="009220CF"/>
    <w:rsid w:val="00923F46"/>
    <w:rsid w:val="0092432C"/>
    <w:rsid w:val="00925119"/>
    <w:rsid w:val="009264C6"/>
    <w:rsid w:val="009301B9"/>
    <w:rsid w:val="00932AE4"/>
    <w:rsid w:val="009349A2"/>
    <w:rsid w:val="009359AE"/>
    <w:rsid w:val="00940033"/>
    <w:rsid w:val="00940A31"/>
    <w:rsid w:val="00940C17"/>
    <w:rsid w:val="009410FB"/>
    <w:rsid w:val="00941E56"/>
    <w:rsid w:val="0094582A"/>
    <w:rsid w:val="0094654C"/>
    <w:rsid w:val="00946818"/>
    <w:rsid w:val="00946C97"/>
    <w:rsid w:val="00952589"/>
    <w:rsid w:val="00954576"/>
    <w:rsid w:val="009546F5"/>
    <w:rsid w:val="0095549E"/>
    <w:rsid w:val="00955DD6"/>
    <w:rsid w:val="00956201"/>
    <w:rsid w:val="009570D3"/>
    <w:rsid w:val="0095718D"/>
    <w:rsid w:val="009576DF"/>
    <w:rsid w:val="00960AFF"/>
    <w:rsid w:val="009631DE"/>
    <w:rsid w:val="009655A8"/>
    <w:rsid w:val="00965B5C"/>
    <w:rsid w:val="00966DED"/>
    <w:rsid w:val="00967136"/>
    <w:rsid w:val="00970DCC"/>
    <w:rsid w:val="009739B7"/>
    <w:rsid w:val="0097411E"/>
    <w:rsid w:val="00974F68"/>
    <w:rsid w:val="0097537D"/>
    <w:rsid w:val="00980CC8"/>
    <w:rsid w:val="00980FC2"/>
    <w:rsid w:val="00983B0F"/>
    <w:rsid w:val="009847B9"/>
    <w:rsid w:val="00986E4F"/>
    <w:rsid w:val="00987F63"/>
    <w:rsid w:val="009918B4"/>
    <w:rsid w:val="00993705"/>
    <w:rsid w:val="00993771"/>
    <w:rsid w:val="00993919"/>
    <w:rsid w:val="00993DE3"/>
    <w:rsid w:val="00993EC6"/>
    <w:rsid w:val="00994634"/>
    <w:rsid w:val="00994881"/>
    <w:rsid w:val="009A040B"/>
    <w:rsid w:val="009A07D3"/>
    <w:rsid w:val="009A1A2F"/>
    <w:rsid w:val="009A1D95"/>
    <w:rsid w:val="009A4AFF"/>
    <w:rsid w:val="009A71BD"/>
    <w:rsid w:val="009A7B7C"/>
    <w:rsid w:val="009B2130"/>
    <w:rsid w:val="009B43FA"/>
    <w:rsid w:val="009B4468"/>
    <w:rsid w:val="009B51D7"/>
    <w:rsid w:val="009B5D57"/>
    <w:rsid w:val="009B61FF"/>
    <w:rsid w:val="009B6EF7"/>
    <w:rsid w:val="009B7A9B"/>
    <w:rsid w:val="009C1806"/>
    <w:rsid w:val="009C1E1D"/>
    <w:rsid w:val="009C2C88"/>
    <w:rsid w:val="009C42F2"/>
    <w:rsid w:val="009C4565"/>
    <w:rsid w:val="009C501E"/>
    <w:rsid w:val="009C68CE"/>
    <w:rsid w:val="009D6CB9"/>
    <w:rsid w:val="009D7896"/>
    <w:rsid w:val="009E08F1"/>
    <w:rsid w:val="009E0BF4"/>
    <w:rsid w:val="009E2D1D"/>
    <w:rsid w:val="009E58E2"/>
    <w:rsid w:val="009E6513"/>
    <w:rsid w:val="009E6D51"/>
    <w:rsid w:val="009E6E8F"/>
    <w:rsid w:val="009F13CD"/>
    <w:rsid w:val="009F5BB0"/>
    <w:rsid w:val="009F6761"/>
    <w:rsid w:val="009F6E80"/>
    <w:rsid w:val="00A008D4"/>
    <w:rsid w:val="00A0284C"/>
    <w:rsid w:val="00A0422E"/>
    <w:rsid w:val="00A04AF0"/>
    <w:rsid w:val="00A05A38"/>
    <w:rsid w:val="00A05F5B"/>
    <w:rsid w:val="00A06D52"/>
    <w:rsid w:val="00A13488"/>
    <w:rsid w:val="00A16600"/>
    <w:rsid w:val="00A211D3"/>
    <w:rsid w:val="00A21A9F"/>
    <w:rsid w:val="00A21C34"/>
    <w:rsid w:val="00A24A21"/>
    <w:rsid w:val="00A25B12"/>
    <w:rsid w:val="00A31871"/>
    <w:rsid w:val="00A32079"/>
    <w:rsid w:val="00A321D6"/>
    <w:rsid w:val="00A348AF"/>
    <w:rsid w:val="00A3683A"/>
    <w:rsid w:val="00A371B8"/>
    <w:rsid w:val="00A37236"/>
    <w:rsid w:val="00A41EBE"/>
    <w:rsid w:val="00A41FC5"/>
    <w:rsid w:val="00A42165"/>
    <w:rsid w:val="00A42B1E"/>
    <w:rsid w:val="00A42B2C"/>
    <w:rsid w:val="00A43B03"/>
    <w:rsid w:val="00A44BDF"/>
    <w:rsid w:val="00A501B3"/>
    <w:rsid w:val="00A51A84"/>
    <w:rsid w:val="00A536A4"/>
    <w:rsid w:val="00A542CF"/>
    <w:rsid w:val="00A56091"/>
    <w:rsid w:val="00A57A0D"/>
    <w:rsid w:val="00A6377C"/>
    <w:rsid w:val="00A640DC"/>
    <w:rsid w:val="00A652D2"/>
    <w:rsid w:val="00A66429"/>
    <w:rsid w:val="00A666F6"/>
    <w:rsid w:val="00A67489"/>
    <w:rsid w:val="00A71B41"/>
    <w:rsid w:val="00A72351"/>
    <w:rsid w:val="00A72AFF"/>
    <w:rsid w:val="00A72BFE"/>
    <w:rsid w:val="00A72F5D"/>
    <w:rsid w:val="00A7385E"/>
    <w:rsid w:val="00A7514E"/>
    <w:rsid w:val="00A75568"/>
    <w:rsid w:val="00A76E88"/>
    <w:rsid w:val="00A77443"/>
    <w:rsid w:val="00A8384E"/>
    <w:rsid w:val="00A83B27"/>
    <w:rsid w:val="00A840A3"/>
    <w:rsid w:val="00A84806"/>
    <w:rsid w:val="00A85E98"/>
    <w:rsid w:val="00A8739A"/>
    <w:rsid w:val="00A87610"/>
    <w:rsid w:val="00A90190"/>
    <w:rsid w:val="00A96B3C"/>
    <w:rsid w:val="00A96BE7"/>
    <w:rsid w:val="00A973CB"/>
    <w:rsid w:val="00A9742A"/>
    <w:rsid w:val="00AA0E05"/>
    <w:rsid w:val="00AA1D96"/>
    <w:rsid w:val="00AA200F"/>
    <w:rsid w:val="00AA2AB6"/>
    <w:rsid w:val="00AA31AB"/>
    <w:rsid w:val="00AA4B27"/>
    <w:rsid w:val="00AA69CE"/>
    <w:rsid w:val="00AA7B29"/>
    <w:rsid w:val="00AB7C99"/>
    <w:rsid w:val="00AC1F9A"/>
    <w:rsid w:val="00AC4AAC"/>
    <w:rsid w:val="00AC5F54"/>
    <w:rsid w:val="00AD0AF0"/>
    <w:rsid w:val="00AD19FB"/>
    <w:rsid w:val="00AD29CB"/>
    <w:rsid w:val="00AD2EE1"/>
    <w:rsid w:val="00AD6A87"/>
    <w:rsid w:val="00AD6E61"/>
    <w:rsid w:val="00AE0B2A"/>
    <w:rsid w:val="00AE1473"/>
    <w:rsid w:val="00AE5610"/>
    <w:rsid w:val="00AE6D6E"/>
    <w:rsid w:val="00AF213B"/>
    <w:rsid w:val="00AF5184"/>
    <w:rsid w:val="00AF525C"/>
    <w:rsid w:val="00AF5370"/>
    <w:rsid w:val="00B02285"/>
    <w:rsid w:val="00B03344"/>
    <w:rsid w:val="00B03798"/>
    <w:rsid w:val="00B04E0E"/>
    <w:rsid w:val="00B062A4"/>
    <w:rsid w:val="00B073E4"/>
    <w:rsid w:val="00B13968"/>
    <w:rsid w:val="00B15A2C"/>
    <w:rsid w:val="00B173C9"/>
    <w:rsid w:val="00B1792B"/>
    <w:rsid w:val="00B20311"/>
    <w:rsid w:val="00B20D95"/>
    <w:rsid w:val="00B2183D"/>
    <w:rsid w:val="00B2398E"/>
    <w:rsid w:val="00B30B19"/>
    <w:rsid w:val="00B30BF9"/>
    <w:rsid w:val="00B316D9"/>
    <w:rsid w:val="00B34E5E"/>
    <w:rsid w:val="00B35267"/>
    <w:rsid w:val="00B36CB8"/>
    <w:rsid w:val="00B36F20"/>
    <w:rsid w:val="00B37AEC"/>
    <w:rsid w:val="00B40CFB"/>
    <w:rsid w:val="00B41B65"/>
    <w:rsid w:val="00B42F4F"/>
    <w:rsid w:val="00B43C91"/>
    <w:rsid w:val="00B458FA"/>
    <w:rsid w:val="00B45CA0"/>
    <w:rsid w:val="00B47482"/>
    <w:rsid w:val="00B50430"/>
    <w:rsid w:val="00B531BD"/>
    <w:rsid w:val="00B5456B"/>
    <w:rsid w:val="00B54E0D"/>
    <w:rsid w:val="00B55A42"/>
    <w:rsid w:val="00B56175"/>
    <w:rsid w:val="00B56C00"/>
    <w:rsid w:val="00B66CEA"/>
    <w:rsid w:val="00B676C0"/>
    <w:rsid w:val="00B71270"/>
    <w:rsid w:val="00B743F6"/>
    <w:rsid w:val="00B75DDD"/>
    <w:rsid w:val="00B76C24"/>
    <w:rsid w:val="00B77E00"/>
    <w:rsid w:val="00B80301"/>
    <w:rsid w:val="00B80A24"/>
    <w:rsid w:val="00B822A9"/>
    <w:rsid w:val="00B839CF"/>
    <w:rsid w:val="00B874F8"/>
    <w:rsid w:val="00B955F5"/>
    <w:rsid w:val="00B95F53"/>
    <w:rsid w:val="00B96501"/>
    <w:rsid w:val="00B96FBD"/>
    <w:rsid w:val="00BA2736"/>
    <w:rsid w:val="00BA51A7"/>
    <w:rsid w:val="00BA78B9"/>
    <w:rsid w:val="00BB1A47"/>
    <w:rsid w:val="00BB6AC1"/>
    <w:rsid w:val="00BB6DFC"/>
    <w:rsid w:val="00BB70D7"/>
    <w:rsid w:val="00BB7D2D"/>
    <w:rsid w:val="00BC1FC2"/>
    <w:rsid w:val="00BC239D"/>
    <w:rsid w:val="00BC2769"/>
    <w:rsid w:val="00BC69BF"/>
    <w:rsid w:val="00BC7581"/>
    <w:rsid w:val="00BD0C6F"/>
    <w:rsid w:val="00BD1666"/>
    <w:rsid w:val="00BD2011"/>
    <w:rsid w:val="00BD34DB"/>
    <w:rsid w:val="00BE02C3"/>
    <w:rsid w:val="00BE39DF"/>
    <w:rsid w:val="00BE5852"/>
    <w:rsid w:val="00BE5879"/>
    <w:rsid w:val="00BE5F37"/>
    <w:rsid w:val="00BE7A93"/>
    <w:rsid w:val="00BF1F1F"/>
    <w:rsid w:val="00BF3C50"/>
    <w:rsid w:val="00BF58F4"/>
    <w:rsid w:val="00BF5F87"/>
    <w:rsid w:val="00C00CA1"/>
    <w:rsid w:val="00C0215F"/>
    <w:rsid w:val="00C0557C"/>
    <w:rsid w:val="00C061DA"/>
    <w:rsid w:val="00C06BD6"/>
    <w:rsid w:val="00C12DC6"/>
    <w:rsid w:val="00C1675E"/>
    <w:rsid w:val="00C17F61"/>
    <w:rsid w:val="00C20FC0"/>
    <w:rsid w:val="00C210ED"/>
    <w:rsid w:val="00C222E0"/>
    <w:rsid w:val="00C25B9D"/>
    <w:rsid w:val="00C27E7B"/>
    <w:rsid w:val="00C300B8"/>
    <w:rsid w:val="00C351B9"/>
    <w:rsid w:val="00C357CE"/>
    <w:rsid w:val="00C36A80"/>
    <w:rsid w:val="00C4425D"/>
    <w:rsid w:val="00C50979"/>
    <w:rsid w:val="00C52088"/>
    <w:rsid w:val="00C547D8"/>
    <w:rsid w:val="00C56B4D"/>
    <w:rsid w:val="00C57BC7"/>
    <w:rsid w:val="00C605F9"/>
    <w:rsid w:val="00C61435"/>
    <w:rsid w:val="00C62A6A"/>
    <w:rsid w:val="00C63366"/>
    <w:rsid w:val="00C63395"/>
    <w:rsid w:val="00C642CA"/>
    <w:rsid w:val="00C667CA"/>
    <w:rsid w:val="00C71581"/>
    <w:rsid w:val="00C75AA8"/>
    <w:rsid w:val="00C777CA"/>
    <w:rsid w:val="00C77B3D"/>
    <w:rsid w:val="00C82135"/>
    <w:rsid w:val="00C82F59"/>
    <w:rsid w:val="00C8437B"/>
    <w:rsid w:val="00C84C42"/>
    <w:rsid w:val="00C86A49"/>
    <w:rsid w:val="00C87429"/>
    <w:rsid w:val="00C87F66"/>
    <w:rsid w:val="00C905F5"/>
    <w:rsid w:val="00C9267F"/>
    <w:rsid w:val="00C930AD"/>
    <w:rsid w:val="00C97310"/>
    <w:rsid w:val="00CA254E"/>
    <w:rsid w:val="00CA6B1A"/>
    <w:rsid w:val="00CA72F1"/>
    <w:rsid w:val="00CA7B10"/>
    <w:rsid w:val="00CB0232"/>
    <w:rsid w:val="00CB1499"/>
    <w:rsid w:val="00CB2176"/>
    <w:rsid w:val="00CB22B5"/>
    <w:rsid w:val="00CB2BBB"/>
    <w:rsid w:val="00CB5262"/>
    <w:rsid w:val="00CB5632"/>
    <w:rsid w:val="00CB6E3B"/>
    <w:rsid w:val="00CC1DCA"/>
    <w:rsid w:val="00CC3B7A"/>
    <w:rsid w:val="00CC3FCE"/>
    <w:rsid w:val="00CC4C43"/>
    <w:rsid w:val="00CC4F09"/>
    <w:rsid w:val="00CC6335"/>
    <w:rsid w:val="00CC7564"/>
    <w:rsid w:val="00CD16F9"/>
    <w:rsid w:val="00CD491F"/>
    <w:rsid w:val="00CD5AA6"/>
    <w:rsid w:val="00CE0448"/>
    <w:rsid w:val="00CE2C41"/>
    <w:rsid w:val="00CE330D"/>
    <w:rsid w:val="00CE48B4"/>
    <w:rsid w:val="00CE570F"/>
    <w:rsid w:val="00CF5573"/>
    <w:rsid w:val="00CF651A"/>
    <w:rsid w:val="00CF6874"/>
    <w:rsid w:val="00D013C7"/>
    <w:rsid w:val="00D02E73"/>
    <w:rsid w:val="00D04E4B"/>
    <w:rsid w:val="00D07556"/>
    <w:rsid w:val="00D1301F"/>
    <w:rsid w:val="00D14B56"/>
    <w:rsid w:val="00D21E53"/>
    <w:rsid w:val="00D21F4D"/>
    <w:rsid w:val="00D23821"/>
    <w:rsid w:val="00D2397E"/>
    <w:rsid w:val="00D253CE"/>
    <w:rsid w:val="00D27471"/>
    <w:rsid w:val="00D27F25"/>
    <w:rsid w:val="00D319D6"/>
    <w:rsid w:val="00D3244E"/>
    <w:rsid w:val="00D34991"/>
    <w:rsid w:val="00D37FDF"/>
    <w:rsid w:val="00D40F6A"/>
    <w:rsid w:val="00D4110B"/>
    <w:rsid w:val="00D41ED6"/>
    <w:rsid w:val="00D42ECC"/>
    <w:rsid w:val="00D44474"/>
    <w:rsid w:val="00D44F1F"/>
    <w:rsid w:val="00D453F4"/>
    <w:rsid w:val="00D468A0"/>
    <w:rsid w:val="00D5395D"/>
    <w:rsid w:val="00D53BE2"/>
    <w:rsid w:val="00D548BB"/>
    <w:rsid w:val="00D55222"/>
    <w:rsid w:val="00D618A2"/>
    <w:rsid w:val="00D6228C"/>
    <w:rsid w:val="00D64236"/>
    <w:rsid w:val="00D65C56"/>
    <w:rsid w:val="00D6653C"/>
    <w:rsid w:val="00D6689E"/>
    <w:rsid w:val="00D72004"/>
    <w:rsid w:val="00D72857"/>
    <w:rsid w:val="00D80852"/>
    <w:rsid w:val="00D81586"/>
    <w:rsid w:val="00D83C92"/>
    <w:rsid w:val="00D859D1"/>
    <w:rsid w:val="00D92976"/>
    <w:rsid w:val="00D94163"/>
    <w:rsid w:val="00D97A35"/>
    <w:rsid w:val="00DA04AE"/>
    <w:rsid w:val="00DA1532"/>
    <w:rsid w:val="00DA3471"/>
    <w:rsid w:val="00DA6117"/>
    <w:rsid w:val="00DA61FD"/>
    <w:rsid w:val="00DA7E0E"/>
    <w:rsid w:val="00DB13B4"/>
    <w:rsid w:val="00DB4585"/>
    <w:rsid w:val="00DB4EA8"/>
    <w:rsid w:val="00DB6D0A"/>
    <w:rsid w:val="00DC16DA"/>
    <w:rsid w:val="00DC16E7"/>
    <w:rsid w:val="00DC1C8A"/>
    <w:rsid w:val="00DC1E2F"/>
    <w:rsid w:val="00DC21BE"/>
    <w:rsid w:val="00DC2C25"/>
    <w:rsid w:val="00DC3152"/>
    <w:rsid w:val="00DC33A9"/>
    <w:rsid w:val="00DC3C49"/>
    <w:rsid w:val="00DC724B"/>
    <w:rsid w:val="00DD06FA"/>
    <w:rsid w:val="00DD0BA0"/>
    <w:rsid w:val="00DD0F53"/>
    <w:rsid w:val="00DD2124"/>
    <w:rsid w:val="00DD3A3F"/>
    <w:rsid w:val="00DD5357"/>
    <w:rsid w:val="00DE6003"/>
    <w:rsid w:val="00DF1389"/>
    <w:rsid w:val="00DF660B"/>
    <w:rsid w:val="00E00A45"/>
    <w:rsid w:val="00E01B4A"/>
    <w:rsid w:val="00E02EE4"/>
    <w:rsid w:val="00E11125"/>
    <w:rsid w:val="00E11B28"/>
    <w:rsid w:val="00E12CFB"/>
    <w:rsid w:val="00E1473E"/>
    <w:rsid w:val="00E16410"/>
    <w:rsid w:val="00E169FE"/>
    <w:rsid w:val="00E21C39"/>
    <w:rsid w:val="00E22B77"/>
    <w:rsid w:val="00E23358"/>
    <w:rsid w:val="00E240CB"/>
    <w:rsid w:val="00E268F4"/>
    <w:rsid w:val="00E26E6A"/>
    <w:rsid w:val="00E3020A"/>
    <w:rsid w:val="00E361CA"/>
    <w:rsid w:val="00E36F80"/>
    <w:rsid w:val="00E3704F"/>
    <w:rsid w:val="00E40FDD"/>
    <w:rsid w:val="00E414CA"/>
    <w:rsid w:val="00E437FC"/>
    <w:rsid w:val="00E438F2"/>
    <w:rsid w:val="00E441A9"/>
    <w:rsid w:val="00E467ED"/>
    <w:rsid w:val="00E46D53"/>
    <w:rsid w:val="00E46DCC"/>
    <w:rsid w:val="00E47DD3"/>
    <w:rsid w:val="00E51BA7"/>
    <w:rsid w:val="00E54D2A"/>
    <w:rsid w:val="00E61491"/>
    <w:rsid w:val="00E63C85"/>
    <w:rsid w:val="00E678B5"/>
    <w:rsid w:val="00E679E3"/>
    <w:rsid w:val="00E67C24"/>
    <w:rsid w:val="00E713A8"/>
    <w:rsid w:val="00E73422"/>
    <w:rsid w:val="00E73A49"/>
    <w:rsid w:val="00E75DF3"/>
    <w:rsid w:val="00E76F48"/>
    <w:rsid w:val="00E83F4A"/>
    <w:rsid w:val="00E84C96"/>
    <w:rsid w:val="00E924A6"/>
    <w:rsid w:val="00E925E9"/>
    <w:rsid w:val="00EA2815"/>
    <w:rsid w:val="00EA300A"/>
    <w:rsid w:val="00EA3094"/>
    <w:rsid w:val="00EA392C"/>
    <w:rsid w:val="00EA6864"/>
    <w:rsid w:val="00EA6AD4"/>
    <w:rsid w:val="00EA7C0C"/>
    <w:rsid w:val="00EB0A52"/>
    <w:rsid w:val="00EB632C"/>
    <w:rsid w:val="00EC3106"/>
    <w:rsid w:val="00EC3A00"/>
    <w:rsid w:val="00EC5535"/>
    <w:rsid w:val="00EC677F"/>
    <w:rsid w:val="00EC71DA"/>
    <w:rsid w:val="00EC78B4"/>
    <w:rsid w:val="00ED09F7"/>
    <w:rsid w:val="00ED0EA4"/>
    <w:rsid w:val="00ED0F64"/>
    <w:rsid w:val="00ED3C2F"/>
    <w:rsid w:val="00EE1831"/>
    <w:rsid w:val="00EE1F02"/>
    <w:rsid w:val="00EE2A7B"/>
    <w:rsid w:val="00EE3E39"/>
    <w:rsid w:val="00EE418D"/>
    <w:rsid w:val="00EF061D"/>
    <w:rsid w:val="00EF39B5"/>
    <w:rsid w:val="00EF785D"/>
    <w:rsid w:val="00F00034"/>
    <w:rsid w:val="00F00EC2"/>
    <w:rsid w:val="00F01797"/>
    <w:rsid w:val="00F04251"/>
    <w:rsid w:val="00F055BC"/>
    <w:rsid w:val="00F05A35"/>
    <w:rsid w:val="00F067BA"/>
    <w:rsid w:val="00F130E7"/>
    <w:rsid w:val="00F13E5C"/>
    <w:rsid w:val="00F161A0"/>
    <w:rsid w:val="00F2314B"/>
    <w:rsid w:val="00F26375"/>
    <w:rsid w:val="00F273C5"/>
    <w:rsid w:val="00F31B7C"/>
    <w:rsid w:val="00F31D9E"/>
    <w:rsid w:val="00F3355E"/>
    <w:rsid w:val="00F33914"/>
    <w:rsid w:val="00F34998"/>
    <w:rsid w:val="00F404B8"/>
    <w:rsid w:val="00F40B71"/>
    <w:rsid w:val="00F41DEB"/>
    <w:rsid w:val="00F43B30"/>
    <w:rsid w:val="00F447B3"/>
    <w:rsid w:val="00F45AA7"/>
    <w:rsid w:val="00F473D9"/>
    <w:rsid w:val="00F50DA5"/>
    <w:rsid w:val="00F52F02"/>
    <w:rsid w:val="00F52FE3"/>
    <w:rsid w:val="00F60E75"/>
    <w:rsid w:val="00F62470"/>
    <w:rsid w:val="00F657BE"/>
    <w:rsid w:val="00F66C43"/>
    <w:rsid w:val="00F71519"/>
    <w:rsid w:val="00F728C1"/>
    <w:rsid w:val="00F760FC"/>
    <w:rsid w:val="00F76C0D"/>
    <w:rsid w:val="00F80B14"/>
    <w:rsid w:val="00F8165E"/>
    <w:rsid w:val="00F8272A"/>
    <w:rsid w:val="00F837EF"/>
    <w:rsid w:val="00F842C8"/>
    <w:rsid w:val="00F854D4"/>
    <w:rsid w:val="00F866A6"/>
    <w:rsid w:val="00F87901"/>
    <w:rsid w:val="00F90E68"/>
    <w:rsid w:val="00F91B48"/>
    <w:rsid w:val="00F974F6"/>
    <w:rsid w:val="00F977BB"/>
    <w:rsid w:val="00FA246B"/>
    <w:rsid w:val="00FA288E"/>
    <w:rsid w:val="00FA3457"/>
    <w:rsid w:val="00FB35C2"/>
    <w:rsid w:val="00FB6AE4"/>
    <w:rsid w:val="00FC00AD"/>
    <w:rsid w:val="00FC2C8A"/>
    <w:rsid w:val="00FC347A"/>
    <w:rsid w:val="00FD262E"/>
    <w:rsid w:val="00FD4B08"/>
    <w:rsid w:val="00FD4DFF"/>
    <w:rsid w:val="00FD6812"/>
    <w:rsid w:val="00FD6821"/>
    <w:rsid w:val="00FD6879"/>
    <w:rsid w:val="00FE453D"/>
    <w:rsid w:val="00FF0BF7"/>
    <w:rsid w:val="00FF0C52"/>
    <w:rsid w:val="00FF219A"/>
    <w:rsid w:val="00FF3C8A"/>
    <w:rsid w:val="00FF47B5"/>
    <w:rsid w:val="00FF4FB9"/>
    <w:rsid w:val="00FF54AD"/>
    <w:rsid w:val="00FF5AC6"/>
    <w:rsid w:val="00FF6F71"/>
    <w:rsid w:val="00FF79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opacity="0"/>
      <v:stroke on="f"/>
    </o:shapedefaults>
    <o:shapelayout v:ext="edit">
      <o:idmap v:ext="edit" data="2"/>
    </o:shapelayout>
  </w:shapeDefaults>
  <w:decimalSymbol w:val=","/>
  <w:listSeparator w:val=";"/>
  <w14:docId w14:val="6202219C"/>
  <w15:docId w15:val="{AF52B98B-8AB4-431A-A33A-9FCC6B35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029FE"/>
    <w:rPr>
      <w:rFonts w:ascii="Arial" w:hAnsi="Arial"/>
      <w:sz w:val="22"/>
      <w:szCs w:val="24"/>
    </w:rPr>
  </w:style>
  <w:style w:type="paragraph" w:styleId="Naslov1">
    <w:name w:val="heading 1"/>
    <w:basedOn w:val="Navaden"/>
    <w:next w:val="Navaden"/>
    <w:link w:val="Naslov1Znak"/>
    <w:qFormat/>
    <w:rsid w:val="00C8437B"/>
    <w:pPr>
      <w:keepNext/>
      <w:spacing w:before="240" w:after="60"/>
      <w:outlineLvl w:val="0"/>
    </w:pPr>
    <w:rPr>
      <w:rFonts w:ascii="Cambria" w:hAnsi="Cambria"/>
      <w:b/>
      <w:kern w:val="28"/>
      <w:sz w:val="28"/>
      <w:szCs w:val="20"/>
      <w:lang w:val="en-US" w:eastAsia="en-US"/>
    </w:rPr>
  </w:style>
  <w:style w:type="paragraph" w:styleId="Naslov2">
    <w:name w:val="heading 2"/>
    <w:basedOn w:val="Navaden"/>
    <w:next w:val="Navaden"/>
    <w:link w:val="Naslov2Znak"/>
    <w:qFormat/>
    <w:rsid w:val="00C8437B"/>
    <w:pPr>
      <w:keepNext/>
      <w:outlineLvl w:val="1"/>
    </w:pPr>
    <w:rPr>
      <w:rFonts w:ascii="Cambria" w:hAnsi="Cambria"/>
      <w:b/>
      <w:szCs w:val="20"/>
      <w:lang w:val="en-US" w:eastAsia="en-US"/>
    </w:rPr>
  </w:style>
  <w:style w:type="paragraph" w:styleId="Naslov3">
    <w:name w:val="heading 3"/>
    <w:basedOn w:val="Navaden"/>
    <w:next w:val="Navaden"/>
    <w:link w:val="Naslov3Znak"/>
    <w:qFormat/>
    <w:rsid w:val="00C8437B"/>
    <w:pPr>
      <w:keepNext/>
      <w:spacing w:before="240" w:after="60"/>
      <w:outlineLvl w:val="2"/>
    </w:pPr>
    <w:rPr>
      <w:rFonts w:ascii="Cambria" w:hAnsi="Cambria"/>
      <w:szCs w:val="20"/>
      <w:lang w:val="en-US" w:eastAsia="en-US"/>
    </w:rPr>
  </w:style>
  <w:style w:type="paragraph" w:styleId="Naslov4">
    <w:name w:val="heading 4"/>
    <w:basedOn w:val="Navaden"/>
    <w:next w:val="Navaden"/>
    <w:link w:val="Naslov4Znak"/>
    <w:qFormat/>
    <w:rsid w:val="00C8437B"/>
    <w:pPr>
      <w:keepNext/>
      <w:autoSpaceDE w:val="0"/>
      <w:autoSpaceDN w:val="0"/>
      <w:adjustRightInd w:val="0"/>
      <w:outlineLvl w:val="3"/>
    </w:pPr>
    <w:rPr>
      <w:rFonts w:ascii="Cambria" w:hAnsi="Cambria"/>
      <w:bCs/>
      <w:szCs w:val="20"/>
      <w:lang w:val="en-US" w:eastAsia="en-US"/>
    </w:rPr>
  </w:style>
  <w:style w:type="paragraph" w:styleId="Naslov5">
    <w:name w:val="heading 5"/>
    <w:basedOn w:val="Navaden"/>
    <w:next w:val="Navaden"/>
    <w:link w:val="Naslov5Znak"/>
    <w:qFormat/>
    <w:rsid w:val="00C8437B"/>
    <w:pPr>
      <w:keepNext/>
      <w:ind w:left="284" w:right="-297"/>
      <w:jc w:val="both"/>
      <w:outlineLvl w:val="4"/>
    </w:pPr>
    <w:rPr>
      <w:rFonts w:ascii="Times New Roman" w:hAnsi="Times New Roman"/>
      <w:i/>
      <w:iCs/>
      <w:sz w:val="24"/>
      <w:szCs w:val="20"/>
      <w:lang w:val="en-US" w:eastAsia="en-US"/>
    </w:rPr>
  </w:style>
  <w:style w:type="paragraph" w:styleId="Naslov6">
    <w:name w:val="heading 6"/>
    <w:basedOn w:val="Navaden"/>
    <w:next w:val="Navaden"/>
    <w:link w:val="Naslov6Znak"/>
    <w:qFormat/>
    <w:rsid w:val="00C8437B"/>
    <w:pPr>
      <w:spacing w:before="240" w:after="60"/>
      <w:outlineLvl w:val="5"/>
    </w:pPr>
    <w:rPr>
      <w:rFonts w:ascii="Times New Roman" w:hAnsi="Times New Roman"/>
      <w:b/>
      <w:bCs/>
      <w:szCs w:val="22"/>
      <w:lang w:val="en-US" w:eastAsia="en-US"/>
    </w:rPr>
  </w:style>
  <w:style w:type="paragraph" w:styleId="Naslov7">
    <w:name w:val="heading 7"/>
    <w:basedOn w:val="Navaden"/>
    <w:next w:val="Navaden"/>
    <w:link w:val="Naslov7Znak"/>
    <w:qFormat/>
    <w:rsid w:val="00C8437B"/>
    <w:pPr>
      <w:keepNext/>
      <w:ind w:left="284" w:right="-297"/>
      <w:jc w:val="both"/>
      <w:outlineLvl w:val="6"/>
    </w:pPr>
    <w:rPr>
      <w:rFonts w:ascii="Times New Roman" w:hAnsi="Times New Roman"/>
      <w:sz w:val="24"/>
      <w:szCs w:val="20"/>
      <w:lang w:eastAsia="en-US"/>
    </w:rPr>
  </w:style>
  <w:style w:type="paragraph" w:styleId="Naslov8">
    <w:name w:val="heading 8"/>
    <w:basedOn w:val="Navaden"/>
    <w:next w:val="Navaden"/>
    <w:link w:val="Naslov8Znak"/>
    <w:qFormat/>
    <w:rsid w:val="00C8437B"/>
    <w:pPr>
      <w:spacing w:before="240" w:after="60"/>
      <w:outlineLvl w:val="7"/>
    </w:pPr>
    <w:rPr>
      <w:rFonts w:ascii="Times New Roman" w:hAnsi="Times New Roman"/>
      <w:i/>
      <w:iCs/>
      <w:sz w:val="24"/>
      <w:lang w:val="en-US" w:eastAsia="en-US"/>
    </w:rPr>
  </w:style>
  <w:style w:type="paragraph" w:styleId="Naslov9">
    <w:name w:val="heading 9"/>
    <w:basedOn w:val="Navaden"/>
    <w:next w:val="Navaden"/>
    <w:link w:val="Naslov9Znak"/>
    <w:qFormat/>
    <w:rsid w:val="00C8437B"/>
    <w:pPr>
      <w:spacing w:before="240" w:after="60"/>
      <w:outlineLvl w:val="8"/>
    </w:pPr>
    <w:rPr>
      <w:rFonts w:cs="Arial"/>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EC3A00"/>
    <w:pPr>
      <w:tabs>
        <w:tab w:val="center" w:pos="4536"/>
        <w:tab w:val="right" w:pos="9072"/>
      </w:tabs>
    </w:pPr>
  </w:style>
  <w:style w:type="paragraph" w:styleId="Noga">
    <w:name w:val="footer"/>
    <w:basedOn w:val="Navaden"/>
    <w:link w:val="NogaZnak"/>
    <w:uiPriority w:val="99"/>
    <w:rsid w:val="00EC3A00"/>
    <w:pPr>
      <w:tabs>
        <w:tab w:val="center" w:pos="4536"/>
        <w:tab w:val="right" w:pos="9072"/>
      </w:tabs>
    </w:pPr>
  </w:style>
  <w:style w:type="character" w:styleId="tevilkastrani">
    <w:name w:val="page number"/>
    <w:basedOn w:val="Privzetapisavaodstavka"/>
    <w:rsid w:val="00517BA8"/>
  </w:style>
  <w:style w:type="paragraph" w:styleId="Besedilooblaka">
    <w:name w:val="Balloon Text"/>
    <w:basedOn w:val="Navaden"/>
    <w:link w:val="BesedilooblakaZnak"/>
    <w:semiHidden/>
    <w:rsid w:val="007F4D20"/>
    <w:rPr>
      <w:rFonts w:ascii="Tahoma" w:hAnsi="Tahoma" w:cs="Tahoma"/>
      <w:sz w:val="16"/>
      <w:szCs w:val="16"/>
    </w:rPr>
  </w:style>
  <w:style w:type="character" w:styleId="Hiperpovezava">
    <w:name w:val="Hyperlink"/>
    <w:basedOn w:val="Privzetapisavaodstavka"/>
    <w:uiPriority w:val="99"/>
    <w:unhideWhenUsed/>
    <w:rsid w:val="00362008"/>
    <w:rPr>
      <w:color w:val="0000FF" w:themeColor="hyperlink"/>
      <w:u w:val="single"/>
    </w:rPr>
  </w:style>
  <w:style w:type="character" w:styleId="Nerazreenaomemba">
    <w:name w:val="Unresolved Mention"/>
    <w:basedOn w:val="Privzetapisavaodstavka"/>
    <w:uiPriority w:val="99"/>
    <w:semiHidden/>
    <w:unhideWhenUsed/>
    <w:rsid w:val="00362008"/>
    <w:rPr>
      <w:color w:val="605E5C"/>
      <w:shd w:val="clear" w:color="auto" w:fill="E1DFDD"/>
    </w:rPr>
  </w:style>
  <w:style w:type="table" w:styleId="Tabelamrea">
    <w:name w:val="Table Grid"/>
    <w:basedOn w:val="Navadnatabela"/>
    <w:uiPriority w:val="59"/>
    <w:rsid w:val="000224A4"/>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rsid w:val="00C8437B"/>
    <w:rPr>
      <w:rFonts w:ascii="Cambria" w:hAnsi="Cambria"/>
      <w:b/>
      <w:kern w:val="28"/>
      <w:sz w:val="28"/>
      <w:lang w:val="en-US" w:eastAsia="en-US"/>
    </w:rPr>
  </w:style>
  <w:style w:type="character" w:customStyle="1" w:styleId="Naslov2Znak">
    <w:name w:val="Naslov 2 Znak"/>
    <w:basedOn w:val="Privzetapisavaodstavka"/>
    <w:link w:val="Naslov2"/>
    <w:rsid w:val="00C8437B"/>
    <w:rPr>
      <w:rFonts w:ascii="Cambria" w:hAnsi="Cambria"/>
      <w:b/>
      <w:sz w:val="22"/>
      <w:lang w:val="en-US" w:eastAsia="en-US"/>
    </w:rPr>
  </w:style>
  <w:style w:type="character" w:customStyle="1" w:styleId="Naslov3Znak">
    <w:name w:val="Naslov 3 Znak"/>
    <w:basedOn w:val="Privzetapisavaodstavka"/>
    <w:link w:val="Naslov3"/>
    <w:rsid w:val="00C8437B"/>
    <w:rPr>
      <w:rFonts w:ascii="Cambria" w:hAnsi="Cambria"/>
      <w:sz w:val="22"/>
      <w:lang w:val="en-US" w:eastAsia="en-US"/>
    </w:rPr>
  </w:style>
  <w:style w:type="character" w:customStyle="1" w:styleId="Naslov4Znak">
    <w:name w:val="Naslov 4 Znak"/>
    <w:basedOn w:val="Privzetapisavaodstavka"/>
    <w:link w:val="Naslov4"/>
    <w:rsid w:val="00C8437B"/>
    <w:rPr>
      <w:rFonts w:ascii="Cambria" w:hAnsi="Cambria"/>
      <w:bCs/>
      <w:sz w:val="22"/>
      <w:lang w:val="en-US" w:eastAsia="en-US"/>
    </w:rPr>
  </w:style>
  <w:style w:type="character" w:customStyle="1" w:styleId="Naslov5Znak">
    <w:name w:val="Naslov 5 Znak"/>
    <w:basedOn w:val="Privzetapisavaodstavka"/>
    <w:link w:val="Naslov5"/>
    <w:rsid w:val="00C8437B"/>
    <w:rPr>
      <w:i/>
      <w:iCs/>
      <w:sz w:val="24"/>
      <w:lang w:val="en-US" w:eastAsia="en-US"/>
    </w:rPr>
  </w:style>
  <w:style w:type="character" w:customStyle="1" w:styleId="Naslov6Znak">
    <w:name w:val="Naslov 6 Znak"/>
    <w:basedOn w:val="Privzetapisavaodstavka"/>
    <w:link w:val="Naslov6"/>
    <w:rsid w:val="00C8437B"/>
    <w:rPr>
      <w:b/>
      <w:bCs/>
      <w:sz w:val="22"/>
      <w:szCs w:val="22"/>
      <w:lang w:val="en-US" w:eastAsia="en-US"/>
    </w:rPr>
  </w:style>
  <w:style w:type="character" w:customStyle="1" w:styleId="Naslov7Znak">
    <w:name w:val="Naslov 7 Znak"/>
    <w:basedOn w:val="Privzetapisavaodstavka"/>
    <w:link w:val="Naslov7"/>
    <w:rsid w:val="00C8437B"/>
    <w:rPr>
      <w:sz w:val="24"/>
      <w:lang w:eastAsia="en-US"/>
    </w:rPr>
  </w:style>
  <w:style w:type="character" w:customStyle="1" w:styleId="Naslov8Znak">
    <w:name w:val="Naslov 8 Znak"/>
    <w:basedOn w:val="Privzetapisavaodstavka"/>
    <w:link w:val="Naslov8"/>
    <w:rsid w:val="00C8437B"/>
    <w:rPr>
      <w:i/>
      <w:iCs/>
      <w:sz w:val="24"/>
      <w:szCs w:val="24"/>
      <w:lang w:val="en-US" w:eastAsia="en-US"/>
    </w:rPr>
  </w:style>
  <w:style w:type="character" w:customStyle="1" w:styleId="Naslov9Znak">
    <w:name w:val="Naslov 9 Znak"/>
    <w:basedOn w:val="Privzetapisavaodstavka"/>
    <w:link w:val="Naslov9"/>
    <w:rsid w:val="00C8437B"/>
    <w:rPr>
      <w:rFonts w:ascii="Arial" w:hAnsi="Arial" w:cs="Arial"/>
      <w:sz w:val="22"/>
      <w:szCs w:val="22"/>
      <w:lang w:val="en-US" w:eastAsia="en-US"/>
    </w:rPr>
  </w:style>
  <w:style w:type="paragraph" w:styleId="Naslov">
    <w:name w:val="Title"/>
    <w:basedOn w:val="Navaden"/>
    <w:link w:val="NaslovZnak"/>
    <w:qFormat/>
    <w:rsid w:val="00C8437B"/>
    <w:pPr>
      <w:jc w:val="center"/>
    </w:pPr>
    <w:rPr>
      <w:b/>
      <w:szCs w:val="20"/>
      <w:lang w:val="en-AU" w:eastAsia="en-US"/>
    </w:rPr>
  </w:style>
  <w:style w:type="character" w:customStyle="1" w:styleId="NaslovZnak">
    <w:name w:val="Naslov Znak"/>
    <w:basedOn w:val="Privzetapisavaodstavka"/>
    <w:link w:val="Naslov"/>
    <w:rsid w:val="00C8437B"/>
    <w:rPr>
      <w:rFonts w:ascii="Arial" w:hAnsi="Arial"/>
      <w:b/>
      <w:sz w:val="22"/>
      <w:lang w:val="en-AU" w:eastAsia="en-US"/>
    </w:rPr>
  </w:style>
  <w:style w:type="character" w:customStyle="1" w:styleId="NogaZnak">
    <w:name w:val="Noga Znak"/>
    <w:basedOn w:val="Privzetapisavaodstavka"/>
    <w:link w:val="Noga"/>
    <w:uiPriority w:val="99"/>
    <w:rsid w:val="00C8437B"/>
    <w:rPr>
      <w:rFonts w:ascii="Arial" w:hAnsi="Arial"/>
      <w:sz w:val="22"/>
      <w:szCs w:val="24"/>
    </w:rPr>
  </w:style>
  <w:style w:type="table" w:styleId="Navadnatabela5">
    <w:name w:val="Plain Table 5"/>
    <w:basedOn w:val="Navadnatabela"/>
    <w:uiPriority w:val="45"/>
    <w:rsid w:val="00C8437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vetlamrea">
    <w:name w:val="Grid Table Light"/>
    <w:basedOn w:val="Navadnatabela"/>
    <w:uiPriority w:val="40"/>
    <w:rsid w:val="00C8437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repko">
    <w:name w:val="Strong"/>
    <w:basedOn w:val="Privzetapisavaodstavka"/>
    <w:uiPriority w:val="22"/>
    <w:qFormat/>
    <w:rsid w:val="00C8437B"/>
    <w:rPr>
      <w:b/>
      <w:bCs/>
    </w:rPr>
  </w:style>
  <w:style w:type="paragraph" w:styleId="Telobesedila-zamik">
    <w:name w:val="Body Text Indent"/>
    <w:basedOn w:val="Navaden"/>
    <w:link w:val="Telobesedila-zamikZnak"/>
    <w:rsid w:val="00C8437B"/>
    <w:pPr>
      <w:ind w:left="360"/>
      <w:jc w:val="center"/>
    </w:pPr>
    <w:rPr>
      <w:rFonts w:ascii="Times New Roman" w:hAnsi="Times New Roman"/>
      <w:b/>
      <w:bCs/>
      <w:sz w:val="32"/>
      <w:szCs w:val="20"/>
      <w:lang w:val="en-GB" w:eastAsia="en-US"/>
    </w:rPr>
  </w:style>
  <w:style w:type="character" w:customStyle="1" w:styleId="Telobesedila-zamikZnak">
    <w:name w:val="Telo besedila - zamik Znak"/>
    <w:basedOn w:val="Privzetapisavaodstavka"/>
    <w:link w:val="Telobesedila-zamik"/>
    <w:rsid w:val="00C8437B"/>
    <w:rPr>
      <w:b/>
      <w:bCs/>
      <w:sz w:val="32"/>
      <w:lang w:val="en-GB" w:eastAsia="en-US"/>
    </w:rPr>
  </w:style>
  <w:style w:type="character" w:styleId="Pripombasklic">
    <w:name w:val="annotation reference"/>
    <w:uiPriority w:val="99"/>
    <w:semiHidden/>
    <w:rsid w:val="00C8437B"/>
    <w:rPr>
      <w:sz w:val="16"/>
      <w:szCs w:val="16"/>
    </w:rPr>
  </w:style>
  <w:style w:type="paragraph" w:styleId="Pripombabesedilo">
    <w:name w:val="annotation text"/>
    <w:basedOn w:val="Navaden"/>
    <w:link w:val="PripombabesediloZnak"/>
    <w:uiPriority w:val="99"/>
    <w:semiHidden/>
    <w:rsid w:val="00C8437B"/>
    <w:rPr>
      <w:rFonts w:ascii="Times New Roman" w:hAnsi="Times New Roman"/>
      <w:sz w:val="20"/>
      <w:szCs w:val="20"/>
      <w:lang w:val="en-US" w:eastAsia="en-US"/>
    </w:rPr>
  </w:style>
  <w:style w:type="character" w:customStyle="1" w:styleId="PripombabesediloZnak">
    <w:name w:val="Pripomba – besedilo Znak"/>
    <w:basedOn w:val="Privzetapisavaodstavka"/>
    <w:link w:val="Pripombabesedilo"/>
    <w:uiPriority w:val="99"/>
    <w:semiHidden/>
    <w:rsid w:val="00C8437B"/>
    <w:rPr>
      <w:lang w:val="en-US" w:eastAsia="en-US"/>
    </w:rPr>
  </w:style>
  <w:style w:type="paragraph" w:styleId="Telobesedila2">
    <w:name w:val="Body Text 2"/>
    <w:basedOn w:val="Navaden"/>
    <w:link w:val="Telobesedila2Znak"/>
    <w:rsid w:val="00C8437B"/>
    <w:pPr>
      <w:ind w:right="-417"/>
      <w:jc w:val="both"/>
    </w:pPr>
    <w:rPr>
      <w:rFonts w:ascii="Times New Roman" w:hAnsi="Times New Roman"/>
      <w:sz w:val="28"/>
      <w:szCs w:val="20"/>
      <w:lang w:val="en-US" w:eastAsia="en-US"/>
    </w:rPr>
  </w:style>
  <w:style w:type="character" w:customStyle="1" w:styleId="Telobesedila2Znak">
    <w:name w:val="Telo besedila 2 Znak"/>
    <w:basedOn w:val="Privzetapisavaodstavka"/>
    <w:link w:val="Telobesedila2"/>
    <w:rsid w:val="00C8437B"/>
    <w:rPr>
      <w:sz w:val="28"/>
      <w:lang w:val="en-US" w:eastAsia="en-US"/>
    </w:rPr>
  </w:style>
  <w:style w:type="paragraph" w:styleId="Blokbesedila">
    <w:name w:val="Block Text"/>
    <w:basedOn w:val="Navaden"/>
    <w:rsid w:val="00C8437B"/>
    <w:pPr>
      <w:ind w:left="284" w:right="-297"/>
      <w:jc w:val="both"/>
    </w:pPr>
    <w:rPr>
      <w:rFonts w:ascii="Times New Roman" w:hAnsi="Times New Roman"/>
      <w:sz w:val="24"/>
      <w:szCs w:val="20"/>
      <w:lang w:eastAsia="en-US"/>
    </w:rPr>
  </w:style>
  <w:style w:type="paragraph" w:styleId="Telobesedila">
    <w:name w:val="Body Text"/>
    <w:basedOn w:val="Navaden"/>
    <w:link w:val="TelobesedilaZnak"/>
    <w:rsid w:val="00C8437B"/>
    <w:pPr>
      <w:ind w:right="29"/>
      <w:jc w:val="both"/>
    </w:pPr>
    <w:rPr>
      <w:rFonts w:ascii="Times New Roman" w:hAnsi="Times New Roman"/>
      <w:sz w:val="24"/>
      <w:szCs w:val="20"/>
      <w:lang w:eastAsia="en-US"/>
    </w:rPr>
  </w:style>
  <w:style w:type="character" w:customStyle="1" w:styleId="TelobesedilaZnak">
    <w:name w:val="Telo besedila Znak"/>
    <w:basedOn w:val="Privzetapisavaodstavka"/>
    <w:link w:val="Telobesedila"/>
    <w:rsid w:val="00C8437B"/>
    <w:rPr>
      <w:sz w:val="24"/>
      <w:lang w:eastAsia="en-US"/>
    </w:rPr>
  </w:style>
  <w:style w:type="paragraph" w:styleId="Telobesedila3">
    <w:name w:val="Body Text 3"/>
    <w:basedOn w:val="Navaden"/>
    <w:link w:val="Telobesedila3Znak"/>
    <w:rsid w:val="00C8437B"/>
    <w:pPr>
      <w:ind w:right="-22"/>
      <w:jc w:val="both"/>
    </w:pPr>
    <w:rPr>
      <w:rFonts w:ascii="Times New Roman" w:hAnsi="Times New Roman"/>
      <w:sz w:val="24"/>
      <w:szCs w:val="23"/>
      <w:lang w:eastAsia="en-US"/>
    </w:rPr>
  </w:style>
  <w:style w:type="character" w:customStyle="1" w:styleId="Telobesedila3Znak">
    <w:name w:val="Telo besedila 3 Znak"/>
    <w:basedOn w:val="Privzetapisavaodstavka"/>
    <w:link w:val="Telobesedila3"/>
    <w:rsid w:val="00C8437B"/>
    <w:rPr>
      <w:sz w:val="24"/>
      <w:szCs w:val="23"/>
      <w:lang w:eastAsia="en-US"/>
    </w:rPr>
  </w:style>
  <w:style w:type="paragraph" w:styleId="Kazalovsebine1">
    <w:name w:val="toc 1"/>
    <w:basedOn w:val="Navaden"/>
    <w:next w:val="Navaden"/>
    <w:autoRedefine/>
    <w:uiPriority w:val="39"/>
    <w:rsid w:val="00C8437B"/>
    <w:pPr>
      <w:suppressLineNumbers/>
      <w:tabs>
        <w:tab w:val="right" w:leader="dot" w:pos="8200"/>
      </w:tabs>
      <w:spacing w:before="120" w:after="120"/>
    </w:pPr>
    <w:rPr>
      <w:rFonts w:ascii="Cambria" w:hAnsi="Cambria"/>
      <w:b/>
      <w:bCs/>
      <w:caps/>
      <w:noProof/>
      <w:sz w:val="20"/>
      <w:szCs w:val="20"/>
      <w:lang w:eastAsia="en-US"/>
    </w:rPr>
  </w:style>
  <w:style w:type="paragraph" w:styleId="Kazalovsebine2">
    <w:name w:val="toc 2"/>
    <w:basedOn w:val="Navaden"/>
    <w:next w:val="Navaden"/>
    <w:autoRedefine/>
    <w:uiPriority w:val="39"/>
    <w:rsid w:val="00C8437B"/>
    <w:pPr>
      <w:tabs>
        <w:tab w:val="left" w:pos="960"/>
        <w:tab w:val="left" w:pos="3050"/>
        <w:tab w:val="right" w:leader="dot" w:pos="8200"/>
      </w:tabs>
      <w:ind w:left="198"/>
    </w:pPr>
    <w:rPr>
      <w:rFonts w:ascii="Times New Roman" w:hAnsi="Times New Roman"/>
      <w:smallCaps/>
      <w:noProof/>
      <w:sz w:val="20"/>
      <w:szCs w:val="20"/>
      <w:lang w:eastAsia="en-US"/>
    </w:rPr>
  </w:style>
  <w:style w:type="character" w:styleId="SledenaHiperpovezava">
    <w:name w:val="FollowedHyperlink"/>
    <w:rsid w:val="00C8437B"/>
    <w:rPr>
      <w:color w:val="800080"/>
      <w:u w:val="single"/>
    </w:rPr>
  </w:style>
  <w:style w:type="paragraph" w:styleId="HTML-oblikovano">
    <w:name w:val="HTML Preformatted"/>
    <w:basedOn w:val="Navaden"/>
    <w:link w:val="HTML-oblikovanoZnak"/>
    <w:rsid w:val="00C84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rsid w:val="00C8437B"/>
    <w:rPr>
      <w:rFonts w:ascii="Courier New" w:hAnsi="Courier New" w:cs="Courier New"/>
      <w:color w:val="000000"/>
      <w:sz w:val="18"/>
      <w:szCs w:val="18"/>
    </w:rPr>
  </w:style>
  <w:style w:type="paragraph" w:styleId="Kazalovsebine4">
    <w:name w:val="toc 4"/>
    <w:basedOn w:val="Navaden"/>
    <w:next w:val="Navaden"/>
    <w:autoRedefine/>
    <w:uiPriority w:val="39"/>
    <w:rsid w:val="00C8437B"/>
    <w:pPr>
      <w:ind w:left="600"/>
    </w:pPr>
    <w:rPr>
      <w:rFonts w:ascii="Times New Roman" w:hAnsi="Times New Roman"/>
      <w:sz w:val="18"/>
      <w:szCs w:val="18"/>
      <w:lang w:val="en-US" w:eastAsia="en-US"/>
    </w:rPr>
  </w:style>
  <w:style w:type="paragraph" w:styleId="Kazalovsebine3">
    <w:name w:val="toc 3"/>
    <w:basedOn w:val="Navaden"/>
    <w:next w:val="Navaden"/>
    <w:autoRedefine/>
    <w:uiPriority w:val="39"/>
    <w:rsid w:val="00C8437B"/>
    <w:pPr>
      <w:suppressLineNumbers/>
      <w:tabs>
        <w:tab w:val="left" w:pos="1418"/>
        <w:tab w:val="right" w:leader="dot" w:pos="8200"/>
      </w:tabs>
      <w:ind w:left="198"/>
    </w:pPr>
    <w:rPr>
      <w:rFonts w:ascii="Cambria" w:hAnsi="Cambria"/>
      <w:i/>
      <w:iCs/>
      <w:noProof/>
      <w:sz w:val="20"/>
      <w:szCs w:val="20"/>
      <w:lang w:eastAsia="en-US"/>
    </w:rPr>
  </w:style>
  <w:style w:type="paragraph" w:styleId="Zadevapripombe">
    <w:name w:val="annotation subject"/>
    <w:basedOn w:val="Pripombabesedilo"/>
    <w:next w:val="Pripombabesedilo"/>
    <w:link w:val="ZadevapripombeZnak"/>
    <w:semiHidden/>
    <w:rsid w:val="00C8437B"/>
    <w:rPr>
      <w:b/>
      <w:bCs/>
    </w:rPr>
  </w:style>
  <w:style w:type="character" w:customStyle="1" w:styleId="ZadevapripombeZnak">
    <w:name w:val="Zadeva pripombe Znak"/>
    <w:basedOn w:val="PripombabesediloZnak"/>
    <w:link w:val="Zadevapripombe"/>
    <w:semiHidden/>
    <w:rsid w:val="00C8437B"/>
    <w:rPr>
      <w:b/>
      <w:bCs/>
      <w:lang w:val="en-US" w:eastAsia="en-US"/>
    </w:rPr>
  </w:style>
  <w:style w:type="paragraph" w:styleId="Odstavekseznama">
    <w:name w:val="List Paragraph"/>
    <w:basedOn w:val="Navaden"/>
    <w:uiPriority w:val="34"/>
    <w:qFormat/>
    <w:rsid w:val="00C8437B"/>
    <w:pPr>
      <w:ind w:left="720"/>
      <w:contextualSpacing/>
    </w:pPr>
    <w:rPr>
      <w:rFonts w:ascii="Times New Roman" w:hAnsi="Times New Roman"/>
      <w:sz w:val="20"/>
      <w:szCs w:val="20"/>
      <w:lang w:val="en-US" w:eastAsia="en-US"/>
    </w:rPr>
  </w:style>
  <w:style w:type="character" w:customStyle="1" w:styleId="GlavaZnak">
    <w:name w:val="Glava Znak"/>
    <w:basedOn w:val="Privzetapisavaodstavka"/>
    <w:link w:val="Glava"/>
    <w:uiPriority w:val="99"/>
    <w:rsid w:val="00C8437B"/>
    <w:rPr>
      <w:rFonts w:ascii="Arial" w:hAnsi="Arial"/>
      <w:sz w:val="22"/>
      <w:szCs w:val="24"/>
    </w:rPr>
  </w:style>
  <w:style w:type="paragraph" w:customStyle="1" w:styleId="alineazaodstavkom1">
    <w:name w:val="alineazaodstavkom1"/>
    <w:basedOn w:val="Navaden"/>
    <w:rsid w:val="00C8437B"/>
    <w:pPr>
      <w:ind w:left="425" w:hanging="425"/>
      <w:jc w:val="both"/>
    </w:pPr>
    <w:rPr>
      <w:rFonts w:cs="Arial"/>
      <w:szCs w:val="22"/>
    </w:rPr>
  </w:style>
  <w:style w:type="character" w:styleId="Besedilooznabemesta">
    <w:name w:val="Placeholder Text"/>
    <w:basedOn w:val="Privzetapisavaodstavka"/>
    <w:uiPriority w:val="99"/>
    <w:semiHidden/>
    <w:rsid w:val="00C8437B"/>
    <w:rPr>
      <w:color w:val="808080"/>
    </w:rPr>
  </w:style>
  <w:style w:type="paragraph" w:customStyle="1" w:styleId="odstavek1">
    <w:name w:val="odstavek1"/>
    <w:basedOn w:val="Navaden"/>
    <w:rsid w:val="00C8437B"/>
    <w:pPr>
      <w:spacing w:before="240"/>
      <w:ind w:firstLine="1021"/>
      <w:jc w:val="both"/>
    </w:pPr>
    <w:rPr>
      <w:rFonts w:cs="Arial"/>
      <w:szCs w:val="22"/>
    </w:rPr>
  </w:style>
  <w:style w:type="table" w:customStyle="1" w:styleId="Tabelamrea1">
    <w:name w:val="Tabela – mreža1"/>
    <w:basedOn w:val="Navadnatabela"/>
    <w:uiPriority w:val="39"/>
    <w:rsid w:val="00C8437B"/>
    <w:rPr>
      <w:rFonts w:asciiTheme="minorHAnsi" w:eastAsiaTheme="minorEastAsia"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avaden"/>
    <w:uiPriority w:val="1"/>
    <w:qFormat/>
    <w:rsid w:val="00C8437B"/>
    <w:pPr>
      <w:widowControl w:val="0"/>
      <w:autoSpaceDE w:val="0"/>
      <w:autoSpaceDN w:val="0"/>
    </w:pPr>
    <w:rPr>
      <w:rFonts w:ascii="Times New Roman" w:hAnsi="Times New Roman"/>
      <w:szCs w:val="22"/>
    </w:rPr>
  </w:style>
  <w:style w:type="table" w:customStyle="1" w:styleId="TableNormal1">
    <w:name w:val="Table Normal1"/>
    <w:uiPriority w:val="2"/>
    <w:semiHidden/>
    <w:qFormat/>
    <w:rsid w:val="00C8437B"/>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Default">
    <w:name w:val="Default"/>
    <w:rsid w:val="00C8437B"/>
    <w:pPr>
      <w:autoSpaceDE w:val="0"/>
      <w:autoSpaceDN w:val="0"/>
      <w:adjustRightInd w:val="0"/>
    </w:pPr>
    <w:rPr>
      <w:color w:val="000000"/>
      <w:sz w:val="24"/>
      <w:szCs w:val="24"/>
    </w:rPr>
  </w:style>
  <w:style w:type="paragraph" w:customStyle="1" w:styleId="odstavek">
    <w:name w:val="odstavek"/>
    <w:basedOn w:val="Navaden"/>
    <w:rsid w:val="00C8437B"/>
    <w:pPr>
      <w:spacing w:before="100" w:beforeAutospacing="1" w:after="100" w:afterAutospacing="1"/>
    </w:pPr>
    <w:rPr>
      <w:rFonts w:ascii="Times New Roman" w:hAnsi="Times New Roman"/>
      <w:sz w:val="24"/>
    </w:rPr>
  </w:style>
  <w:style w:type="paragraph" w:customStyle="1" w:styleId="alineazaodstavkom">
    <w:name w:val="alineazaodstavkom"/>
    <w:basedOn w:val="Navaden"/>
    <w:rsid w:val="00C8437B"/>
    <w:pPr>
      <w:spacing w:before="100" w:beforeAutospacing="1" w:after="100" w:afterAutospacing="1"/>
    </w:pPr>
    <w:rPr>
      <w:rFonts w:ascii="Times New Roman" w:hAnsi="Times New Roman"/>
      <w:sz w:val="24"/>
    </w:rPr>
  </w:style>
  <w:style w:type="paragraph" w:styleId="Kazalovsebine5">
    <w:name w:val="toc 5"/>
    <w:basedOn w:val="Navaden"/>
    <w:next w:val="Navaden"/>
    <w:autoRedefine/>
    <w:uiPriority w:val="39"/>
    <w:unhideWhenUsed/>
    <w:rsid w:val="00C8437B"/>
    <w:pPr>
      <w:spacing w:after="100" w:line="259" w:lineRule="auto"/>
      <w:ind w:left="880"/>
    </w:pPr>
    <w:rPr>
      <w:rFonts w:asciiTheme="minorHAnsi" w:eastAsiaTheme="minorEastAsia" w:hAnsiTheme="minorHAnsi" w:cstheme="minorBidi"/>
      <w:szCs w:val="22"/>
    </w:rPr>
  </w:style>
  <w:style w:type="paragraph" w:styleId="Kazalovsebine6">
    <w:name w:val="toc 6"/>
    <w:basedOn w:val="Navaden"/>
    <w:next w:val="Navaden"/>
    <w:autoRedefine/>
    <w:uiPriority w:val="39"/>
    <w:unhideWhenUsed/>
    <w:rsid w:val="00C8437B"/>
    <w:pPr>
      <w:spacing w:after="100" w:line="259" w:lineRule="auto"/>
      <w:ind w:left="1100"/>
    </w:pPr>
    <w:rPr>
      <w:rFonts w:asciiTheme="minorHAnsi" w:eastAsiaTheme="minorEastAsia" w:hAnsiTheme="minorHAnsi" w:cstheme="minorBidi"/>
      <w:szCs w:val="22"/>
    </w:rPr>
  </w:style>
  <w:style w:type="paragraph" w:styleId="Kazalovsebine7">
    <w:name w:val="toc 7"/>
    <w:basedOn w:val="Navaden"/>
    <w:next w:val="Navaden"/>
    <w:autoRedefine/>
    <w:uiPriority w:val="39"/>
    <w:unhideWhenUsed/>
    <w:rsid w:val="00C8437B"/>
    <w:pPr>
      <w:spacing w:after="100" w:line="259" w:lineRule="auto"/>
      <w:ind w:left="1320"/>
    </w:pPr>
    <w:rPr>
      <w:rFonts w:asciiTheme="minorHAnsi" w:eastAsiaTheme="minorEastAsia" w:hAnsiTheme="minorHAnsi" w:cstheme="minorBidi"/>
      <w:szCs w:val="22"/>
    </w:rPr>
  </w:style>
  <w:style w:type="paragraph" w:styleId="Kazalovsebine8">
    <w:name w:val="toc 8"/>
    <w:basedOn w:val="Navaden"/>
    <w:next w:val="Navaden"/>
    <w:autoRedefine/>
    <w:uiPriority w:val="39"/>
    <w:unhideWhenUsed/>
    <w:rsid w:val="00C8437B"/>
    <w:pPr>
      <w:spacing w:after="100" w:line="259" w:lineRule="auto"/>
      <w:ind w:left="1540"/>
    </w:pPr>
    <w:rPr>
      <w:rFonts w:asciiTheme="minorHAnsi" w:eastAsiaTheme="minorEastAsia" w:hAnsiTheme="minorHAnsi" w:cstheme="minorBidi"/>
      <w:szCs w:val="22"/>
    </w:rPr>
  </w:style>
  <w:style w:type="paragraph" w:styleId="Kazalovsebine9">
    <w:name w:val="toc 9"/>
    <w:basedOn w:val="Navaden"/>
    <w:next w:val="Navaden"/>
    <w:autoRedefine/>
    <w:uiPriority w:val="39"/>
    <w:unhideWhenUsed/>
    <w:rsid w:val="00C8437B"/>
    <w:pPr>
      <w:spacing w:after="100" w:line="259" w:lineRule="auto"/>
      <w:ind w:left="1760"/>
    </w:pPr>
    <w:rPr>
      <w:rFonts w:asciiTheme="minorHAnsi" w:eastAsiaTheme="minorEastAsia" w:hAnsiTheme="minorHAnsi" w:cstheme="minorBidi"/>
      <w:szCs w:val="22"/>
    </w:rPr>
  </w:style>
  <w:style w:type="paragraph" w:styleId="NaslovTOC">
    <w:name w:val="TOC Heading"/>
    <w:basedOn w:val="Naslov1"/>
    <w:next w:val="Navaden"/>
    <w:uiPriority w:val="39"/>
    <w:unhideWhenUsed/>
    <w:qFormat/>
    <w:rsid w:val="00C8437B"/>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lang w:eastAsia="sl-SI"/>
    </w:rPr>
  </w:style>
  <w:style w:type="character" w:customStyle="1" w:styleId="BesedilooblakaZnak">
    <w:name w:val="Besedilo oblačka Znak"/>
    <w:basedOn w:val="Privzetapisavaodstavka"/>
    <w:link w:val="Besedilooblaka"/>
    <w:semiHidden/>
    <w:rsid w:val="00C8437B"/>
    <w:rPr>
      <w:rFonts w:ascii="Tahoma" w:hAnsi="Tahoma" w:cs="Tahoma"/>
      <w:sz w:val="16"/>
      <w:szCs w:val="16"/>
    </w:rPr>
  </w:style>
  <w:style w:type="paragraph" w:styleId="Revizija">
    <w:name w:val="Revision"/>
    <w:hidden/>
    <w:uiPriority w:val="99"/>
    <w:semiHidden/>
    <w:rsid w:val="00C8437B"/>
    <w:rPr>
      <w:lang w:val="en-US" w:eastAsia="en-US"/>
    </w:rPr>
  </w:style>
  <w:style w:type="paragraph" w:styleId="Sprotnaopomba-besedilo">
    <w:name w:val="footnote text"/>
    <w:basedOn w:val="Navaden"/>
    <w:link w:val="Sprotnaopomba-besediloZnak"/>
    <w:uiPriority w:val="99"/>
    <w:semiHidden/>
    <w:unhideWhenUsed/>
    <w:rsid w:val="005E51C5"/>
    <w:rPr>
      <w:sz w:val="20"/>
      <w:szCs w:val="20"/>
    </w:rPr>
  </w:style>
  <w:style w:type="character" w:customStyle="1" w:styleId="Sprotnaopomba-besediloZnak">
    <w:name w:val="Sprotna opomba - besedilo Znak"/>
    <w:basedOn w:val="Privzetapisavaodstavka"/>
    <w:link w:val="Sprotnaopomba-besedilo"/>
    <w:uiPriority w:val="99"/>
    <w:semiHidden/>
    <w:rsid w:val="005E51C5"/>
    <w:rPr>
      <w:rFonts w:ascii="Arial" w:hAnsi="Arial"/>
    </w:rPr>
  </w:style>
  <w:style w:type="character" w:styleId="Sprotnaopomba-sklic">
    <w:name w:val="footnote reference"/>
    <w:basedOn w:val="Privzetapisavaodstavka"/>
    <w:uiPriority w:val="99"/>
    <w:semiHidden/>
    <w:unhideWhenUsed/>
    <w:rsid w:val="005E51C5"/>
    <w:rPr>
      <w:vertAlign w:val="superscript"/>
    </w:rPr>
  </w:style>
  <w:style w:type="table" w:customStyle="1" w:styleId="Tabelamrea2">
    <w:name w:val="Tabela – mreža2"/>
    <w:basedOn w:val="Navadnatabela"/>
    <w:next w:val="Tabelamrea"/>
    <w:uiPriority w:val="39"/>
    <w:rsid w:val="003442D3"/>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A57F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elamrea3">
    <w:name w:val="Tabela – mreža3"/>
    <w:basedOn w:val="Navadnatabela"/>
    <w:next w:val="Tabelamrea"/>
    <w:uiPriority w:val="59"/>
    <w:rsid w:val="00C642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s.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bcina.vrhnika@vrhnika.si" TargetMode="External"/><Relationship Id="rId4" Type="http://schemas.openxmlformats.org/officeDocument/2006/relationships/settings" Target="settings.xml"/><Relationship Id="rId9" Type="http://schemas.openxmlformats.org/officeDocument/2006/relationships/hyperlink" Target="mailto:obcina.vrhnika@vrhnika.si"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8;rt%20Jereb%20Skrt\OneDrive%20-%20OB&#268;INA%20VRHNIKA\Dokumenti\Officeove%20predloge%20po%20meri\Dopis%20-%20&#382;up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6E52672-CC4D-4224-BB3E-E900C657F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župan</Template>
  <TotalTime>28</TotalTime>
  <Pages>58</Pages>
  <Words>20154</Words>
  <Characters>114882</Characters>
  <Application>Microsoft Office Word</Application>
  <DocSecurity>0</DocSecurity>
  <Lines>957</Lines>
  <Paragraphs>269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Črt Jereb Skrt</dc:creator>
  <cp:keywords/>
  <dc:description/>
  <cp:lastModifiedBy>Črt Jereb Skrt</cp:lastModifiedBy>
  <cp:revision>32</cp:revision>
  <cp:lastPrinted>2025-10-02T12:50:00Z</cp:lastPrinted>
  <dcterms:created xsi:type="dcterms:W3CDTF">2025-10-01T11:26:00Z</dcterms:created>
  <dcterms:modified xsi:type="dcterms:W3CDTF">2025-10-02T12:52:00Z</dcterms:modified>
</cp:coreProperties>
</file>